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7AF3">
      <w:pPr>
        <w:pStyle w:val="Tytub3b3"/>
        <w:jc w:val="both"/>
        <w:rPr>
          <w:rFonts w:eastAsiaTheme="minorEastAsia"/>
        </w:rPr>
      </w:pPr>
      <w:bookmarkStart w:id="0" w:name="_GoBack"/>
      <w:bookmarkEnd w:id="0"/>
      <w:r>
        <w:rPr>
          <w:rStyle w:val="Wyrf3f3f3bfbfbfnienie"/>
          <w:rFonts w:eastAsiaTheme="minorEastAsia"/>
          <w:iCs/>
        </w:rPr>
        <w:t xml:space="preserve">Help </w:t>
      </w:r>
      <w:r>
        <w:rPr>
          <w:rFonts w:eastAsiaTheme="minorEastAsia"/>
        </w:rPr>
        <w:t>–</w:t>
      </w:r>
      <w:r>
        <w:rPr>
          <w:rStyle w:val="Wyrf3f3f3bfbfbfnienie"/>
          <w:rFonts w:eastAsiaTheme="minorEastAsia"/>
          <w:iCs/>
        </w:rPr>
        <w:t xml:space="preserve"> jeste</w:t>
      </w:r>
      <w:r>
        <w:rPr>
          <w:rStyle w:val="Wyrf3f3f3bfbfbfnienie"/>
          <w:rFonts w:eastAsiaTheme="minorEastAsia"/>
          <w:iCs/>
        </w:rPr>
        <w:t>ś</w:t>
      </w:r>
      <w:r>
        <w:rPr>
          <w:rStyle w:val="Wyrf3f3f3bfbfbfnienie"/>
          <w:rFonts w:eastAsiaTheme="minorEastAsia"/>
          <w:iCs/>
        </w:rPr>
        <w:t>my razem</w:t>
      </w:r>
    </w:p>
    <w:p w:rsidR="00000000" w:rsidRDefault="00527AF3">
      <w:r>
        <w:rPr>
          <w:szCs w:val="24"/>
        </w:rPr>
        <w:t>(Tre</w:t>
      </w:r>
      <w:r>
        <w:rPr>
          <w:szCs w:val="24"/>
        </w:rPr>
        <w:t>ść</w:t>
      </w:r>
      <w:r>
        <w:rPr>
          <w:szCs w:val="24"/>
        </w:rPr>
        <w:t xml:space="preserve"> ok</w:t>
      </w:r>
      <w:r>
        <w:rPr>
          <w:szCs w:val="24"/>
        </w:rPr>
        <w:t>ł</w:t>
      </w:r>
      <w:r>
        <w:rPr>
          <w:szCs w:val="24"/>
        </w:rPr>
        <w:t>adki)</w:t>
      </w:r>
    </w:p>
    <w:p w:rsidR="00000000" w:rsidRDefault="00527AF3">
      <w:r>
        <w:rPr>
          <w:rFonts w:cs="Calibri"/>
          <w:szCs w:val="24"/>
        </w:rPr>
        <w:t>Nr 120 wrzesie</w:t>
      </w:r>
      <w:r>
        <w:rPr>
          <w:rFonts w:cs="Calibri"/>
          <w:szCs w:val="24"/>
        </w:rPr>
        <w:t>ń</w:t>
      </w:r>
      <w:r>
        <w:rPr>
          <w:rFonts w:cs="Calibri"/>
          <w:szCs w:val="24"/>
        </w:rPr>
        <w:t xml:space="preserve"> 2025, ISSN (wydanie on-line) 2083 </w:t>
      </w:r>
      <w:r>
        <w:rPr>
          <w:rFonts w:cs="Calibri"/>
          <w:szCs w:val="24"/>
        </w:rPr>
        <w:t>–</w:t>
      </w:r>
      <w:r>
        <w:rPr>
          <w:rFonts w:cs="Calibri"/>
          <w:szCs w:val="24"/>
        </w:rPr>
        <w:t xml:space="preserve"> 4462</w:t>
      </w:r>
    </w:p>
    <w:p w:rsidR="00000000" w:rsidRDefault="00527AF3">
      <w:pPr>
        <w:rPr>
          <w:szCs w:val="24"/>
        </w:rPr>
      </w:pPr>
    </w:p>
    <w:p w:rsidR="00000000" w:rsidRDefault="00527AF3">
      <w:r>
        <w:rPr>
          <w:b/>
          <w:i/>
          <w:iCs/>
          <w:color w:val="000000"/>
          <w:szCs w:val="24"/>
        </w:rPr>
        <w:t xml:space="preserve">Prawda, </w:t>
      </w:r>
      <w:r>
        <w:rPr>
          <w:b/>
          <w:i/>
          <w:iCs/>
          <w:color w:val="000000"/>
          <w:szCs w:val="24"/>
        </w:rPr>
        <w:t>ż</w:t>
      </w:r>
      <w:r>
        <w:rPr>
          <w:b/>
          <w:i/>
          <w:iCs/>
          <w:color w:val="000000"/>
          <w:szCs w:val="24"/>
        </w:rPr>
        <w:t>e osoby z niepe</w:t>
      </w:r>
      <w:r>
        <w:rPr>
          <w:b/>
          <w:i/>
          <w:iCs/>
          <w:color w:val="000000"/>
          <w:szCs w:val="24"/>
        </w:rPr>
        <w:t>ł</w:t>
      </w:r>
      <w:r>
        <w:rPr>
          <w:b/>
          <w:i/>
          <w:iCs/>
          <w:color w:val="000000"/>
          <w:szCs w:val="24"/>
        </w:rPr>
        <w:t>nosprawno</w:t>
      </w:r>
      <w:r>
        <w:rPr>
          <w:b/>
          <w:i/>
          <w:iCs/>
          <w:color w:val="000000"/>
          <w:szCs w:val="24"/>
        </w:rPr>
        <w:t>ś</w:t>
      </w:r>
      <w:r>
        <w:rPr>
          <w:b/>
          <w:i/>
          <w:iCs/>
          <w:color w:val="000000"/>
          <w:szCs w:val="24"/>
        </w:rPr>
        <w:t>ci</w:t>
      </w:r>
      <w:r>
        <w:rPr>
          <w:b/>
          <w:i/>
          <w:iCs/>
          <w:color w:val="000000"/>
          <w:szCs w:val="24"/>
        </w:rPr>
        <w:t>ą</w:t>
      </w:r>
      <w:r>
        <w:rPr>
          <w:b/>
          <w:i/>
          <w:iCs/>
          <w:color w:val="000000"/>
          <w:szCs w:val="24"/>
        </w:rPr>
        <w:t xml:space="preserve"> wzroku mog</w:t>
      </w:r>
      <w:r>
        <w:rPr>
          <w:b/>
          <w:i/>
          <w:iCs/>
          <w:color w:val="000000"/>
          <w:szCs w:val="24"/>
        </w:rPr>
        <w:t>ą</w:t>
      </w:r>
      <w:r>
        <w:rPr>
          <w:b/>
          <w:i/>
          <w:iCs/>
          <w:color w:val="000000"/>
          <w:szCs w:val="24"/>
        </w:rPr>
        <w:t xml:space="preserve"> prowadzi</w:t>
      </w:r>
      <w:r>
        <w:rPr>
          <w:b/>
          <w:i/>
          <w:iCs/>
          <w:color w:val="000000"/>
          <w:szCs w:val="24"/>
        </w:rPr>
        <w:t>ć</w:t>
      </w:r>
      <w:r>
        <w:rPr>
          <w:b/>
          <w:i/>
          <w:iCs/>
          <w:color w:val="000000"/>
          <w:szCs w:val="24"/>
        </w:rPr>
        <w:t xml:space="preserve"> aktywne </w:t>
      </w:r>
      <w:r>
        <w:rPr>
          <w:b/>
          <w:i/>
          <w:iCs/>
          <w:color w:val="000000"/>
          <w:szCs w:val="24"/>
        </w:rPr>
        <w:t>ż</w:t>
      </w:r>
      <w:r>
        <w:rPr>
          <w:b/>
          <w:i/>
          <w:iCs/>
          <w:color w:val="000000"/>
          <w:szCs w:val="24"/>
        </w:rPr>
        <w:t>ycie - podr</w:t>
      </w:r>
      <w:r>
        <w:rPr>
          <w:b/>
          <w:i/>
          <w:iCs/>
          <w:color w:val="000000"/>
          <w:szCs w:val="24"/>
        </w:rPr>
        <w:t>óż</w:t>
      </w:r>
      <w:r>
        <w:rPr>
          <w:b/>
          <w:i/>
          <w:iCs/>
          <w:color w:val="000000"/>
          <w:szCs w:val="24"/>
        </w:rPr>
        <w:t>owa</w:t>
      </w:r>
      <w:r>
        <w:rPr>
          <w:b/>
          <w:i/>
          <w:iCs/>
          <w:color w:val="000000"/>
          <w:szCs w:val="24"/>
        </w:rPr>
        <w:t>ć</w:t>
      </w:r>
      <w:r>
        <w:rPr>
          <w:b/>
          <w:i/>
          <w:iCs/>
          <w:color w:val="000000"/>
          <w:szCs w:val="24"/>
        </w:rPr>
        <w:t>, poznawa</w:t>
      </w:r>
      <w:r>
        <w:rPr>
          <w:b/>
          <w:i/>
          <w:iCs/>
          <w:color w:val="000000"/>
          <w:szCs w:val="24"/>
        </w:rPr>
        <w:t>ć</w:t>
      </w:r>
      <w:r>
        <w:rPr>
          <w:b/>
          <w:i/>
          <w:iCs/>
          <w:color w:val="000000"/>
          <w:szCs w:val="24"/>
        </w:rPr>
        <w:t xml:space="preserve"> ludzi z ca</w:t>
      </w:r>
      <w:r>
        <w:rPr>
          <w:b/>
          <w:i/>
          <w:iCs/>
          <w:color w:val="000000"/>
          <w:szCs w:val="24"/>
        </w:rPr>
        <w:t>ł</w:t>
      </w:r>
      <w:r>
        <w:rPr>
          <w:b/>
          <w:i/>
          <w:iCs/>
          <w:color w:val="000000"/>
          <w:szCs w:val="24"/>
        </w:rPr>
        <w:t xml:space="preserve">ej Polski i </w:t>
      </w:r>
      <w:r>
        <w:rPr>
          <w:b/>
          <w:i/>
          <w:iCs/>
          <w:color w:val="000000"/>
          <w:szCs w:val="24"/>
        </w:rPr>
        <w:t>ś</w:t>
      </w:r>
      <w:r>
        <w:rPr>
          <w:b/>
          <w:i/>
          <w:iCs/>
          <w:color w:val="000000"/>
          <w:szCs w:val="24"/>
        </w:rPr>
        <w:t>wiata, odwiedza</w:t>
      </w:r>
      <w:r>
        <w:rPr>
          <w:b/>
          <w:i/>
          <w:iCs/>
          <w:color w:val="000000"/>
          <w:szCs w:val="24"/>
        </w:rPr>
        <w:t>ć</w:t>
      </w:r>
      <w:r>
        <w:rPr>
          <w:b/>
          <w:i/>
          <w:iCs/>
          <w:color w:val="000000"/>
          <w:szCs w:val="24"/>
        </w:rPr>
        <w:t xml:space="preserve"> muzea i czerpa</w:t>
      </w:r>
      <w:r>
        <w:rPr>
          <w:b/>
          <w:i/>
          <w:iCs/>
          <w:color w:val="000000"/>
          <w:szCs w:val="24"/>
        </w:rPr>
        <w:t>ć</w:t>
      </w:r>
      <w:r>
        <w:rPr>
          <w:b/>
          <w:i/>
          <w:iCs/>
          <w:color w:val="000000"/>
          <w:szCs w:val="24"/>
        </w:rPr>
        <w:t xml:space="preserve"> rado</w:t>
      </w:r>
      <w:r>
        <w:rPr>
          <w:b/>
          <w:i/>
          <w:iCs/>
          <w:color w:val="000000"/>
          <w:szCs w:val="24"/>
        </w:rPr>
        <w:t>ść</w:t>
      </w:r>
      <w:r>
        <w:rPr>
          <w:b/>
          <w:i/>
          <w:iCs/>
          <w:color w:val="000000"/>
          <w:szCs w:val="24"/>
        </w:rPr>
        <w:t xml:space="preserve"> z codzienno</w:t>
      </w:r>
      <w:r>
        <w:rPr>
          <w:b/>
          <w:i/>
          <w:iCs/>
          <w:color w:val="000000"/>
          <w:szCs w:val="24"/>
        </w:rPr>
        <w:t>ś</w:t>
      </w:r>
      <w:r>
        <w:rPr>
          <w:b/>
          <w:i/>
          <w:iCs/>
          <w:color w:val="000000"/>
          <w:szCs w:val="24"/>
        </w:rPr>
        <w:t>ci tak samo jak osoby widz</w:t>
      </w:r>
      <w:r>
        <w:rPr>
          <w:b/>
          <w:i/>
          <w:iCs/>
          <w:color w:val="000000"/>
          <w:szCs w:val="24"/>
        </w:rPr>
        <w:t>ą</w:t>
      </w:r>
      <w:r>
        <w:rPr>
          <w:b/>
          <w:i/>
          <w:iCs/>
          <w:color w:val="000000"/>
          <w:szCs w:val="24"/>
        </w:rPr>
        <w:t>ce?</w:t>
      </w:r>
    </w:p>
    <w:p w:rsidR="00000000" w:rsidRDefault="00527AF3">
      <w:r>
        <w:rPr>
          <w:b/>
          <w:i/>
          <w:iCs/>
          <w:color w:val="000000"/>
          <w:szCs w:val="24"/>
        </w:rPr>
        <w:t>Anna Dobre</w:t>
      </w:r>
      <w:r>
        <w:rPr>
          <w:b/>
          <w:i/>
          <w:iCs/>
          <w:color w:val="000000"/>
          <w:szCs w:val="24"/>
        </w:rPr>
        <w:t>ń</w:t>
      </w:r>
      <w:r>
        <w:rPr>
          <w:b/>
          <w:i/>
          <w:iCs/>
          <w:color w:val="000000"/>
          <w:szCs w:val="24"/>
        </w:rPr>
        <w:t>ko</w:t>
      </w:r>
    </w:p>
    <w:p w:rsidR="00000000" w:rsidRDefault="00527AF3">
      <w:pPr>
        <w:rPr>
          <w:szCs w:val="24"/>
        </w:rPr>
      </w:pPr>
    </w:p>
    <w:p w:rsidR="00000000" w:rsidRDefault="00527AF3">
      <w:r>
        <w:rPr>
          <w:szCs w:val="24"/>
        </w:rPr>
        <w:t>TEMAT NUMERU:</w:t>
      </w:r>
    </w:p>
    <w:p w:rsidR="00000000" w:rsidRDefault="00527AF3">
      <w:r>
        <w:rPr>
          <w:b/>
          <w:bCs/>
          <w:szCs w:val="24"/>
        </w:rPr>
        <w:t xml:space="preserve">Aktywni i ciekawi </w:t>
      </w:r>
      <w:r>
        <w:rPr>
          <w:b/>
          <w:bCs/>
          <w:szCs w:val="24"/>
        </w:rPr>
        <w:t>ś</w:t>
      </w:r>
      <w:r>
        <w:rPr>
          <w:b/>
          <w:bCs/>
          <w:szCs w:val="24"/>
        </w:rPr>
        <w:t>wiata</w:t>
      </w:r>
    </w:p>
    <w:p w:rsidR="00000000" w:rsidRDefault="00527AF3">
      <w:r>
        <w:rPr>
          <w:rStyle w:val="SubtleReference"/>
          <w:b w:val="0"/>
          <w:szCs w:val="24"/>
        </w:rPr>
        <w:t>(Na ok</w:t>
      </w:r>
      <w:r>
        <w:rPr>
          <w:rStyle w:val="SubtleReference"/>
          <w:b w:val="0"/>
          <w:szCs w:val="24"/>
        </w:rPr>
        <w:t>ł</w:t>
      </w:r>
      <w:r>
        <w:rPr>
          <w:rStyle w:val="SubtleReference"/>
          <w:b w:val="0"/>
          <w:szCs w:val="24"/>
        </w:rPr>
        <w:t>adce przedstawiamy grup</w:t>
      </w:r>
      <w:r>
        <w:rPr>
          <w:rStyle w:val="SubtleReference"/>
          <w:b w:val="0"/>
          <w:szCs w:val="24"/>
        </w:rPr>
        <w:t>ę</w:t>
      </w:r>
      <w:r>
        <w:rPr>
          <w:rStyle w:val="SubtleReference"/>
          <w:b w:val="0"/>
          <w:szCs w:val="24"/>
        </w:rPr>
        <w:t xml:space="preserve"> uczestnik</w:t>
      </w:r>
      <w:r>
        <w:rPr>
          <w:rStyle w:val="SubtleReference"/>
          <w:b w:val="0"/>
          <w:szCs w:val="24"/>
        </w:rPr>
        <w:t>ó</w:t>
      </w:r>
      <w:r>
        <w:rPr>
          <w:rStyle w:val="SubtleReference"/>
          <w:b w:val="0"/>
          <w:szCs w:val="24"/>
        </w:rPr>
        <w:t>w Konferencji REHA FOR TH</w:t>
      </w:r>
      <w:r>
        <w:rPr>
          <w:rStyle w:val="SubtleReference"/>
          <w:b w:val="0"/>
          <w:szCs w:val="24"/>
        </w:rPr>
        <w:t>E BLIND IN POLAND przed Centrum Nauki Kopernik.</w:t>
      </w:r>
      <w:r>
        <w:rPr>
          <w:b/>
        </w:rPr>
        <w:t>)</w:t>
      </w:r>
    </w:p>
    <w:p w:rsidR="00000000" w:rsidRDefault="00527AF3">
      <w:pPr>
        <w:rPr>
          <w:szCs w:val="24"/>
        </w:rPr>
      </w:pPr>
    </w:p>
    <w:p w:rsidR="00000000" w:rsidRDefault="00527AF3">
      <w:r>
        <w:rPr>
          <w:szCs w:val="24"/>
        </w:rPr>
        <w:t>Artyku</w:t>
      </w:r>
      <w:r>
        <w:rPr>
          <w:szCs w:val="24"/>
        </w:rPr>
        <w:t>ł</w:t>
      </w:r>
      <w:r>
        <w:rPr>
          <w:szCs w:val="24"/>
        </w:rPr>
        <w:t>y wyr</w:t>
      </w:r>
      <w:r>
        <w:rPr>
          <w:szCs w:val="24"/>
        </w:rPr>
        <w:t>óż</w:t>
      </w:r>
      <w:r>
        <w:rPr>
          <w:szCs w:val="24"/>
        </w:rPr>
        <w:t>nione:</w:t>
      </w:r>
    </w:p>
    <w:p w:rsidR="00000000" w:rsidRDefault="00527AF3">
      <w:r>
        <w:rPr>
          <w:szCs w:val="24"/>
        </w:rPr>
        <w:t>Felieton: Czy wreszcie si</w:t>
      </w:r>
      <w:r>
        <w:rPr>
          <w:szCs w:val="24"/>
        </w:rPr>
        <w:t>ę</w:t>
      </w:r>
      <w:r>
        <w:rPr>
          <w:szCs w:val="24"/>
        </w:rPr>
        <w:t xml:space="preserve"> zobaczymy?</w:t>
      </w:r>
    </w:p>
    <w:p w:rsidR="00000000" w:rsidRDefault="00527AF3">
      <w:r>
        <w:rPr>
          <w:szCs w:val="24"/>
        </w:rPr>
        <w:t>Podr</w:t>
      </w:r>
      <w:r>
        <w:rPr>
          <w:szCs w:val="24"/>
        </w:rPr>
        <w:t>óż</w:t>
      </w:r>
      <w:r>
        <w:rPr>
          <w:szCs w:val="24"/>
        </w:rPr>
        <w:t xml:space="preserve"> wra</w:t>
      </w:r>
      <w:r>
        <w:rPr>
          <w:szCs w:val="24"/>
        </w:rPr>
        <w:t>ż</w:t>
      </w:r>
      <w:r>
        <w:rPr>
          <w:szCs w:val="24"/>
        </w:rPr>
        <w:t>liwo</w:t>
      </w:r>
      <w:r>
        <w:rPr>
          <w:szCs w:val="24"/>
        </w:rPr>
        <w:t>ś</w:t>
      </w:r>
      <w:r>
        <w:rPr>
          <w:szCs w:val="24"/>
        </w:rPr>
        <w:t>ci: od Afryki po polsk</w:t>
      </w:r>
      <w:r>
        <w:rPr>
          <w:szCs w:val="24"/>
        </w:rPr>
        <w:t>ą</w:t>
      </w:r>
      <w:r>
        <w:rPr>
          <w:szCs w:val="24"/>
        </w:rPr>
        <w:t xml:space="preserve"> wie</w:t>
      </w:r>
      <w:r>
        <w:rPr>
          <w:szCs w:val="24"/>
        </w:rPr>
        <w:t>ś</w:t>
      </w:r>
    </w:p>
    <w:p w:rsidR="00000000" w:rsidRDefault="00527AF3">
      <w:r>
        <w:rPr>
          <w:szCs w:val="24"/>
        </w:rPr>
        <w:t>Zgubiona nerka, odnalezione serce</w:t>
      </w:r>
    </w:p>
    <w:p w:rsidR="00000000" w:rsidRDefault="00527AF3">
      <w:r>
        <w:rPr>
          <w:szCs w:val="24"/>
        </w:rPr>
        <w:t>Łó</w:t>
      </w:r>
      <w:r>
        <w:rPr>
          <w:szCs w:val="24"/>
        </w:rPr>
        <w:t>d</w:t>
      </w:r>
      <w:r>
        <w:rPr>
          <w:szCs w:val="24"/>
        </w:rPr>
        <w:t>ź</w:t>
      </w:r>
      <w:r>
        <w:rPr>
          <w:szCs w:val="24"/>
        </w:rPr>
        <w:t xml:space="preserve"> stan</w:t>
      </w:r>
      <w:r>
        <w:rPr>
          <w:szCs w:val="24"/>
        </w:rPr>
        <w:t>ęł</w:t>
      </w:r>
      <w:r>
        <w:rPr>
          <w:szCs w:val="24"/>
        </w:rPr>
        <w:t>a na g</w:t>
      </w:r>
      <w:r>
        <w:rPr>
          <w:szCs w:val="24"/>
        </w:rPr>
        <w:t>ł</w:t>
      </w:r>
      <w:r>
        <w:rPr>
          <w:szCs w:val="24"/>
        </w:rPr>
        <w:t>owie...</w:t>
      </w:r>
    </w:p>
    <w:p w:rsidR="00000000" w:rsidRDefault="00527AF3">
      <w:pPr>
        <w:rPr>
          <w:szCs w:val="24"/>
        </w:rPr>
      </w:pPr>
    </w:p>
    <w:p w:rsidR="00000000" w:rsidRDefault="00527AF3">
      <w:r>
        <w:rPr>
          <w:szCs w:val="24"/>
        </w:rPr>
        <w:t>(Stopka redakcyjna)</w:t>
      </w:r>
    </w:p>
    <w:p w:rsidR="00000000" w:rsidRDefault="00527AF3">
      <w:r>
        <w:rPr>
          <w:szCs w:val="24"/>
        </w:rPr>
        <w:t>Wydawca: Fundacja Sza</w:t>
      </w:r>
      <w:r>
        <w:rPr>
          <w:szCs w:val="24"/>
        </w:rPr>
        <w:t xml:space="preserve">nsa </w:t>
      </w:r>
      <w:r>
        <w:rPr>
          <w:szCs w:val="24"/>
        </w:rPr>
        <w:t>–</w:t>
      </w:r>
      <w:r>
        <w:rPr>
          <w:szCs w:val="24"/>
        </w:rPr>
        <w:t xml:space="preserve"> Jeste</w:t>
      </w:r>
      <w:r>
        <w:rPr>
          <w:szCs w:val="24"/>
        </w:rPr>
        <w:t>ś</w:t>
      </w:r>
      <w:r>
        <w:rPr>
          <w:szCs w:val="24"/>
        </w:rPr>
        <w:t>my Razem (Fundacja Szansa dla Niewidomych)</w:t>
      </w:r>
    </w:p>
    <w:p w:rsidR="00000000" w:rsidRDefault="00527AF3">
      <w:r>
        <w:rPr>
          <w:szCs w:val="24"/>
        </w:rPr>
        <w:t>Wydawnictwo Trzecie Oko</w:t>
      </w:r>
    </w:p>
    <w:p w:rsidR="00000000" w:rsidRDefault="00527AF3">
      <w:r>
        <w:rPr>
          <w:szCs w:val="24"/>
        </w:rPr>
        <w:t>Tel/fax: +48 22 510 10 99</w:t>
      </w:r>
    </w:p>
    <w:p w:rsidR="00000000" w:rsidRDefault="00527AF3">
      <w:r>
        <w:rPr>
          <w:szCs w:val="24"/>
        </w:rPr>
        <w:t>E-mail (biuro centralne Fundacji): szansa@szansadlaniewidomych.org</w:t>
      </w:r>
    </w:p>
    <w:p w:rsidR="00000000" w:rsidRDefault="00527AF3">
      <w:hyperlink r:id="rId7" w:history="1">
        <w:r>
          <w:rPr>
            <w:color w:val="0000FF"/>
            <w:szCs w:val="24"/>
            <w:u w:val="single"/>
          </w:rPr>
          <w:t>www.szansadlaniewidomych.org</w:t>
        </w:r>
      </w:hyperlink>
    </w:p>
    <w:p w:rsidR="00000000" w:rsidRDefault="00527AF3">
      <w:r>
        <w:rPr>
          <w:szCs w:val="24"/>
        </w:rPr>
        <w:t>https://www.facebook.com/WydawnictwoTrzecieOko/</w:t>
      </w:r>
    </w:p>
    <w:p w:rsidR="00000000" w:rsidRDefault="00527AF3">
      <w:r>
        <w:rPr>
          <w:szCs w:val="24"/>
        </w:rPr>
        <w:t>https://www.facebook.com/help.jestesmyrazem/</w:t>
      </w:r>
    </w:p>
    <w:p w:rsidR="00000000" w:rsidRDefault="00527AF3">
      <w:pPr>
        <w:rPr>
          <w:szCs w:val="24"/>
        </w:rPr>
      </w:pPr>
    </w:p>
    <w:p w:rsidR="00000000" w:rsidRDefault="00527AF3">
      <w:r>
        <w:rPr>
          <w:szCs w:val="24"/>
        </w:rPr>
        <w:t>Redakcja: Marek Kalbarczyk, Joanna Kalbarczyk, El</w:t>
      </w:r>
      <w:r>
        <w:rPr>
          <w:szCs w:val="24"/>
        </w:rPr>
        <w:t>ż</w:t>
      </w:r>
      <w:r>
        <w:rPr>
          <w:szCs w:val="24"/>
        </w:rPr>
        <w:t>bieta Gutowska-Skowron, Ewelina Mirocha, Anna Michnicka</w:t>
      </w:r>
    </w:p>
    <w:p w:rsidR="00000000" w:rsidRDefault="00527AF3">
      <w:r>
        <w:rPr>
          <w:szCs w:val="24"/>
        </w:rPr>
        <w:lastRenderedPageBreak/>
        <w:t>Opracowanie graficzne i sk</w:t>
      </w:r>
      <w:r>
        <w:rPr>
          <w:szCs w:val="24"/>
        </w:rPr>
        <w:t>ł</w:t>
      </w:r>
      <w:r>
        <w:rPr>
          <w:szCs w:val="24"/>
        </w:rPr>
        <w:t>ad: Anna Michnicka</w:t>
      </w:r>
    </w:p>
    <w:p w:rsidR="00000000" w:rsidRDefault="00527AF3">
      <w:r>
        <w:rPr>
          <w:szCs w:val="24"/>
        </w:rPr>
        <w:t>Kontakt z </w:t>
      </w:r>
      <w:r>
        <w:rPr>
          <w:szCs w:val="24"/>
        </w:rPr>
        <w:t>redakcj</w:t>
      </w:r>
      <w:r>
        <w:rPr>
          <w:szCs w:val="24"/>
        </w:rPr>
        <w:t>ą</w:t>
      </w:r>
      <w:r>
        <w:rPr>
          <w:szCs w:val="24"/>
        </w:rPr>
        <w:t xml:space="preserve">: </w:t>
      </w:r>
      <w:hyperlink r:id="rId8" w:history="1">
        <w:r>
          <w:rPr>
            <w:color w:val="0000FF"/>
            <w:szCs w:val="24"/>
            <w:u w:val="single"/>
          </w:rPr>
          <w:t>help@szansadlaniewidomych.org</w:t>
        </w:r>
      </w:hyperlink>
    </w:p>
    <w:p w:rsidR="00000000" w:rsidRDefault="00527AF3">
      <w:r>
        <w:rPr>
          <w:szCs w:val="24"/>
        </w:rPr>
        <w:t>Daj szans</w:t>
      </w:r>
      <w:r>
        <w:rPr>
          <w:szCs w:val="24"/>
        </w:rPr>
        <w:t>ę</w:t>
      </w:r>
      <w:r>
        <w:rPr>
          <w:szCs w:val="24"/>
        </w:rPr>
        <w:t xml:space="preserve"> niewidomym! Twoje 1,5% pozwoli pokaza</w:t>
      </w:r>
      <w:r>
        <w:rPr>
          <w:szCs w:val="24"/>
        </w:rPr>
        <w:t>ć</w:t>
      </w:r>
      <w:r>
        <w:rPr>
          <w:szCs w:val="24"/>
        </w:rPr>
        <w:t xml:space="preserve"> im to, czego nie mog</w:t>
      </w:r>
      <w:r>
        <w:rPr>
          <w:szCs w:val="24"/>
        </w:rPr>
        <w:t>ą</w:t>
      </w:r>
      <w:r>
        <w:rPr>
          <w:szCs w:val="24"/>
        </w:rPr>
        <w:t xml:space="preserve"> zobaczy</w:t>
      </w:r>
      <w:r>
        <w:rPr>
          <w:szCs w:val="24"/>
        </w:rPr>
        <w:t>ć</w:t>
      </w:r>
    </w:p>
    <w:p w:rsidR="00000000" w:rsidRDefault="00527AF3">
      <w:r>
        <w:rPr>
          <w:szCs w:val="24"/>
        </w:rPr>
        <w:t>Pekao SA VI O/ W-wa nr konta:</w:t>
      </w:r>
    </w:p>
    <w:p w:rsidR="00000000" w:rsidRDefault="00527AF3">
      <w:r>
        <w:rPr>
          <w:szCs w:val="24"/>
        </w:rPr>
        <w:t>22124010821111000005141795</w:t>
      </w:r>
    </w:p>
    <w:p w:rsidR="00000000" w:rsidRDefault="00527AF3">
      <w:r>
        <w:rPr>
          <w:szCs w:val="24"/>
        </w:rPr>
        <w:t>KRS: 0000260011</w:t>
      </w:r>
    </w:p>
    <w:p w:rsidR="00000000" w:rsidRDefault="00527AF3">
      <w:r>
        <w:rPr>
          <w:szCs w:val="24"/>
        </w:rPr>
        <w:t>Czytelnik</w:t>
      </w:r>
      <w:r>
        <w:rPr>
          <w:szCs w:val="24"/>
        </w:rPr>
        <w:t>ó</w:t>
      </w:r>
      <w:r>
        <w:rPr>
          <w:szCs w:val="24"/>
        </w:rPr>
        <w:t>w zapraszamy do wsp</w:t>
      </w:r>
      <w:r>
        <w:rPr>
          <w:szCs w:val="24"/>
        </w:rPr>
        <w:t>ół</w:t>
      </w:r>
      <w:r>
        <w:rPr>
          <w:szCs w:val="24"/>
        </w:rPr>
        <w:t>tworzenia naszego miesi</w:t>
      </w:r>
      <w:r>
        <w:rPr>
          <w:szCs w:val="24"/>
        </w:rPr>
        <w:t>ę</w:t>
      </w:r>
      <w:r>
        <w:rPr>
          <w:szCs w:val="24"/>
        </w:rPr>
        <w:t>cznika. Propozycje temat</w:t>
      </w:r>
      <w:r>
        <w:rPr>
          <w:szCs w:val="24"/>
        </w:rPr>
        <w:t>ó</w:t>
      </w:r>
      <w:r>
        <w:rPr>
          <w:szCs w:val="24"/>
        </w:rPr>
        <w:t>w lub gotowe artyku</w:t>
      </w:r>
      <w:r>
        <w:rPr>
          <w:szCs w:val="24"/>
        </w:rPr>
        <w:t>ł</w:t>
      </w:r>
      <w:r>
        <w:rPr>
          <w:szCs w:val="24"/>
        </w:rPr>
        <w:t>y nale</w:t>
      </w:r>
      <w:r>
        <w:rPr>
          <w:szCs w:val="24"/>
        </w:rPr>
        <w:t>ż</w:t>
      </w:r>
      <w:r>
        <w:rPr>
          <w:szCs w:val="24"/>
        </w:rPr>
        <w:t>y wysy</w:t>
      </w:r>
      <w:r>
        <w:rPr>
          <w:szCs w:val="24"/>
        </w:rPr>
        <w:t>ł</w:t>
      </w:r>
      <w:r>
        <w:rPr>
          <w:szCs w:val="24"/>
        </w:rPr>
        <w:t>a</w:t>
      </w:r>
      <w:r>
        <w:rPr>
          <w:szCs w:val="24"/>
        </w:rPr>
        <w:t>ć</w:t>
      </w:r>
      <w:r>
        <w:rPr>
          <w:szCs w:val="24"/>
        </w:rPr>
        <w:t xml:space="preserve"> na adres email: </w:t>
      </w:r>
      <w:hyperlink r:id="rId9" w:history="1">
        <w:r>
          <w:rPr>
            <w:color w:val="0000FF"/>
            <w:szCs w:val="24"/>
            <w:u w:val="single"/>
          </w:rPr>
          <w:t>help@szansadlaniewidomych.org</w:t>
        </w:r>
      </w:hyperlink>
      <w:r>
        <w:rPr>
          <w:szCs w:val="24"/>
        </w:rPr>
        <w:t>.</w:t>
      </w:r>
    </w:p>
    <w:p w:rsidR="00000000" w:rsidRDefault="00527AF3">
      <w:r>
        <w:rPr>
          <w:szCs w:val="24"/>
        </w:rPr>
        <w:t>Redakcja zastrzega sobie prawo do skracania, zmian</w:t>
      </w:r>
      <w:r>
        <w:rPr>
          <w:szCs w:val="24"/>
        </w:rPr>
        <w:t xml:space="preserve"> stylistycznych i opatrywania nowymi tytu</w:t>
      </w:r>
      <w:r>
        <w:rPr>
          <w:szCs w:val="24"/>
        </w:rPr>
        <w:t>ł</w:t>
      </w:r>
      <w:r>
        <w:rPr>
          <w:szCs w:val="24"/>
        </w:rPr>
        <w:t>ami artyku</w:t>
      </w:r>
      <w:r>
        <w:rPr>
          <w:szCs w:val="24"/>
        </w:rPr>
        <w:t>łó</w:t>
      </w:r>
      <w:r>
        <w:rPr>
          <w:szCs w:val="24"/>
        </w:rPr>
        <w:t>w nades</w:t>
      </w:r>
      <w:r>
        <w:rPr>
          <w:szCs w:val="24"/>
        </w:rPr>
        <w:t>ł</w:t>
      </w:r>
      <w:r>
        <w:rPr>
          <w:szCs w:val="24"/>
        </w:rPr>
        <w:t>anych przez autor</w:t>
      </w:r>
      <w:r>
        <w:rPr>
          <w:szCs w:val="24"/>
        </w:rPr>
        <w:t>ó</w:t>
      </w:r>
      <w:r>
        <w:rPr>
          <w:szCs w:val="24"/>
        </w:rPr>
        <w:t>w.</w:t>
      </w:r>
    </w:p>
    <w:p w:rsidR="00000000" w:rsidRDefault="00527AF3">
      <w:r>
        <w:rPr>
          <w:szCs w:val="24"/>
        </w:rPr>
        <w:t>Wszelkie prawa zastrze</w:t>
      </w:r>
      <w:r>
        <w:rPr>
          <w:szCs w:val="24"/>
        </w:rPr>
        <w:t>ż</w:t>
      </w:r>
      <w:r>
        <w:rPr>
          <w:szCs w:val="24"/>
        </w:rPr>
        <w:t>one! Kopiowanie, powielanie i wykorzystywanie tekst</w:t>
      </w:r>
      <w:r>
        <w:rPr>
          <w:szCs w:val="24"/>
        </w:rPr>
        <w:t>ó</w:t>
      </w:r>
      <w:r>
        <w:rPr>
          <w:szCs w:val="24"/>
        </w:rPr>
        <w:t>w bez zgody autor</w:t>
      </w:r>
      <w:r>
        <w:rPr>
          <w:szCs w:val="24"/>
        </w:rPr>
        <w:t>ó</w:t>
      </w:r>
      <w:r>
        <w:rPr>
          <w:szCs w:val="24"/>
        </w:rPr>
        <w:t>w jest zabronione.</w:t>
      </w:r>
    </w:p>
    <w:p w:rsidR="00000000" w:rsidRDefault="00527AF3">
      <w:r>
        <w:rPr>
          <w:szCs w:val="24"/>
        </w:rPr>
        <w:t xml:space="preserve">Projekt </w:t>
      </w:r>
      <w:r>
        <w:rPr>
          <w:szCs w:val="24"/>
        </w:rPr>
        <w:t>„</w:t>
      </w:r>
      <w:r>
        <w:rPr>
          <w:szCs w:val="24"/>
        </w:rPr>
        <w:t xml:space="preserve">HELP </w:t>
      </w:r>
      <w:r>
        <w:rPr>
          <w:szCs w:val="24"/>
        </w:rPr>
        <w:t>–</w:t>
      </w:r>
      <w:r>
        <w:rPr>
          <w:szCs w:val="24"/>
        </w:rPr>
        <w:t xml:space="preserve"> jeste</w:t>
      </w:r>
      <w:r>
        <w:rPr>
          <w:szCs w:val="24"/>
        </w:rPr>
        <w:t>ś</w:t>
      </w:r>
      <w:r>
        <w:rPr>
          <w:szCs w:val="24"/>
        </w:rPr>
        <w:t xml:space="preserve">my razem </w:t>
      </w:r>
      <w:r>
        <w:rPr>
          <w:szCs w:val="24"/>
        </w:rPr>
        <w:t>–</w:t>
      </w:r>
      <w:r>
        <w:rPr>
          <w:szCs w:val="24"/>
        </w:rPr>
        <w:t xml:space="preserve"> miesi</w:t>
      </w:r>
      <w:r>
        <w:rPr>
          <w:szCs w:val="24"/>
        </w:rPr>
        <w:t>ę</w:t>
      </w:r>
      <w:r>
        <w:rPr>
          <w:szCs w:val="24"/>
        </w:rPr>
        <w:t xml:space="preserve">cznik, informacje o </w:t>
      </w:r>
      <w:r>
        <w:rPr>
          <w:szCs w:val="24"/>
        </w:rPr>
        <w:t>ś</w:t>
      </w:r>
      <w:r>
        <w:rPr>
          <w:szCs w:val="24"/>
        </w:rPr>
        <w:t>w</w:t>
      </w:r>
      <w:r>
        <w:rPr>
          <w:szCs w:val="24"/>
        </w:rPr>
        <w:t>iecie dotyku i d</w:t>
      </w:r>
      <w:r>
        <w:rPr>
          <w:szCs w:val="24"/>
        </w:rPr>
        <w:t>ź</w:t>
      </w:r>
      <w:r>
        <w:rPr>
          <w:szCs w:val="24"/>
        </w:rPr>
        <w:t>wi</w:t>
      </w:r>
      <w:r>
        <w:rPr>
          <w:szCs w:val="24"/>
        </w:rPr>
        <w:t>ę</w:t>
      </w:r>
      <w:r>
        <w:rPr>
          <w:szCs w:val="24"/>
        </w:rPr>
        <w:t>ku dla os</w:t>
      </w:r>
      <w:r>
        <w:rPr>
          <w:szCs w:val="24"/>
        </w:rPr>
        <w:t>ó</w:t>
      </w:r>
      <w:r>
        <w:rPr>
          <w:szCs w:val="24"/>
        </w:rPr>
        <w:t>b niewidomych, s</w:t>
      </w:r>
      <w:r>
        <w:rPr>
          <w:szCs w:val="24"/>
        </w:rPr>
        <w:t>ł</w:t>
      </w:r>
      <w:r>
        <w:rPr>
          <w:szCs w:val="24"/>
        </w:rPr>
        <w:t>abowidz</w:t>
      </w:r>
      <w:r>
        <w:rPr>
          <w:szCs w:val="24"/>
        </w:rPr>
        <w:t>ą</w:t>
      </w:r>
      <w:r>
        <w:rPr>
          <w:szCs w:val="24"/>
        </w:rPr>
        <w:t>cych oraz ich otoczenia</w:t>
      </w:r>
      <w:r>
        <w:rPr>
          <w:szCs w:val="24"/>
        </w:rPr>
        <w:t>”</w:t>
      </w:r>
      <w:r>
        <w:rPr>
          <w:szCs w:val="24"/>
        </w:rPr>
        <w:t xml:space="preserve"> jest dofinansowany ze </w:t>
      </w:r>
      <w:r>
        <w:rPr>
          <w:szCs w:val="24"/>
        </w:rPr>
        <w:t>ś</w:t>
      </w:r>
      <w:r>
        <w:rPr>
          <w:szCs w:val="24"/>
        </w:rPr>
        <w:t>rodk</w:t>
      </w:r>
      <w:r>
        <w:rPr>
          <w:szCs w:val="24"/>
        </w:rPr>
        <w:t>ó</w:t>
      </w:r>
      <w:r>
        <w:rPr>
          <w:szCs w:val="24"/>
        </w:rPr>
        <w:t xml:space="preserve">w PFRON i ze </w:t>
      </w:r>
      <w:r>
        <w:rPr>
          <w:szCs w:val="24"/>
        </w:rPr>
        <w:t>ś</w:t>
      </w:r>
      <w:r>
        <w:rPr>
          <w:szCs w:val="24"/>
        </w:rPr>
        <w:t>rodk</w:t>
      </w:r>
      <w:r>
        <w:rPr>
          <w:szCs w:val="24"/>
        </w:rPr>
        <w:t>ó</w:t>
      </w:r>
      <w:r>
        <w:rPr>
          <w:szCs w:val="24"/>
        </w:rPr>
        <w:t>w w</w:t>
      </w:r>
      <w:r>
        <w:rPr>
          <w:szCs w:val="24"/>
        </w:rPr>
        <w:t>ł</w:t>
      </w:r>
      <w:r>
        <w:rPr>
          <w:szCs w:val="24"/>
        </w:rPr>
        <w:t xml:space="preserve">asnych Fundacji Szansa </w:t>
      </w:r>
      <w:r>
        <w:rPr>
          <w:szCs w:val="24"/>
        </w:rPr>
        <w:t>–</w:t>
      </w:r>
      <w:r>
        <w:rPr>
          <w:szCs w:val="24"/>
        </w:rPr>
        <w:t xml:space="preserve"> Jeste</w:t>
      </w:r>
      <w:r>
        <w:rPr>
          <w:szCs w:val="24"/>
        </w:rPr>
        <w:t>ś</w:t>
      </w:r>
      <w:r>
        <w:rPr>
          <w:szCs w:val="24"/>
        </w:rPr>
        <w:t>my Razem.</w:t>
      </w:r>
    </w:p>
    <w:p w:rsidR="00000000" w:rsidRDefault="00527AF3">
      <w:r>
        <w:rPr>
          <w:szCs w:val="24"/>
        </w:rPr>
        <w:t>Zadanie publiczne jest wsp</w:t>
      </w:r>
      <w:r>
        <w:rPr>
          <w:szCs w:val="24"/>
        </w:rPr>
        <w:t>ół</w:t>
      </w:r>
      <w:r>
        <w:rPr>
          <w:szCs w:val="24"/>
        </w:rPr>
        <w:t xml:space="preserve">finansowane ze </w:t>
      </w:r>
      <w:r>
        <w:rPr>
          <w:szCs w:val="24"/>
        </w:rPr>
        <w:t>ś</w:t>
      </w:r>
      <w:r>
        <w:rPr>
          <w:szCs w:val="24"/>
        </w:rPr>
        <w:t>rodk</w:t>
      </w:r>
      <w:r>
        <w:rPr>
          <w:szCs w:val="24"/>
        </w:rPr>
        <w:t>ó</w:t>
      </w:r>
      <w:r>
        <w:rPr>
          <w:szCs w:val="24"/>
        </w:rPr>
        <w:t>w otrzymanych od Urz</w:t>
      </w:r>
      <w:r>
        <w:rPr>
          <w:szCs w:val="24"/>
        </w:rPr>
        <w:t>ę</w:t>
      </w:r>
      <w:r>
        <w:rPr>
          <w:szCs w:val="24"/>
        </w:rPr>
        <w:t>du Miasta Kiel</w:t>
      </w:r>
      <w:r>
        <w:rPr>
          <w:szCs w:val="24"/>
        </w:rPr>
        <w:t>ce.</w:t>
      </w:r>
    </w:p>
    <w:p w:rsidR="00000000" w:rsidRDefault="00527AF3">
      <w:pPr>
        <w:rPr>
          <w:szCs w:val="24"/>
        </w:rPr>
      </w:pPr>
    </w:p>
    <w:p w:rsidR="00000000" w:rsidRDefault="00527AF3">
      <w:pPr>
        <w:pStyle w:val="TOCHeading"/>
      </w:pPr>
      <w:r>
        <w:t>Spis tre</w:t>
      </w:r>
      <w:r>
        <w:t>ś</w:t>
      </w:r>
      <w:r>
        <w:t>ci</w:t>
      </w:r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TOC \z \o "1-3" \u \h</w:instrText>
      </w:r>
      <w:r>
        <w:rPr>
          <w:rFonts w:eastAsiaTheme="minorEastAsia"/>
        </w:rPr>
        <w:fldChar w:fldCharType="separate"/>
      </w:r>
      <w:hyperlink r:id="rId10" w:history="1">
        <w:r>
          <w:rPr>
            <w:rFonts w:eastAsiaTheme="minorEastAsia"/>
          </w:rPr>
          <w:t>I. Od redakcji</w:t>
        </w:r>
        <w:r>
          <w:rPr>
            <w:rFonts w:eastAsiaTheme="minorEastAsia"/>
          </w:rPr>
          <w:tab/>
          <w:t>5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11" w:history="1">
        <w:r>
          <w:rPr>
            <w:rFonts w:eastAsiaTheme="minorEastAsia"/>
          </w:rPr>
          <w:t>Helpowe refleksje Aktywni i ciekawi świata REHA FOR THE BLIND IN POLAND 2025 Marek Kalbarczyk</w:t>
        </w:r>
        <w:r>
          <w:rPr>
            <w:rFonts w:eastAsiaTheme="minorEastAsia"/>
          </w:rPr>
          <w:tab/>
          <w:t>5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12" w:history="1">
        <w:r>
          <w:rPr>
            <w:rFonts w:eastAsiaTheme="minorEastAsia"/>
          </w:rPr>
          <w:t>REHA FOR THE BLIN</w:t>
        </w:r>
        <w:r>
          <w:rPr>
            <w:rFonts w:eastAsiaTheme="minorEastAsia"/>
          </w:rPr>
          <w:t>D IN POLAND agenda</w:t>
        </w:r>
        <w:r>
          <w:rPr>
            <w:rFonts w:eastAsiaTheme="minorEastAsia"/>
          </w:rPr>
          <w:tab/>
          <w:t>6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13" w:history="1">
        <w:r>
          <w:rPr>
            <w:rFonts w:eastAsiaTheme="minorEastAsia"/>
          </w:rPr>
          <w:t>II. Aktualności i wydarzenia</w:t>
        </w:r>
        <w:r>
          <w:rPr>
            <w:rFonts w:eastAsiaTheme="minorEastAsia"/>
          </w:rPr>
          <w:tab/>
          <w:t>13</w:t>
        </w:r>
      </w:hyperlink>
    </w:p>
    <w:p w:rsidR="00000000" w:rsidRDefault="00527AF3">
      <w:pPr>
        <w:pStyle w:val="TOC3"/>
        <w:tabs>
          <w:tab w:val="right" w:leader="dot" w:pos="9062"/>
        </w:tabs>
        <w:rPr>
          <w:rFonts w:eastAsiaTheme="minorEastAsia"/>
        </w:rPr>
      </w:pPr>
      <w:hyperlink r:id="rId14" w:history="1">
        <w:r>
          <w:rPr>
            <w:rFonts w:eastAsiaTheme="minorEastAsia"/>
          </w:rPr>
          <w:t>Sztuczna inteligencja w służbie okulistyki</w:t>
        </w:r>
        <w:r>
          <w:rPr>
            <w:rFonts w:eastAsiaTheme="minorEastAsia"/>
          </w:rPr>
          <w:tab/>
          <w:t>13</w:t>
        </w:r>
      </w:hyperlink>
    </w:p>
    <w:p w:rsidR="00000000" w:rsidRDefault="00527AF3">
      <w:pPr>
        <w:pStyle w:val="TOC3"/>
        <w:tabs>
          <w:tab w:val="right" w:leader="dot" w:pos="9062"/>
        </w:tabs>
        <w:rPr>
          <w:rFonts w:eastAsiaTheme="minorEastAsia"/>
        </w:rPr>
      </w:pPr>
      <w:hyperlink r:id="rId15" w:history="1">
        <w:r>
          <w:rPr>
            <w:rFonts w:eastAsiaTheme="minorEastAsia"/>
          </w:rPr>
          <w:t>Rozwijanie skrzydeł nad Bieszczadami</w:t>
        </w:r>
        <w:r>
          <w:rPr>
            <w:rFonts w:eastAsiaTheme="minorEastAsia"/>
          </w:rPr>
          <w:tab/>
          <w:t>14</w:t>
        </w:r>
      </w:hyperlink>
    </w:p>
    <w:p w:rsidR="00000000" w:rsidRDefault="00527AF3">
      <w:pPr>
        <w:pStyle w:val="TOC3"/>
        <w:tabs>
          <w:tab w:val="right" w:leader="dot" w:pos="9062"/>
        </w:tabs>
        <w:rPr>
          <w:rFonts w:eastAsiaTheme="minorEastAsia"/>
        </w:rPr>
      </w:pPr>
      <w:hyperlink r:id="rId16" w:history="1">
        <w:r>
          <w:rPr>
            <w:rFonts w:eastAsiaTheme="minorEastAsia"/>
          </w:rPr>
          <w:t>Test ciążowy dostępny dla kobiet z dysfunkcjami wzroku</w:t>
        </w:r>
        <w:r>
          <w:rPr>
            <w:rFonts w:eastAsiaTheme="minorEastAsia"/>
          </w:rPr>
          <w:tab/>
          <w:t>14</w:t>
        </w:r>
      </w:hyperlink>
    </w:p>
    <w:p w:rsidR="00000000" w:rsidRDefault="00527AF3">
      <w:pPr>
        <w:pStyle w:val="TOC3"/>
        <w:tabs>
          <w:tab w:val="right" w:leader="dot" w:pos="9062"/>
        </w:tabs>
        <w:rPr>
          <w:rFonts w:eastAsiaTheme="minorEastAsia"/>
        </w:rPr>
      </w:pPr>
      <w:hyperlink r:id="rId17" w:history="1">
        <w:r>
          <w:rPr>
            <w:rFonts w:eastAsiaTheme="minorEastAsia"/>
          </w:rPr>
          <w:t>Rodzice z niepełnosprawnościami walczą o swojego synka</w:t>
        </w:r>
        <w:r>
          <w:rPr>
            <w:rFonts w:eastAsiaTheme="minorEastAsia"/>
          </w:rPr>
          <w:tab/>
          <w:t>15</w:t>
        </w:r>
      </w:hyperlink>
    </w:p>
    <w:p w:rsidR="00000000" w:rsidRDefault="00527AF3">
      <w:pPr>
        <w:pStyle w:val="TOC3"/>
        <w:tabs>
          <w:tab w:val="right" w:leader="dot" w:pos="9062"/>
        </w:tabs>
        <w:rPr>
          <w:rFonts w:eastAsiaTheme="minorEastAsia"/>
        </w:rPr>
      </w:pPr>
      <w:hyperlink r:id="rId18" w:history="1">
        <w:r>
          <w:rPr>
            <w:rFonts w:eastAsiaTheme="minorEastAsia"/>
          </w:rPr>
          <w:t>Projekt nowoczesnych treningów dla sportowców z niepełnosprawnościami</w:t>
        </w:r>
        <w:r>
          <w:rPr>
            <w:rFonts w:eastAsiaTheme="minorEastAsia"/>
          </w:rPr>
          <w:tab/>
          <w:t>15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19" w:history="1">
        <w:r>
          <w:rPr>
            <w:rFonts w:eastAsiaTheme="minorEastAsia"/>
          </w:rPr>
          <w:t>Młodzi naukowcy tworzą rozwiązania dla osób niewidomych i dla seniorów</w:t>
        </w:r>
        <w:r>
          <w:rPr>
            <w:rFonts w:eastAsiaTheme="minorEastAsia"/>
          </w:rPr>
          <w:tab/>
          <w:t>15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0" w:history="1">
        <w:r>
          <w:rPr>
            <w:rFonts w:eastAsiaTheme="minorEastAsia"/>
          </w:rPr>
          <w:t>Felieton: Czy wreszcie się zobaczymy? MKD</w:t>
        </w:r>
        <w:r>
          <w:rPr>
            <w:rFonts w:eastAsiaTheme="minorEastAsia"/>
          </w:rPr>
          <w:tab/>
          <w:t>16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1" w:history="1">
        <w:r>
          <w:rPr>
            <w:rFonts w:eastAsiaTheme="minorEastAsia"/>
          </w:rPr>
          <w:t>Za nami piąta edycja Szansa Cubing Open Warsaw! Cy</w:t>
        </w:r>
        <w:r>
          <w:rPr>
            <w:rFonts w:eastAsiaTheme="minorEastAsia"/>
          </w:rPr>
          <w:t>prian Kalbarczyk</w:t>
        </w:r>
        <w:r>
          <w:rPr>
            <w:rFonts w:eastAsiaTheme="minorEastAsia"/>
          </w:rPr>
          <w:tab/>
          <w:t>18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2" w:history="1">
        <w:r>
          <w:rPr>
            <w:rFonts w:eastAsiaTheme="minorEastAsia"/>
            <w:b/>
            <w:bCs/>
          </w:rPr>
          <w:t xml:space="preserve">Łódź stanęła na głowie... </w:t>
        </w:r>
        <w:r>
          <w:rPr>
            <w:rFonts w:eastAsiaTheme="minorEastAsia"/>
          </w:rPr>
          <w:t>Marta Kołodziejczyk, Marzena Czerwińska-Murgan</w:t>
        </w:r>
        <w:r>
          <w:rPr>
            <w:rFonts w:eastAsiaTheme="minorEastAsia"/>
          </w:rPr>
          <w:tab/>
          <w:t>20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3" w:history="1">
        <w:r>
          <w:rPr>
            <w:rFonts w:eastAsiaTheme="minorEastAsia"/>
          </w:rPr>
          <w:t>Od Chopina po sztabkę złota Julita Stachowska-Kufel</w:t>
        </w:r>
        <w:r>
          <w:rPr>
            <w:rFonts w:eastAsiaTheme="minorEastAsia"/>
          </w:rPr>
          <w:tab/>
          <w:t>21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4" w:history="1">
        <w:r>
          <w:rPr>
            <w:rFonts w:eastAsiaTheme="minorEastAsia"/>
            <w:b/>
            <w:bCs/>
          </w:rPr>
          <w:t>Cztery dni, któ</w:t>
        </w:r>
        <w:r>
          <w:rPr>
            <w:rFonts w:eastAsiaTheme="minorEastAsia"/>
            <w:b/>
            <w:bCs/>
          </w:rPr>
          <w:t xml:space="preserve">re brzmiały jak jazz, rock i wspólnota </w:t>
        </w:r>
        <w:r>
          <w:rPr>
            <w:rFonts w:eastAsiaTheme="minorEastAsia"/>
          </w:rPr>
          <w:t>Mazowiecka grupa na REHA FOR THE BLIND IN POLAND Warszawa 2025 Aleksandra Buczyńska</w:t>
        </w:r>
        <w:r>
          <w:rPr>
            <w:rFonts w:eastAsiaTheme="minorEastAsia"/>
          </w:rPr>
          <w:tab/>
          <w:t>23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5" w:history="1">
        <w:r>
          <w:rPr>
            <w:rFonts w:eastAsiaTheme="minorEastAsia"/>
          </w:rPr>
          <w:t>Pięć dni, wiele wrażeń EB</w:t>
        </w:r>
        <w:r>
          <w:rPr>
            <w:rFonts w:eastAsiaTheme="minorEastAsia"/>
          </w:rPr>
          <w:tab/>
          <w:t>24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6" w:history="1">
        <w:r>
          <w:rPr>
            <w:rFonts w:eastAsiaTheme="minorEastAsia"/>
          </w:rPr>
          <w:t>Wspólne doświadczenia i refleksje</w:t>
        </w:r>
        <w:r>
          <w:rPr>
            <w:rFonts w:eastAsiaTheme="minorEastAsia"/>
          </w:rPr>
          <w:tab/>
          <w:t>27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7" w:history="1">
        <w:r>
          <w:rPr>
            <w:rFonts w:eastAsiaTheme="minorEastAsia"/>
          </w:rPr>
          <w:t>Opolska grupa na REHA NIL</w:t>
        </w:r>
        <w:r>
          <w:rPr>
            <w:rFonts w:eastAsiaTheme="minorEastAsia"/>
          </w:rPr>
          <w:tab/>
          <w:t>28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8" w:history="1">
        <w:r>
          <w:rPr>
            <w:rFonts w:eastAsiaTheme="minorEastAsia"/>
            <w:b/>
            <w:bCs/>
          </w:rPr>
          <w:t xml:space="preserve">Dostępna Afryka </w:t>
        </w:r>
        <w:r>
          <w:rPr>
            <w:rFonts w:eastAsiaTheme="minorEastAsia"/>
          </w:rPr>
          <w:t>REHA FOR THE BLIND IN POLAND i przełamywanie stereotypów w Muzeum Etnograficznym</w:t>
        </w:r>
        <w:r>
          <w:rPr>
            <w:rFonts w:eastAsiaTheme="minorEastAsia"/>
          </w:rPr>
          <w:tab/>
          <w:t>30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29" w:history="1">
        <w:r>
          <w:rPr>
            <w:rFonts w:eastAsiaTheme="minorEastAsia"/>
          </w:rPr>
          <w:t>Rzeszowskie projekty Szansy Anna Kisała</w:t>
        </w:r>
        <w:r>
          <w:rPr>
            <w:rFonts w:eastAsiaTheme="minorEastAsia"/>
          </w:rPr>
          <w:tab/>
          <w:t>3</w:t>
        </w:r>
        <w:r>
          <w:rPr>
            <w:rFonts w:eastAsiaTheme="minorEastAsia"/>
          </w:rPr>
          <w:t>1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30" w:history="1">
        <w:r>
          <w:rPr>
            <w:rFonts w:eastAsiaTheme="minorEastAsia"/>
          </w:rPr>
          <w:t>III. Co wiecie o świecie?</w:t>
        </w:r>
        <w:r>
          <w:rPr>
            <w:rFonts w:eastAsiaTheme="minorEastAsia"/>
          </w:rPr>
          <w:tab/>
          <w:t>33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31" w:history="1">
        <w:r>
          <w:rPr>
            <w:rFonts w:eastAsiaTheme="minorEastAsia"/>
            <w:b/>
            <w:bCs/>
          </w:rPr>
          <w:t xml:space="preserve">Fenomen pielgrzymek w wakacje </w:t>
        </w:r>
        <w:r>
          <w:rPr>
            <w:rFonts w:eastAsiaTheme="minorEastAsia"/>
          </w:rPr>
          <w:t>Dlaczego latem ruszamy w drogę? Roksana Herbasz</w:t>
        </w:r>
        <w:r>
          <w:rPr>
            <w:rFonts w:eastAsiaTheme="minorEastAsia"/>
          </w:rPr>
          <w:tab/>
          <w:t>33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32" w:history="1">
        <w:r>
          <w:rPr>
            <w:rFonts w:eastAsiaTheme="minorEastAsia"/>
            <w:b/>
            <w:bCs/>
          </w:rPr>
          <w:t xml:space="preserve">O kawie słów kilka </w:t>
        </w:r>
        <w:r>
          <w:rPr>
            <w:rFonts w:eastAsiaTheme="minorEastAsia"/>
          </w:rPr>
          <w:t>Jak parzyć kawę po niewidomemu Konr</w:t>
        </w:r>
        <w:r>
          <w:rPr>
            <w:rFonts w:eastAsiaTheme="minorEastAsia"/>
          </w:rPr>
          <w:t>ad Galiński</w:t>
        </w:r>
        <w:r>
          <w:rPr>
            <w:rFonts w:eastAsiaTheme="minorEastAsia"/>
          </w:rPr>
          <w:tab/>
          <w:t>36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33" w:history="1">
        <w:r>
          <w:rPr>
            <w:rFonts w:eastAsiaTheme="minorEastAsia"/>
          </w:rPr>
          <w:t>IV. Dostępność na serio</w:t>
        </w:r>
        <w:r>
          <w:rPr>
            <w:rFonts w:eastAsiaTheme="minorEastAsia"/>
          </w:rPr>
          <w:tab/>
          <w:t>38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34" w:history="1">
        <w:r>
          <w:rPr>
            <w:rFonts w:eastAsiaTheme="minorEastAsia"/>
          </w:rPr>
          <w:t>Sztuczna inteligencja w służbie dostępności Za nami konferencja Warsaw Vision 2025 AK</w:t>
        </w:r>
        <w:r>
          <w:rPr>
            <w:rFonts w:eastAsiaTheme="minorEastAsia"/>
          </w:rPr>
          <w:tab/>
          <w:t>38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35" w:history="1">
        <w:r>
          <w:rPr>
            <w:rFonts w:eastAsiaTheme="minorEastAsia"/>
          </w:rPr>
          <w:t xml:space="preserve">Adaptacja pogody, co można zrobić, </w:t>
        </w:r>
        <w:r>
          <w:rPr>
            <w:rFonts w:eastAsiaTheme="minorEastAsia"/>
          </w:rPr>
          <w:t>aby lato nas nie zaskakiwało Zuzanna Horowska</w:t>
        </w:r>
        <w:r>
          <w:rPr>
            <w:rFonts w:eastAsiaTheme="minorEastAsia"/>
          </w:rPr>
          <w:tab/>
          <w:t>40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36" w:history="1">
        <w:r>
          <w:rPr>
            <w:rFonts w:eastAsiaTheme="minorEastAsia"/>
          </w:rPr>
          <w:t>V. Na helpowe oko</w:t>
        </w:r>
        <w:r>
          <w:rPr>
            <w:rFonts w:eastAsiaTheme="minorEastAsia"/>
          </w:rPr>
          <w:tab/>
          <w:t>41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37" w:history="1">
        <w:r>
          <w:rPr>
            <w:rFonts w:eastAsiaTheme="minorEastAsia"/>
            <w:b/>
            <w:bCs/>
          </w:rPr>
          <w:t xml:space="preserve">Zgubiona nerka, odnalezione serce </w:t>
        </w:r>
        <w:r>
          <w:rPr>
            <w:rFonts w:eastAsiaTheme="minorEastAsia"/>
          </w:rPr>
          <w:t>REHA, która udowodniła, że jestem na właściwej drodze! Anna Kisała</w:t>
        </w:r>
        <w:r>
          <w:rPr>
            <w:rFonts w:eastAsiaTheme="minorEastAsia"/>
          </w:rPr>
          <w:tab/>
          <w:t>41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38" w:history="1">
        <w:r>
          <w:rPr>
            <w:rFonts w:eastAsiaTheme="minorEastAsia"/>
          </w:rPr>
          <w:t>Moje pielgrzymowanie – historia wiary, trudu i pokonywania siebie Krystian Cholewa</w:t>
        </w:r>
        <w:r>
          <w:rPr>
            <w:rFonts w:eastAsiaTheme="minorEastAsia"/>
          </w:rPr>
          <w:tab/>
          <w:t>43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39" w:history="1">
        <w:r>
          <w:rPr>
            <w:rFonts w:eastAsiaTheme="minorEastAsia"/>
          </w:rPr>
          <w:t>VI. Niewątpliwie wyjątkowi</w:t>
        </w:r>
        <w:r>
          <w:rPr>
            <w:rFonts w:eastAsiaTheme="minorEastAsia"/>
          </w:rPr>
          <w:tab/>
          <w:t>44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0" w:history="1">
        <w:r>
          <w:rPr>
            <w:rFonts w:eastAsiaTheme="minorEastAsia"/>
          </w:rPr>
          <w:t>Zaprzepaszczone marzenia polskich blind footballistów Radosław Nowicki</w:t>
        </w:r>
        <w:r>
          <w:rPr>
            <w:rFonts w:eastAsiaTheme="minorEastAsia"/>
          </w:rPr>
          <w:tab/>
        </w:r>
        <w:r>
          <w:rPr>
            <w:rFonts w:eastAsiaTheme="minorEastAsia"/>
          </w:rPr>
          <w:t>44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1" w:history="1">
        <w:r>
          <w:rPr>
            <w:rFonts w:eastAsiaTheme="minorEastAsia"/>
            <w:b/>
            <w:bCs/>
          </w:rPr>
          <w:t xml:space="preserve">Od porażki w Paryżu do srebra w Ronse </w:t>
        </w:r>
        <w:r>
          <w:rPr>
            <w:rFonts w:eastAsiaTheme="minorEastAsia"/>
          </w:rPr>
          <w:t>Historia Patrycji Kuter Radosław Nowicki</w:t>
        </w:r>
        <w:r>
          <w:rPr>
            <w:rFonts w:eastAsiaTheme="minorEastAsia"/>
          </w:rPr>
          <w:tab/>
          <w:t>47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42" w:history="1">
        <w:r>
          <w:rPr>
            <w:rFonts w:eastAsiaTheme="minorEastAsia"/>
          </w:rPr>
          <w:t>VII. Prawo i życie</w:t>
        </w:r>
        <w:r>
          <w:rPr>
            <w:rFonts w:eastAsiaTheme="minorEastAsia"/>
          </w:rPr>
          <w:tab/>
          <w:t>50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3" w:history="1">
        <w:r>
          <w:rPr>
            <w:rFonts w:eastAsiaTheme="minorEastAsia"/>
          </w:rPr>
          <w:t>Duże zmiany dla uczniów w nowym roku szkolnym Magdalena Koz</w:t>
        </w:r>
        <w:r>
          <w:rPr>
            <w:rFonts w:eastAsiaTheme="minorEastAsia"/>
          </w:rPr>
          <w:t>łowska</w:t>
        </w:r>
        <w:r>
          <w:rPr>
            <w:rFonts w:eastAsiaTheme="minorEastAsia"/>
          </w:rPr>
          <w:tab/>
          <w:t>50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44" w:history="1">
        <w:r>
          <w:rPr>
            <w:rFonts w:eastAsiaTheme="minorEastAsia"/>
          </w:rPr>
          <w:t>VIII. Strefa psyche</w:t>
        </w:r>
        <w:r>
          <w:rPr>
            <w:rFonts w:eastAsiaTheme="minorEastAsia"/>
          </w:rPr>
          <w:tab/>
          <w:t>51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5" w:history="1">
        <w:r>
          <w:rPr>
            <w:rFonts w:eastAsiaTheme="minorEastAsia"/>
          </w:rPr>
          <w:t>Niczym Feniks z popiołów – jak odzyskać energię po wypaleniu zawodowym Karina Karwan</w:t>
        </w:r>
        <w:r>
          <w:rPr>
            <w:rFonts w:eastAsiaTheme="minorEastAsia"/>
          </w:rPr>
          <w:tab/>
          <w:t>51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6" w:history="1">
        <w:r>
          <w:rPr>
            <w:rFonts w:eastAsiaTheme="minorEastAsia"/>
          </w:rPr>
          <w:t>Szczęś</w:t>
        </w:r>
        <w:r>
          <w:rPr>
            <w:rFonts w:eastAsiaTheme="minorEastAsia"/>
          </w:rPr>
          <w:t>cie z naukowego punktu widzenia Maria Engler</w:t>
        </w:r>
        <w:r>
          <w:rPr>
            <w:rFonts w:eastAsiaTheme="minorEastAsia"/>
          </w:rPr>
          <w:tab/>
          <w:t>54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47" w:history="1">
        <w:r>
          <w:rPr>
            <w:rFonts w:eastAsiaTheme="minorEastAsia"/>
          </w:rPr>
          <w:t>IX. Kultura dla wszystkich</w:t>
        </w:r>
        <w:r>
          <w:rPr>
            <w:rFonts w:eastAsiaTheme="minorEastAsia"/>
          </w:rPr>
          <w:tab/>
          <w:t>59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8" w:history="1">
        <w:r>
          <w:rPr>
            <w:rFonts w:eastAsiaTheme="minorEastAsia"/>
          </w:rPr>
          <w:t>Podróż wrażliwości: od Afryki po polską wieś Anna Dobreńko</w:t>
        </w:r>
        <w:r>
          <w:rPr>
            <w:rFonts w:eastAsiaTheme="minorEastAsia"/>
          </w:rPr>
          <w:tab/>
          <w:t>59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49" w:history="1">
        <w:r>
          <w:rPr>
            <w:rFonts w:eastAsiaTheme="minorEastAsia"/>
            <w:b/>
            <w:bCs/>
          </w:rPr>
          <w:t xml:space="preserve">„W oparach absurdu” </w:t>
        </w:r>
        <w:r>
          <w:rPr>
            <w:rFonts w:eastAsiaTheme="minorEastAsia"/>
          </w:rPr>
          <w:t>Twórcz</w:t>
        </w:r>
        <w:r>
          <w:rPr>
            <w:rFonts w:eastAsiaTheme="minorEastAsia"/>
          </w:rPr>
          <w:t>ość Antoniego Słonimskiego i Juliana Tuwima dostępna dla niewidomych Ewelina Mirocha</w:t>
        </w:r>
        <w:r>
          <w:rPr>
            <w:rFonts w:eastAsiaTheme="minorEastAsia"/>
          </w:rPr>
          <w:tab/>
          <w:t>61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50" w:history="1">
        <w:r>
          <w:rPr>
            <w:rFonts w:eastAsiaTheme="minorEastAsia"/>
          </w:rPr>
          <w:t>Wspólne czytanie – nauka poprzez integrację Ewelina Mirocha</w:t>
        </w:r>
        <w:r>
          <w:rPr>
            <w:rFonts w:eastAsiaTheme="minorEastAsia"/>
          </w:rPr>
          <w:tab/>
          <w:t>62</w:t>
        </w:r>
      </w:hyperlink>
    </w:p>
    <w:p w:rsidR="00000000" w:rsidRDefault="00527AF3">
      <w:pPr>
        <w:pStyle w:val="TOC3"/>
        <w:tabs>
          <w:tab w:val="right" w:leader="dot" w:pos="9062"/>
        </w:tabs>
        <w:rPr>
          <w:rFonts w:eastAsiaTheme="minorEastAsia"/>
        </w:rPr>
      </w:pPr>
      <w:hyperlink r:id="rId51" w:history="1">
        <w:r>
          <w:rPr>
            <w:rFonts w:eastAsiaTheme="minorEastAsia"/>
            <w:b/>
            <w:bCs/>
          </w:rPr>
          <w:t xml:space="preserve">„Złote myśli kobiety. Wiersze zebrane” </w:t>
        </w:r>
        <w:r>
          <w:rPr>
            <w:rFonts w:eastAsiaTheme="minorEastAsia"/>
          </w:rPr>
          <w:t>Poezja</w:t>
        </w:r>
        <w:r>
          <w:rPr>
            <w:rFonts w:eastAsiaTheme="minorEastAsia"/>
          </w:rPr>
          <w:t xml:space="preserve"> Marii Pawlikowskiej–Jasnorzewskiej dostępna dla niewidomych Ewelina Mirocha</w:t>
        </w:r>
        <w:r>
          <w:rPr>
            <w:rFonts w:eastAsiaTheme="minorEastAsia"/>
          </w:rPr>
          <w:tab/>
          <w:t>63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52" w:history="1">
        <w:r>
          <w:rPr>
            <w:rFonts w:eastAsiaTheme="minorEastAsia"/>
          </w:rPr>
          <w:t>Kraina łagodności Marta Warzecha</w:t>
        </w:r>
        <w:r>
          <w:rPr>
            <w:rFonts w:eastAsiaTheme="minorEastAsia"/>
          </w:rPr>
          <w:tab/>
          <w:t>64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53" w:history="1">
        <w:r>
          <w:rPr>
            <w:rFonts w:eastAsiaTheme="minorEastAsia"/>
          </w:rPr>
          <w:t>Taniec jako przestrzeń wolności i oddechu Aleksandra Buczyńska</w:t>
        </w:r>
        <w:r>
          <w:rPr>
            <w:rFonts w:eastAsiaTheme="minorEastAsia"/>
          </w:rPr>
          <w:tab/>
          <w:t>65</w:t>
        </w:r>
      </w:hyperlink>
    </w:p>
    <w:p w:rsidR="00000000" w:rsidRDefault="00527AF3">
      <w:pPr>
        <w:pStyle w:val="TOC2"/>
        <w:tabs>
          <w:tab w:val="right" w:leader="dot" w:pos="9062"/>
        </w:tabs>
        <w:rPr>
          <w:rFonts w:eastAsiaTheme="minorEastAsia"/>
        </w:rPr>
      </w:pPr>
      <w:hyperlink r:id="rId54" w:history="1">
        <w:r>
          <w:rPr>
            <w:rFonts w:eastAsiaTheme="minorEastAsia"/>
            <w:b/>
            <w:bCs/>
          </w:rPr>
          <w:t xml:space="preserve">Wiersze </w:t>
        </w:r>
        <w:r>
          <w:rPr>
            <w:rFonts w:eastAsiaTheme="minorEastAsia"/>
          </w:rPr>
          <w:t>Halina Ziarkowska-Borkowska</w:t>
        </w:r>
        <w:r>
          <w:rPr>
            <w:rFonts w:eastAsiaTheme="minorEastAsia"/>
          </w:rPr>
          <w:tab/>
          <w:t>67</w:t>
        </w:r>
      </w:hyperlink>
    </w:p>
    <w:p w:rsidR="00000000" w:rsidRDefault="00527AF3">
      <w:pPr>
        <w:pStyle w:val="TOC1"/>
        <w:tabs>
          <w:tab w:val="right" w:leader="dot" w:pos="9062"/>
        </w:tabs>
        <w:rPr>
          <w:rFonts w:eastAsiaTheme="minorEastAsia"/>
        </w:rPr>
      </w:pPr>
      <w:hyperlink r:id="rId55" w:history="1">
        <w:r>
          <w:rPr>
            <w:rFonts w:eastAsiaTheme="minorEastAsia"/>
          </w:rPr>
          <w:t>X. Instytucje wspierające działalność Fundacji Szansa – Jesteśmy razem</w:t>
        </w:r>
        <w:r>
          <w:rPr>
            <w:rFonts w:eastAsiaTheme="minorEastAsia"/>
          </w:rPr>
          <w:tab/>
          <w:t>67</w:t>
        </w:r>
      </w:hyperlink>
      <w:r>
        <w:rPr>
          <w:rFonts w:eastAsiaTheme="minorEastAsia"/>
        </w:rPr>
        <w:fldChar w:fldCharType="end"/>
      </w:r>
    </w:p>
    <w:p w:rsidR="00000000" w:rsidRDefault="00527AF3">
      <w:pPr>
        <w:pStyle w:val="Spistre9c9cci1"/>
        <w:tabs>
          <w:tab w:val="right" w:leader="dot" w:pos="9062"/>
        </w:tabs>
        <w:rPr>
          <w:rFonts w:eastAsiaTheme="minorEastAsia"/>
        </w:rPr>
      </w:pPr>
    </w:p>
    <w:p w:rsidR="00000000" w:rsidRDefault="00527AF3">
      <w:pPr>
        <w:pStyle w:val="Heading1"/>
        <w:pageBreakBefore/>
      </w:pPr>
      <w:bookmarkStart w:id="1" w:name="_Toc211780710 kopia 1"/>
      <w:bookmarkStart w:id="2" w:name="_Toc211780710"/>
      <w:bookmarkStart w:id="3" w:name="_Toc60253876"/>
      <w:bookmarkStart w:id="4" w:name="_Toc41497719"/>
      <w:bookmarkEnd w:id="1"/>
      <w:bookmarkEnd w:id="2"/>
      <w:bookmarkEnd w:id="3"/>
      <w:bookmarkEnd w:id="4"/>
      <w:r>
        <w:lastRenderedPageBreak/>
        <w:t>I. Od redakcji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5" w:name="_Toc211780711"/>
      <w:r>
        <w:rPr>
          <w:rFonts w:eastAsiaTheme="minorEastAsia"/>
        </w:rPr>
        <w:t>Helpowe refleksje</w:t>
      </w:r>
      <w:r>
        <w:rPr>
          <w:rFonts w:eastAsiaTheme="minorEastAsia"/>
        </w:rPr>
        <w:br/>
        <w:t xml:space="preserve">Aktywni i ciekawi </w:t>
      </w:r>
      <w:r>
        <w:rPr>
          <w:rFonts w:eastAsiaTheme="minorEastAsia"/>
        </w:rPr>
        <w:t>ś</w:t>
      </w:r>
      <w:r>
        <w:rPr>
          <w:rFonts w:eastAsiaTheme="minorEastAsia"/>
        </w:rPr>
        <w:t>wiata REHA FOR THE BLIND IN POLAND 2025</w:t>
      </w:r>
      <w:r>
        <w:rPr>
          <w:rFonts w:eastAsiaTheme="minorEastAsia"/>
        </w:rPr>
        <w:br/>
        <w:t>Marek Kalbarczyk</w:t>
      </w:r>
      <w:bookmarkEnd w:id="5"/>
    </w:p>
    <w:p w:rsidR="00000000" w:rsidRDefault="00527AF3"/>
    <w:p w:rsidR="00000000" w:rsidRDefault="00527AF3">
      <w:r>
        <w:t>23. edycja Wielkiego Spotkania Niewidomych, S</w:t>
      </w:r>
      <w:r>
        <w:t>ł</w:t>
      </w:r>
      <w:r>
        <w:t>abowidz</w:t>
      </w:r>
      <w:r>
        <w:t>ą</w:t>
      </w:r>
      <w:r>
        <w:t>cych i ich Bliskich przesz</w:t>
      </w:r>
      <w:r>
        <w:t>ł</w:t>
      </w:r>
      <w:r>
        <w:t>a do histori</w:t>
      </w:r>
      <w:r>
        <w:t>i! Jak co roku, to z jednej strony wyciszaj</w:t>
      </w:r>
      <w:r>
        <w:t>ą</w:t>
      </w:r>
      <w:r>
        <w:t>ce, gdy przed jej rozpocz</w:t>
      </w:r>
      <w:r>
        <w:t>ę</w:t>
      </w:r>
      <w:r>
        <w:t>ciem mieli</w:t>
      </w:r>
      <w:r>
        <w:t>ś</w:t>
      </w:r>
      <w:r>
        <w:t>my tak du</w:t>
      </w:r>
      <w:r>
        <w:t>ż</w:t>
      </w:r>
      <w:r>
        <w:t>o rwetesu, pracy i niepokoju czy wszystko si</w:t>
      </w:r>
      <w:r>
        <w:t>ę</w:t>
      </w:r>
      <w:r>
        <w:t xml:space="preserve"> uda, w jej trakcie jeszcze trudniej, bo o ile na zewn</w:t>
      </w:r>
      <w:r>
        <w:t>ą</w:t>
      </w:r>
      <w:r>
        <w:t>trz niemal wszystko wygl</w:t>
      </w:r>
      <w:r>
        <w:t>ą</w:t>
      </w:r>
      <w:r>
        <w:t xml:space="preserve">da </w:t>
      </w:r>
      <w:r>
        <w:t>ś</w:t>
      </w:r>
      <w:r>
        <w:t>wietnie, od kuchni jest znacznie gor</w:t>
      </w:r>
      <w:r>
        <w:t>zej, bo poza sukcesami i rado</w:t>
      </w:r>
      <w:r>
        <w:t>ś</w:t>
      </w:r>
      <w:r>
        <w:t>ci</w:t>
      </w:r>
      <w:r>
        <w:t>ą</w:t>
      </w:r>
      <w:r>
        <w:t xml:space="preserve"> ze spotkania niemal tysi</w:t>
      </w:r>
      <w:r>
        <w:t>ą</w:t>
      </w:r>
      <w:r>
        <w:t>ca os</w:t>
      </w:r>
      <w:r>
        <w:t>ó</w:t>
      </w:r>
      <w:r>
        <w:t>b, problemy i problemiki goni</w:t>
      </w:r>
      <w:r>
        <w:t>ą</w:t>
      </w:r>
      <w:r>
        <w:t xml:space="preserve"> jeden za drugim, a z drugiej strony </w:t>
      </w:r>
      <w:r>
        <w:t>ż</w:t>
      </w:r>
      <w:r>
        <w:t xml:space="preserve">al, </w:t>
      </w:r>
      <w:r>
        <w:t>ż</w:t>
      </w:r>
      <w:r>
        <w:t>e ju</w:t>
      </w:r>
      <w:r>
        <w:t>ż</w:t>
      </w:r>
      <w:r>
        <w:t xml:space="preserve"> koniec, typowy dla spraw, kt</w:t>
      </w:r>
      <w:r>
        <w:t>ó</w:t>
      </w:r>
      <w:r>
        <w:t>re tak bardzo mobilizuj</w:t>
      </w:r>
      <w:r>
        <w:t>ą</w:t>
      </w:r>
      <w:r>
        <w:t xml:space="preserve"> i emocjonuj</w:t>
      </w:r>
      <w:r>
        <w:t>ą</w:t>
      </w:r>
      <w:r>
        <w:t>, a kiedy si</w:t>
      </w:r>
      <w:r>
        <w:t>ę</w:t>
      </w:r>
      <w:r>
        <w:t xml:space="preserve"> ko</w:t>
      </w:r>
      <w:r>
        <w:t>ń</w:t>
      </w:r>
      <w:r>
        <w:t>cz</w:t>
      </w:r>
      <w:r>
        <w:t>ą</w:t>
      </w:r>
      <w:r>
        <w:t>, pozostawiaj</w:t>
      </w:r>
      <w:r>
        <w:t>ą</w:t>
      </w:r>
      <w:r>
        <w:t xml:space="preserve"> pustk</w:t>
      </w:r>
      <w:r>
        <w:t>ę</w:t>
      </w:r>
      <w:r>
        <w:t>. I t</w:t>
      </w:r>
      <w:r>
        <w:t>ak mija rzecz po rzeczy, wydarzenie po wydarzeniu, ca</w:t>
      </w:r>
      <w:r>
        <w:t>ł</w:t>
      </w:r>
      <w:r>
        <w:t xml:space="preserve">e nasze </w:t>
      </w:r>
      <w:r>
        <w:t>ż</w:t>
      </w:r>
      <w:r>
        <w:t>ycie z jego raz mi</w:t>
      </w:r>
      <w:r>
        <w:t>ł</w:t>
      </w:r>
      <w:r>
        <w:t>ymi, a kiedy indziej fatalnymi elementami. By</w:t>
      </w:r>
      <w:r>
        <w:t>ł</w:t>
      </w:r>
      <w:r>
        <w:t>o, a ju</w:t>
      </w:r>
      <w:r>
        <w:t>ż</w:t>
      </w:r>
      <w:r>
        <w:t xml:space="preserve"> nie ma, cieszy</w:t>
      </w:r>
      <w:r>
        <w:t>ł</w:t>
      </w:r>
      <w:r>
        <w:t>o, a zosta</w:t>
      </w:r>
      <w:r>
        <w:t>ł</w:t>
      </w:r>
      <w:r>
        <w:t>a cisza, tak nas zajmowa</w:t>
      </w:r>
      <w:r>
        <w:t>ł</w:t>
      </w:r>
      <w:r>
        <w:t>o, a teraz</w:t>
      </w:r>
      <w:r>
        <w:t>…</w:t>
      </w:r>
      <w:r>
        <w:t xml:space="preserve"> Pozostaje cieszy</w:t>
      </w:r>
      <w:r>
        <w:t>ć</w:t>
      </w:r>
      <w:r>
        <w:t xml:space="preserve"> si</w:t>
      </w:r>
      <w:r>
        <w:t>ę</w:t>
      </w:r>
      <w:r>
        <w:t xml:space="preserve"> tym, </w:t>
      </w:r>
      <w:r>
        <w:t>ż</w:t>
      </w:r>
      <w:r>
        <w:t>e nadal trwamy i mamy plany.</w:t>
      </w:r>
      <w:r>
        <w:t xml:space="preserve"> Za rok b</w:t>
      </w:r>
      <w:r>
        <w:t>ę</w:t>
      </w:r>
      <w:r>
        <w:t>dzie kolejna edycja, a teraz nie pozostaje nic innego, jak opowiedzie</w:t>
      </w:r>
      <w:r>
        <w:t>ć</w:t>
      </w:r>
      <w:r>
        <w:t xml:space="preserve"> o tym, co si</w:t>
      </w:r>
      <w:r>
        <w:t>ę</w:t>
      </w:r>
      <w:r>
        <w:t xml:space="preserve"> odby</w:t>
      </w:r>
      <w:r>
        <w:t>ł</w:t>
      </w:r>
      <w:r>
        <w:t>o.</w:t>
      </w:r>
    </w:p>
    <w:p w:rsidR="00000000" w:rsidRDefault="00527AF3">
      <w:r>
        <w:t>Jeste</w:t>
      </w:r>
      <w:r>
        <w:t>ś</w:t>
      </w:r>
      <w:r>
        <w:t xml:space="preserve">my aktywni i ciekawi </w:t>
      </w:r>
      <w:r>
        <w:t>ś</w:t>
      </w:r>
      <w:r>
        <w:t>wiata, cokolwiek i kiedykolwiek wymy</w:t>
      </w:r>
      <w:r>
        <w:t>ś</w:t>
      </w:r>
      <w:r>
        <w:t>lili</w:t>
      </w:r>
      <w:r>
        <w:t>ś</w:t>
      </w:r>
      <w:r>
        <w:t xml:space="preserve">my rozwijamy, </w:t>
      </w:r>
      <w:r>
        <w:t>ż</w:t>
      </w:r>
      <w:r>
        <w:t>eby nie by</w:t>
      </w:r>
      <w:r>
        <w:t>ł</w:t>
      </w:r>
      <w:r>
        <w:t>o stagnacji, powt</w:t>
      </w:r>
      <w:r>
        <w:t>ó</w:t>
      </w:r>
      <w:r>
        <w:t>rze</w:t>
      </w:r>
      <w:r>
        <w:t>ń</w:t>
      </w:r>
      <w:r>
        <w:t xml:space="preserve"> nudz</w:t>
      </w:r>
      <w:r>
        <w:t>ą</w:t>
      </w:r>
      <w:r>
        <w:t>cych osoby obserwuj</w:t>
      </w:r>
      <w:r>
        <w:t>ą</w:t>
      </w:r>
      <w:r>
        <w:t>ce nas. I</w:t>
      </w:r>
      <w:r>
        <w:t xml:space="preserve"> tak po raz pierwszy REHA trwa</w:t>
      </w:r>
      <w:r>
        <w:t>ł</w:t>
      </w:r>
      <w:r>
        <w:t>a a</w:t>
      </w:r>
      <w:r>
        <w:t>ż</w:t>
      </w:r>
      <w:r>
        <w:t xml:space="preserve"> 5 dni. Zacz</w:t>
      </w:r>
      <w:r>
        <w:t>ę</w:t>
      </w:r>
      <w:r>
        <w:t>li</w:t>
      </w:r>
      <w:r>
        <w:t>ś</w:t>
      </w:r>
      <w:r>
        <w:t xml:space="preserve">my konferencyjnym prologiem </w:t>
      </w:r>
      <w:r>
        <w:t>–</w:t>
      </w:r>
      <w:r>
        <w:t xml:space="preserve"> bardzo udane spotkanie. Aul</w:t>
      </w:r>
      <w:r>
        <w:t>ę</w:t>
      </w:r>
      <w:r>
        <w:t xml:space="preserve"> 817 w Pa</w:t>
      </w:r>
      <w:r>
        <w:t>ł</w:t>
      </w:r>
      <w:r>
        <w:t>acu wype</w:t>
      </w:r>
      <w:r>
        <w:t>ł</w:t>
      </w:r>
      <w:r>
        <w:t>nili</w:t>
      </w:r>
      <w:r>
        <w:t>ś</w:t>
      </w:r>
      <w:r>
        <w:t>my edukacyjnymi, technologicznymi i rehabilitacyjnymi tre</w:t>
      </w:r>
      <w:r>
        <w:t>ś</w:t>
      </w:r>
      <w:r>
        <w:t>ciami. W sali oko</w:t>
      </w:r>
      <w:r>
        <w:t>ł</w:t>
      </w:r>
      <w:r>
        <w:t>o 110 os</w:t>
      </w:r>
      <w:r>
        <w:t>ó</w:t>
      </w:r>
      <w:r>
        <w:t>b, a wszyscy zadowoleni. Ciekawi m</w:t>
      </w:r>
      <w:r>
        <w:t>ó</w:t>
      </w:r>
      <w:r>
        <w:t>wcy</w:t>
      </w:r>
      <w:r>
        <w:t>, mi</w:t>
      </w:r>
      <w:r>
        <w:t>ł</w:t>
      </w:r>
      <w:r>
        <w:t>e prowadz</w:t>
      </w:r>
      <w:r>
        <w:t>ą</w:t>
      </w:r>
      <w:r>
        <w:t>ce, smaczny pocz</w:t>
      </w:r>
      <w:r>
        <w:t>ę</w:t>
      </w:r>
      <w:r>
        <w:t>stunek. W czwartek jedni w autokarach w stron</w:t>
      </w:r>
      <w:r>
        <w:t>ę</w:t>
      </w:r>
      <w:r>
        <w:t xml:space="preserve"> Warszawy, inni w rozgardiaszu przygotowa</w:t>
      </w:r>
      <w:r>
        <w:t>ń</w:t>
      </w:r>
      <w:r>
        <w:t xml:space="preserve"> w Centrum Nauki Kopernik. Wreszcie inauguracja </w:t>
      </w:r>
      <w:r>
        <w:t>–</w:t>
      </w:r>
      <w:r>
        <w:t xml:space="preserve"> Robert El Gendy, go</w:t>
      </w:r>
      <w:r>
        <w:t>ś</w:t>
      </w:r>
      <w:r>
        <w:t>cie specjalni, nowi IDOLE i setki os</w:t>
      </w:r>
      <w:r>
        <w:t>ó</w:t>
      </w:r>
      <w:r>
        <w:t>b, kt</w:t>
      </w:r>
      <w:r>
        <w:t>ó</w:t>
      </w:r>
      <w:r>
        <w:t>re doceniaj</w:t>
      </w:r>
      <w:r>
        <w:t>ą</w:t>
      </w:r>
      <w:r>
        <w:t xml:space="preserve"> warto</w:t>
      </w:r>
      <w:r>
        <w:t>ść</w:t>
      </w:r>
      <w:r>
        <w:t xml:space="preserve"> by</w:t>
      </w:r>
      <w:r>
        <w:t>cia razem. W nagrod</w:t>
      </w:r>
      <w:r>
        <w:t>ę</w:t>
      </w:r>
      <w:r>
        <w:t xml:space="preserve"> zaprosili</w:t>
      </w:r>
      <w:r>
        <w:t>ś</w:t>
      </w:r>
      <w:r>
        <w:t xml:space="preserve">my ich na trzy koncerty </w:t>
      </w:r>
      <w:r>
        <w:t>–</w:t>
      </w:r>
      <w:r>
        <w:t xml:space="preserve"> co jeden to lepszy! Grali, opowiadali i </w:t>
      </w:r>
      <w:r>
        <w:t>ś</w:t>
      </w:r>
      <w:r>
        <w:t>piewali sami przyjaciele, a sala a</w:t>
      </w:r>
      <w:r>
        <w:t>ż</w:t>
      </w:r>
      <w:r>
        <w:t xml:space="preserve"> pulsowa</w:t>
      </w:r>
      <w:r>
        <w:t>ł</w:t>
      </w:r>
      <w:r>
        <w:t xml:space="preserve">a od owacji. </w:t>
      </w:r>
    </w:p>
    <w:p w:rsidR="00000000" w:rsidRDefault="00527AF3">
      <w:r>
        <w:t>Dzi</w:t>
      </w:r>
      <w:r>
        <w:t>ę</w:t>
      </w:r>
      <w:r>
        <w:t>ki zorganizowaniu 5 blok</w:t>
      </w:r>
      <w:r>
        <w:t>ó</w:t>
      </w:r>
      <w:r>
        <w:t>w tematycznych uda</w:t>
      </w:r>
      <w:r>
        <w:t>ł</w:t>
      </w:r>
      <w:r>
        <w:t>o si</w:t>
      </w:r>
      <w:r>
        <w:t>ę</w:t>
      </w:r>
      <w:r>
        <w:t xml:space="preserve"> doprowadzi</w:t>
      </w:r>
      <w:r>
        <w:t>ć</w:t>
      </w:r>
      <w:r>
        <w:t xml:space="preserve"> do prezentacji 57 prelegent</w:t>
      </w:r>
      <w:r>
        <w:t>ó</w:t>
      </w:r>
      <w:r>
        <w:t xml:space="preserve">w, co </w:t>
      </w:r>
      <w:r>
        <w:t>jest fundacyjnym rekordem wszechczas</w:t>
      </w:r>
      <w:r>
        <w:t>ó</w:t>
      </w:r>
      <w:r>
        <w:t>w! W</w:t>
      </w:r>
      <w:r>
        <w:t>ś</w:t>
      </w:r>
      <w:r>
        <w:t>r</w:t>
      </w:r>
      <w:r>
        <w:t>ó</w:t>
      </w:r>
      <w:r>
        <w:t>d prelegent</w:t>
      </w:r>
      <w:r>
        <w:t>ó</w:t>
      </w:r>
      <w:r>
        <w:t>w wiele wybitnych osobisto</w:t>
      </w:r>
      <w:r>
        <w:t>ś</w:t>
      </w:r>
      <w:r>
        <w:t>ci, kt</w:t>
      </w:r>
      <w:r>
        <w:t>ó</w:t>
      </w:r>
      <w:r>
        <w:t>rzy zgodzili si</w:t>
      </w:r>
      <w:r>
        <w:t>ę</w:t>
      </w:r>
      <w:r>
        <w:t xml:space="preserve"> przyby</w:t>
      </w:r>
      <w:r>
        <w:t>ć</w:t>
      </w:r>
      <w:r>
        <w:t xml:space="preserve"> do nas i przedstawi</w:t>
      </w:r>
      <w:r>
        <w:t>ć</w:t>
      </w:r>
      <w:r>
        <w:t xml:space="preserve"> swoj</w:t>
      </w:r>
      <w:r>
        <w:t>ą</w:t>
      </w:r>
      <w:r>
        <w:t xml:space="preserve"> dzia</w:t>
      </w:r>
      <w:r>
        <w:t>ł</w:t>
      </w:r>
      <w:r>
        <w:t>alno</w:t>
      </w:r>
      <w:r>
        <w:t>ść</w:t>
      </w:r>
      <w:r>
        <w:t xml:space="preserve"> przygotowan</w:t>
      </w:r>
      <w:r>
        <w:t>ą</w:t>
      </w:r>
      <w:r>
        <w:t xml:space="preserve"> dla wszystkich obywateli, ale skierowan</w:t>
      </w:r>
      <w:r>
        <w:t>ą</w:t>
      </w:r>
      <w:r>
        <w:t xml:space="preserve"> r</w:t>
      </w:r>
      <w:r>
        <w:t>ó</w:t>
      </w:r>
      <w:r>
        <w:t>wnie</w:t>
      </w:r>
      <w:r>
        <w:t>ż</w:t>
      </w:r>
      <w:r>
        <w:t xml:space="preserve"> do naszej spo</w:t>
      </w:r>
      <w:r>
        <w:t>ł</w:t>
      </w:r>
      <w:r>
        <w:t>eczno</w:t>
      </w:r>
      <w:r>
        <w:t>ś</w:t>
      </w:r>
      <w:r>
        <w:t>ci. Wyst</w:t>
      </w:r>
      <w:r>
        <w:t>ą</w:t>
      </w:r>
      <w:r>
        <w:t>pienia by</w:t>
      </w:r>
      <w:r>
        <w:t>ł</w:t>
      </w:r>
      <w:r>
        <w:t>y</w:t>
      </w:r>
      <w:r>
        <w:t xml:space="preserve"> nagrywane, serdecznie wi</w:t>
      </w:r>
      <w:r>
        <w:t>ę</w:t>
      </w:r>
      <w:r>
        <w:t>c zach</w:t>
      </w:r>
      <w:r>
        <w:t>ę</w:t>
      </w:r>
      <w:r>
        <w:t>cam do ich ods</w:t>
      </w:r>
      <w:r>
        <w:t>ł</w:t>
      </w:r>
      <w:r>
        <w:t>uchania. Wyst</w:t>
      </w:r>
      <w:r>
        <w:t>ą</w:t>
      </w:r>
      <w:r>
        <w:t>pienia dr Grabowskiego, Przemys</w:t>
      </w:r>
      <w:r>
        <w:t>ł</w:t>
      </w:r>
      <w:r>
        <w:t xml:space="preserve">awa </w:t>
      </w:r>
      <w:r>
        <w:t>Ż</w:t>
      </w:r>
      <w:r>
        <w:t>ydoka, Macieja K</w:t>
      </w:r>
      <w:r>
        <w:t>ł</w:t>
      </w:r>
      <w:r>
        <w:t>opotowskiego, prof. Katarzyny To</w:t>
      </w:r>
      <w:r>
        <w:t>ń</w:t>
      </w:r>
      <w:r>
        <w:t>skiej czy Joanny Bokszczanin to pere</w:t>
      </w:r>
      <w:r>
        <w:t>ł</w:t>
      </w:r>
      <w:r>
        <w:t>ki. Ich wys</w:t>
      </w:r>
      <w:r>
        <w:t>ł</w:t>
      </w:r>
      <w:r>
        <w:t>uchanie wp</w:t>
      </w:r>
      <w:r>
        <w:t>ł</w:t>
      </w:r>
      <w:r>
        <w:t>ywa na rozumienie r</w:t>
      </w:r>
      <w:r>
        <w:t>óż</w:t>
      </w:r>
      <w:r>
        <w:t>nych aspekt</w:t>
      </w:r>
      <w:r>
        <w:t>ó</w:t>
      </w:r>
      <w:r>
        <w:t>w otaczaj</w:t>
      </w:r>
      <w:r>
        <w:t>ą</w:t>
      </w:r>
      <w:r>
        <w:t xml:space="preserve">cej </w:t>
      </w:r>
      <w:r>
        <w:t>nas rzeczywisto</w:t>
      </w:r>
      <w:r>
        <w:t>ś</w:t>
      </w:r>
      <w:r>
        <w:t xml:space="preserve">ci </w:t>
      </w:r>
      <w:r>
        <w:t>–</w:t>
      </w:r>
      <w:r>
        <w:t xml:space="preserve"> nic tylko s</w:t>
      </w:r>
      <w:r>
        <w:t>ł</w:t>
      </w:r>
      <w:r>
        <w:t>ucha</w:t>
      </w:r>
      <w:r>
        <w:t>ć</w:t>
      </w:r>
      <w:r>
        <w:t xml:space="preserve"> i si</w:t>
      </w:r>
      <w:r>
        <w:t>ę</w:t>
      </w:r>
      <w:r>
        <w:t xml:space="preserve"> uczy</w:t>
      </w:r>
      <w:r>
        <w:t>ć</w:t>
      </w:r>
      <w:r>
        <w:t>.</w:t>
      </w:r>
    </w:p>
    <w:p w:rsidR="00000000" w:rsidRDefault="00527AF3">
      <w:r>
        <w:t>Nie chcia</w:t>
      </w:r>
      <w:r>
        <w:t>ł</w:t>
      </w:r>
      <w:r>
        <w:t>bym zajmowa</w:t>
      </w:r>
      <w:r>
        <w:t>ć</w:t>
      </w:r>
      <w:r>
        <w:t xml:space="preserve"> zbyt du</w:t>
      </w:r>
      <w:r>
        <w:t>ż</w:t>
      </w:r>
      <w:r>
        <w:t>o miejsca na om</w:t>
      </w:r>
      <w:r>
        <w:t>ó</w:t>
      </w:r>
      <w:r>
        <w:t>wienie poszczeg</w:t>
      </w:r>
      <w:r>
        <w:t>ó</w:t>
      </w:r>
      <w:r>
        <w:t>lnych wydarze</w:t>
      </w:r>
      <w:r>
        <w:t>ń</w:t>
      </w:r>
      <w:r>
        <w:t>, o kt</w:t>
      </w:r>
      <w:r>
        <w:t>ó</w:t>
      </w:r>
      <w:r>
        <w:t>rych m</w:t>
      </w:r>
      <w:r>
        <w:t>ó</w:t>
      </w:r>
      <w:r>
        <w:t>wi</w:t>
      </w:r>
      <w:r>
        <w:t>ą</w:t>
      </w:r>
      <w:r>
        <w:t xml:space="preserve"> przecie</w:t>
      </w:r>
      <w:r>
        <w:t>ż</w:t>
      </w:r>
      <w:r>
        <w:t xml:space="preserve"> inni autorzy, dodam tylko, </w:t>
      </w:r>
      <w:r>
        <w:t>ż</w:t>
      </w:r>
      <w:r>
        <w:t>e o ile tak bardzo martwili</w:t>
      </w:r>
      <w:r>
        <w:t>ś</w:t>
      </w:r>
      <w:r>
        <w:t>my si</w:t>
      </w:r>
      <w:r>
        <w:t>ę</w:t>
      </w:r>
      <w:r>
        <w:t xml:space="preserve"> o wystaw</w:t>
      </w:r>
      <w:r>
        <w:t>ę</w:t>
      </w:r>
      <w:r>
        <w:t xml:space="preserve"> </w:t>
      </w:r>
      <w:r>
        <w:t>–</w:t>
      </w:r>
      <w:r>
        <w:t xml:space="preserve"> czy si</w:t>
      </w:r>
      <w:r>
        <w:t>ę</w:t>
      </w:r>
      <w:r>
        <w:t xml:space="preserve"> uda, czy zechc</w:t>
      </w:r>
      <w:r>
        <w:t>ą</w:t>
      </w:r>
      <w:r>
        <w:t xml:space="preserve"> p</w:t>
      </w:r>
      <w:r>
        <w:t>okaza</w:t>
      </w:r>
      <w:r>
        <w:t>ć</w:t>
      </w:r>
      <w:r>
        <w:t xml:space="preserve"> si</w:t>
      </w:r>
      <w:r>
        <w:t>ę</w:t>
      </w:r>
      <w:r>
        <w:t xml:space="preserve"> nam firmy i instytucje, mimo </w:t>
      </w:r>
      <w:r>
        <w:t>ż</w:t>
      </w:r>
      <w:r>
        <w:t>e nie zdo</w:t>
      </w:r>
      <w:r>
        <w:t>ł</w:t>
      </w:r>
      <w:r>
        <w:t>ali</w:t>
      </w:r>
      <w:r>
        <w:t>ś</w:t>
      </w:r>
      <w:r>
        <w:t>my pobi</w:t>
      </w:r>
      <w:r>
        <w:t>ć</w:t>
      </w:r>
      <w:r>
        <w:t xml:space="preserve"> rekordu z ubieg</w:t>
      </w:r>
      <w:r>
        <w:t>ł</w:t>
      </w:r>
      <w:r>
        <w:t>ego roku, zabrak</w:t>
      </w:r>
      <w:r>
        <w:t>ł</w:t>
      </w:r>
      <w:r>
        <w:t>o powierzchni dla wszystkich ch</w:t>
      </w:r>
      <w:r>
        <w:t>ę</w:t>
      </w:r>
      <w:r>
        <w:t>tnych. Zaprezentowa</w:t>
      </w:r>
      <w:r>
        <w:t>ł</w:t>
      </w:r>
      <w:r>
        <w:t>o si</w:t>
      </w:r>
      <w:r>
        <w:t>ę</w:t>
      </w:r>
      <w:r>
        <w:t xml:space="preserve"> niemal 50 firm i instytucji z Polski i zagranicy i wydaje si</w:t>
      </w:r>
      <w:r>
        <w:t>ę</w:t>
      </w:r>
      <w:r>
        <w:t xml:space="preserve">, </w:t>
      </w:r>
      <w:r>
        <w:t>ż</w:t>
      </w:r>
      <w:r>
        <w:t>e wszyscy byli zadowoleni z mo</w:t>
      </w:r>
      <w:r>
        <w:t>ż</w:t>
      </w:r>
      <w:r>
        <w:t>liwo</w:t>
      </w:r>
      <w:r>
        <w:t>ś</w:t>
      </w:r>
      <w:r>
        <w:t>c</w:t>
      </w:r>
      <w:r>
        <w:t>i spotkania z naszymi go</w:t>
      </w:r>
      <w:r>
        <w:t>ść</w:t>
      </w:r>
      <w:r>
        <w:t>mi. Jak do</w:t>
      </w:r>
      <w:r>
        <w:t>łą</w:t>
      </w:r>
      <w:r>
        <w:t>czymy do tych wydarze</w:t>
      </w:r>
      <w:r>
        <w:t>ń</w:t>
      </w:r>
      <w:r>
        <w:t xml:space="preserve"> 4 solidne koncerty (klasyczny, jazzowy i rockowy) z muzyczn</w:t>
      </w:r>
      <w:r>
        <w:t>ą</w:t>
      </w:r>
      <w:r>
        <w:t xml:space="preserve"> opraw</w:t>
      </w:r>
      <w:r>
        <w:t>ą</w:t>
      </w:r>
      <w:r>
        <w:t xml:space="preserve"> Mszy </w:t>
      </w:r>
      <w:r>
        <w:t>Ś</w:t>
      </w:r>
      <w:r>
        <w:t>wi</w:t>
      </w:r>
      <w:r>
        <w:t>ę</w:t>
      </w:r>
      <w:r>
        <w:t>tej w niedziel</w:t>
      </w:r>
      <w:r>
        <w:t>ę</w:t>
      </w:r>
      <w:r>
        <w:t>, gremialne uczestnictwo w grze terenowej w Parku Skaryszewskim, mo</w:t>
      </w:r>
      <w:r>
        <w:t>ż</w:t>
      </w:r>
      <w:r>
        <w:t>liwo</w:t>
      </w:r>
      <w:r>
        <w:t>ść</w:t>
      </w:r>
      <w:r>
        <w:t xml:space="preserve"> zwiedzenia kilkudziesi</w:t>
      </w:r>
      <w:r>
        <w:t>ę</w:t>
      </w:r>
      <w:r>
        <w:t>ciu o</w:t>
      </w:r>
      <w:r>
        <w:t>biekt</w:t>
      </w:r>
      <w:r>
        <w:t>ó</w:t>
      </w:r>
      <w:r>
        <w:t>w kultury w stolicy i udan</w:t>
      </w:r>
      <w:r>
        <w:t>ą</w:t>
      </w:r>
      <w:r>
        <w:t xml:space="preserve"> manifestacj</w:t>
      </w:r>
      <w:r>
        <w:t>ę</w:t>
      </w:r>
      <w:r>
        <w:t xml:space="preserve"> </w:t>
      </w:r>
      <w:r>
        <w:t>„</w:t>
      </w:r>
      <w:r>
        <w:t xml:space="preserve">My widzimy Was, a Wy </w:t>
      </w:r>
      <w:r>
        <w:t>–</w:t>
      </w:r>
      <w:r>
        <w:t xml:space="preserve"> czy widzicie nas</w:t>
      </w:r>
      <w:r>
        <w:t>”</w:t>
      </w:r>
      <w:r>
        <w:t>, jako g</w:t>
      </w:r>
      <w:r>
        <w:t>łó</w:t>
      </w:r>
      <w:r>
        <w:t>wny inicjator REH mam powody do dumy z pracy naszego zespo</w:t>
      </w:r>
      <w:r>
        <w:t>ł</w:t>
      </w:r>
      <w:r>
        <w:t>u.</w:t>
      </w:r>
    </w:p>
    <w:p w:rsidR="00000000" w:rsidRDefault="00527AF3">
      <w:r>
        <w:t>Dzi</w:t>
      </w:r>
      <w:r>
        <w:t>ę</w:t>
      </w:r>
      <w:r>
        <w:t>kuj</w:t>
      </w:r>
      <w:r>
        <w:t>ę</w:t>
      </w:r>
      <w:r>
        <w:t xml:space="preserve"> za to ka</w:t>
      </w:r>
      <w:r>
        <w:t>ż</w:t>
      </w:r>
      <w:r>
        <w:t>demu z jego cz</w:t>
      </w:r>
      <w:r>
        <w:t>ł</w:t>
      </w:r>
      <w:r>
        <w:t>onk</w:t>
      </w:r>
      <w:r>
        <w:t>ó</w:t>
      </w:r>
      <w:r>
        <w:t>w. Tym bardziej dzi</w:t>
      </w:r>
      <w:r>
        <w:t>ę</w:t>
      </w:r>
      <w:r>
        <w:t>kuj</w:t>
      </w:r>
      <w:r>
        <w:t>ę</w:t>
      </w:r>
      <w:r>
        <w:t xml:space="preserve"> wszystkim uczestnikom, </w:t>
      </w:r>
      <w:r>
        <w:t>ż</w:t>
      </w:r>
      <w:r>
        <w:t>e zechciel</w:t>
      </w:r>
      <w:r>
        <w:t>i do nas przyjecha</w:t>
      </w:r>
      <w:r>
        <w:t>ć</w:t>
      </w:r>
      <w:r>
        <w:t xml:space="preserve"> i z nami by</w:t>
      </w:r>
      <w:r>
        <w:t>ć</w:t>
      </w:r>
      <w:r>
        <w:t>. Za rok b</w:t>
      </w:r>
      <w:r>
        <w:t>ę</w:t>
      </w:r>
      <w:r>
        <w:t>dzie jeszcze pi</w:t>
      </w:r>
      <w:r>
        <w:t>ę</w:t>
      </w:r>
      <w:r>
        <w:t xml:space="preserve">kniej </w:t>
      </w:r>
      <w:r>
        <w:t>–</w:t>
      </w:r>
      <w:r>
        <w:t xml:space="preserve"> przekonacie si</w:t>
      </w:r>
      <w:r>
        <w:t>ę</w:t>
      </w:r>
      <w:r>
        <w:t>!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6" w:name="_Toc211780712"/>
      <w:r>
        <w:rPr>
          <w:rFonts w:eastAsiaTheme="minorEastAsia"/>
          <w:lang w:val="en-US"/>
        </w:rPr>
        <w:lastRenderedPageBreak/>
        <w:t>REHA FOR THE BLIND IN POLAND agenda</w:t>
      </w:r>
      <w:bookmarkEnd w:id="6"/>
    </w:p>
    <w:p w:rsidR="00000000" w:rsidRDefault="00527AF3">
      <w:pPr>
        <w:rPr>
          <w:b/>
          <w:bCs/>
          <w:lang w:val="en-US"/>
        </w:rPr>
      </w:pPr>
    </w:p>
    <w:p w:rsidR="00000000" w:rsidRDefault="00527AF3">
      <w:r>
        <w:rPr>
          <w:b/>
          <w:bCs/>
        </w:rPr>
        <w:t>17 wrze</w:t>
      </w:r>
      <w:r>
        <w:rPr>
          <w:b/>
          <w:bCs/>
        </w:rPr>
        <w:t>ś</w:t>
      </w:r>
      <w:r>
        <w:rPr>
          <w:b/>
          <w:bCs/>
        </w:rPr>
        <w:t xml:space="preserve">nia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ś</w:t>
      </w:r>
      <w:r>
        <w:rPr>
          <w:b/>
          <w:bCs/>
        </w:rPr>
        <w:t>roda:</w:t>
      </w:r>
    </w:p>
    <w:p w:rsidR="00000000" w:rsidRDefault="00527AF3">
      <w:r>
        <w:rPr>
          <w:i/>
          <w:iCs/>
        </w:rPr>
        <w:t>12:00-16:00</w:t>
      </w:r>
      <w:r>
        <w:t xml:space="preserve"> Dost</w:t>
      </w:r>
      <w:r>
        <w:t>ę</w:t>
      </w:r>
      <w:r>
        <w:t>pno</w:t>
      </w:r>
      <w:r>
        <w:t>ść</w:t>
      </w:r>
      <w:r>
        <w:t xml:space="preserve"> i edukacja na serio </w:t>
      </w:r>
      <w:r>
        <w:t>–</w:t>
      </w:r>
      <w:r>
        <w:t xml:space="preserve"> merytoryczny prolog Spotkania (konferencja, PKiN, sala 817)</w:t>
      </w:r>
    </w:p>
    <w:p w:rsidR="00000000" w:rsidRDefault="00527AF3">
      <w:r>
        <w:rPr>
          <w:i/>
          <w:iCs/>
        </w:rPr>
        <w:t>12:00</w:t>
      </w:r>
      <w:r>
        <w:t xml:space="preserve"> Powitanie i otwarcie konferencji </w:t>
      </w:r>
      <w:r>
        <w:t>–</w:t>
      </w:r>
      <w:r>
        <w:t xml:space="preserve"> Marek Kalbarczyk, Anna Koperska, Milena Rot, Marta Dudek</w:t>
      </w:r>
    </w:p>
    <w:p w:rsidR="00000000" w:rsidRDefault="00527AF3">
      <w:r>
        <w:rPr>
          <w:b/>
          <w:bCs/>
        </w:rPr>
        <w:t xml:space="preserve">I. </w:t>
      </w:r>
      <w:r>
        <w:rPr>
          <w:i/>
          <w:iCs/>
        </w:rPr>
        <w:t>12:10</w:t>
      </w:r>
      <w:r>
        <w:t xml:space="preserve"> R</w:t>
      </w:r>
      <w:r>
        <w:t>ó</w:t>
      </w:r>
      <w:r>
        <w:t>wni w r</w:t>
      </w:r>
      <w:r>
        <w:t>óż</w:t>
      </w:r>
      <w:r>
        <w:t>norodno</w:t>
      </w:r>
      <w:r>
        <w:t>ś</w:t>
      </w:r>
      <w:r>
        <w:t xml:space="preserve">ci </w:t>
      </w:r>
      <w:r>
        <w:t>–</w:t>
      </w:r>
      <w:r>
        <w:t xml:space="preserve"> Milena Rot, z udzia</w:t>
      </w:r>
      <w:r>
        <w:t>ł</w:t>
      </w:r>
      <w:r>
        <w:t>em przedstawicieli O</w:t>
      </w:r>
      <w:r>
        <w:t>ś</w:t>
      </w:r>
      <w:r>
        <w:t>rodka Rozwoju Edukacji,</w:t>
      </w:r>
      <w:r>
        <w:t xml:space="preserve"> kuratori</w:t>
      </w:r>
      <w:r>
        <w:t>ó</w:t>
      </w:r>
      <w:r>
        <w:t>w, szk</w:t>
      </w:r>
      <w:r>
        <w:t>ół</w:t>
      </w:r>
      <w:r>
        <w:t xml:space="preserve">, m.in. specjalnych, z Krakowa i </w:t>
      </w:r>
      <w:r>
        <w:t>Ł</w:t>
      </w:r>
      <w:r>
        <w:t xml:space="preserve">odzi </w:t>
      </w:r>
    </w:p>
    <w:p w:rsidR="00000000" w:rsidRDefault="00527AF3">
      <w:r>
        <w:t>Ś</w:t>
      </w:r>
      <w:r>
        <w:t>wiat dla wszystkich, a nie jedynie wybranych</w:t>
      </w:r>
    </w:p>
    <w:p w:rsidR="00000000" w:rsidRDefault="00527AF3">
      <w:r>
        <w:t>Prawo prawdziwie humanistyczne</w:t>
      </w:r>
    </w:p>
    <w:p w:rsidR="00000000" w:rsidRDefault="00527AF3">
      <w:r>
        <w:t>Kultura z wi</w:t>
      </w:r>
      <w:r>
        <w:t>ę</w:t>
      </w:r>
      <w:r>
        <w:t xml:space="preserve">kszego i mniejszego </w:t>
      </w:r>
      <w:r>
        <w:t>„</w:t>
      </w:r>
      <w:r>
        <w:t>K</w:t>
      </w:r>
      <w:r>
        <w:t>”</w:t>
      </w:r>
    </w:p>
    <w:p w:rsidR="00000000" w:rsidRDefault="00527AF3">
      <w:r>
        <w:rPr>
          <w:i/>
          <w:iCs/>
        </w:rPr>
        <w:t>13:40</w:t>
      </w:r>
      <w:r>
        <w:t xml:space="preserve"> YourWay Home </w:t>
      </w:r>
      <w:r>
        <w:t>–</w:t>
      </w:r>
      <w:r>
        <w:t xml:space="preserve"> dotrze</w:t>
      </w:r>
      <w:r>
        <w:t>ć</w:t>
      </w:r>
      <w:r>
        <w:t xml:space="preserve"> do niewidzialnego celu </w:t>
      </w:r>
      <w:r>
        <w:t>–</w:t>
      </w:r>
      <w:r>
        <w:t xml:space="preserve"> Adam Kalbarczyk (Altix sp. z o</w:t>
      </w:r>
      <w:r>
        <w:t>.o.)</w:t>
      </w:r>
    </w:p>
    <w:p w:rsidR="00000000" w:rsidRDefault="00527AF3">
      <w:r>
        <w:rPr>
          <w:i/>
          <w:iCs/>
        </w:rPr>
        <w:t>14:00</w:t>
      </w:r>
      <w:r>
        <w:t xml:space="preserve"> Przerwa </w:t>
      </w:r>
      <w:r>
        <w:t>–</w:t>
      </w:r>
      <w:r>
        <w:t xml:space="preserve"> czas na pocz</w:t>
      </w:r>
      <w:r>
        <w:t>ę</w:t>
      </w:r>
      <w:r>
        <w:t>stunek; projekcja video: Misja Fundacji w filmach i na zdj</w:t>
      </w:r>
      <w:r>
        <w:t>ę</w:t>
      </w:r>
      <w:r>
        <w:t xml:space="preserve">ciach </w:t>
      </w:r>
    </w:p>
    <w:p w:rsidR="00000000" w:rsidRDefault="00527AF3">
      <w:r>
        <w:rPr>
          <w:b/>
          <w:bCs/>
        </w:rPr>
        <w:t xml:space="preserve">II. </w:t>
      </w:r>
      <w:r>
        <w:rPr>
          <w:i/>
          <w:iCs/>
        </w:rPr>
        <w:t>14:20</w:t>
      </w:r>
      <w:r>
        <w:t xml:space="preserve"> Jutro lepsze od wczoraj </w:t>
      </w:r>
      <w:r>
        <w:t>–</w:t>
      </w:r>
      <w:r>
        <w:t xml:space="preserve"> prowadzi Marta Dudek z udzia</w:t>
      </w:r>
      <w:r>
        <w:t>ł</w:t>
      </w:r>
      <w:r>
        <w:t>em dr n. med. Anny Marii Ambroziak:</w:t>
      </w:r>
    </w:p>
    <w:p w:rsidR="00000000" w:rsidRDefault="00527AF3">
      <w:r>
        <w:t>Jak by</w:t>
      </w:r>
      <w:r>
        <w:t>ć</w:t>
      </w:r>
      <w:r>
        <w:t xml:space="preserve"> aktywnym i ciekawym </w:t>
      </w:r>
      <w:r>
        <w:t>ś</w:t>
      </w:r>
      <w:r>
        <w:t>wiata</w:t>
      </w:r>
    </w:p>
    <w:p w:rsidR="00000000" w:rsidRDefault="00527AF3">
      <w:r>
        <w:t>Wsp</w:t>
      </w:r>
      <w:r>
        <w:t>ół</w:t>
      </w:r>
      <w:r>
        <w:t>czesna medycyna</w:t>
      </w:r>
      <w:r>
        <w:t xml:space="preserve"> w realizacji celu by widzie</w:t>
      </w:r>
      <w:r>
        <w:t>ć</w:t>
      </w:r>
      <w:r>
        <w:t xml:space="preserve"> jak najwi</w:t>
      </w:r>
      <w:r>
        <w:t>ę</w:t>
      </w:r>
      <w:r>
        <w:t>cej</w:t>
      </w:r>
    </w:p>
    <w:p w:rsidR="00000000" w:rsidRDefault="00527AF3">
      <w:r>
        <w:rPr>
          <w:i/>
          <w:iCs/>
        </w:rPr>
        <w:t>14:50</w:t>
      </w:r>
      <w:r>
        <w:t xml:space="preserve"> Przerwa</w:t>
      </w:r>
    </w:p>
    <w:p w:rsidR="00000000" w:rsidRDefault="00527AF3">
      <w:r>
        <w:rPr>
          <w:b/>
          <w:bCs/>
        </w:rPr>
        <w:t xml:space="preserve">III. </w:t>
      </w:r>
      <w:r>
        <w:rPr>
          <w:i/>
          <w:iCs/>
        </w:rPr>
        <w:t>15:00</w:t>
      </w:r>
      <w:r>
        <w:t xml:space="preserve"> Spotkanie z cyklu Warsaw Vision </w:t>
      </w:r>
      <w:r>
        <w:t>–</w:t>
      </w:r>
      <w:r>
        <w:t xml:space="preserve"> Miasto przyjazne dla niewidomych. </w:t>
      </w:r>
    </w:p>
    <w:p w:rsidR="00000000" w:rsidRDefault="00527AF3">
      <w:r>
        <w:t>Dost</w:t>
      </w:r>
      <w:r>
        <w:t>ę</w:t>
      </w:r>
      <w:r>
        <w:t xml:space="preserve">pne Opole </w:t>
      </w:r>
      <w:r>
        <w:t>–</w:t>
      </w:r>
      <w:r>
        <w:t xml:space="preserve"> kierunek: wsp</w:t>
      </w:r>
      <w:r>
        <w:t>ół</w:t>
      </w:r>
      <w:r>
        <w:t xml:space="preserve">praca </w:t>
      </w:r>
      <w:r>
        <w:t>–</w:t>
      </w:r>
      <w:r>
        <w:t xml:space="preserve"> Ilona Nawankiewicz, Fundacja Szansa </w:t>
      </w:r>
      <w:r>
        <w:t>–</w:t>
      </w:r>
      <w:r>
        <w:t xml:space="preserve"> Jeste</w:t>
      </w:r>
      <w:r>
        <w:t>ś</w:t>
      </w:r>
      <w:r>
        <w:t>my Razem, Agnieszka Pawelczyk, Biu</w:t>
      </w:r>
      <w:r>
        <w:t>ro ds. Dost</w:t>
      </w:r>
      <w:r>
        <w:t>ę</w:t>
      </w:r>
      <w:r>
        <w:t>pno</w:t>
      </w:r>
      <w:r>
        <w:t>ś</w:t>
      </w:r>
      <w:r>
        <w:t>ci, Urz</w:t>
      </w:r>
      <w:r>
        <w:t>ą</w:t>
      </w:r>
      <w:r>
        <w:t xml:space="preserve">d Miasta Opola </w:t>
      </w:r>
      <w:r>
        <w:t>–</w:t>
      </w:r>
      <w:r>
        <w:t xml:space="preserve"> Case study na przyk</w:t>
      </w:r>
      <w:r>
        <w:t>ł</w:t>
      </w:r>
      <w:r>
        <w:t>adzie Urz</w:t>
      </w:r>
      <w:r>
        <w:t>ę</w:t>
      </w:r>
      <w:r>
        <w:t>du Miasta Opola i Fundacji Szansa.</w:t>
      </w:r>
    </w:p>
    <w:p w:rsidR="00000000" w:rsidRDefault="00527AF3">
      <w:r>
        <w:t xml:space="preserve">Nie tylko </w:t>
      </w:r>
      <w:r>
        <w:t>„</w:t>
      </w:r>
      <w:r>
        <w:t>Ciche godziny</w:t>
      </w:r>
      <w:r>
        <w:t>”</w:t>
      </w:r>
      <w:r>
        <w:t xml:space="preserve"> </w:t>
      </w:r>
      <w:r>
        <w:t>–</w:t>
      </w:r>
      <w:r>
        <w:t xml:space="preserve"> o dost</w:t>
      </w:r>
      <w:r>
        <w:t>ę</w:t>
      </w:r>
      <w:r>
        <w:t>pno</w:t>
      </w:r>
      <w:r>
        <w:t>ś</w:t>
      </w:r>
      <w:r>
        <w:t>ci z perspektywy neuror</w:t>
      </w:r>
      <w:r>
        <w:t>óż</w:t>
      </w:r>
      <w:r>
        <w:t>norodno</w:t>
      </w:r>
      <w:r>
        <w:t>ś</w:t>
      </w:r>
      <w:r>
        <w:t xml:space="preserve">ci </w:t>
      </w:r>
      <w:r>
        <w:t>–</w:t>
      </w:r>
      <w:r>
        <w:t xml:space="preserve"> Jan Gierzy</w:t>
      </w:r>
      <w:r>
        <w:t>ń</w:t>
      </w:r>
      <w:r>
        <w:t xml:space="preserve">ski, mgr psychologii </w:t>
      </w:r>
      <w:r>
        <w:t>–</w:t>
      </w:r>
      <w:r>
        <w:t xml:space="preserve"> O</w:t>
      </w:r>
      <w:r>
        <w:t>ś</w:t>
      </w:r>
      <w:r>
        <w:t>rodek Pomocy Spo</w:t>
      </w:r>
      <w:r>
        <w:t>ł</w:t>
      </w:r>
      <w:r>
        <w:t>ecznej Dzielnicy Bie</w:t>
      </w:r>
      <w:r>
        <w:t xml:space="preserve">lany m. st. Warszawy </w:t>
      </w:r>
    </w:p>
    <w:p w:rsidR="00000000" w:rsidRDefault="00527AF3">
      <w:r>
        <w:t xml:space="preserve">Lidia Krawczyk </w:t>
      </w:r>
      <w:r>
        <w:t>–</w:t>
      </w:r>
      <w:r>
        <w:t xml:space="preserve"> Dyrektor Domu Kultury </w:t>
      </w:r>
      <w:r>
        <w:t>Ś</w:t>
      </w:r>
      <w:r>
        <w:t>wit</w:t>
      </w:r>
    </w:p>
    <w:p w:rsidR="00000000" w:rsidRDefault="00527AF3">
      <w:r>
        <w:rPr>
          <w:i/>
          <w:iCs/>
        </w:rPr>
        <w:t>16:00</w:t>
      </w:r>
      <w:r>
        <w:t xml:space="preserve"> Seminarium </w:t>
      </w:r>
      <w:r>
        <w:t>„</w:t>
      </w:r>
      <w:r>
        <w:t>Miasto przyjazne dla niewidomych</w:t>
      </w:r>
      <w:r>
        <w:t>”</w:t>
      </w:r>
    </w:p>
    <w:p w:rsidR="00000000" w:rsidRDefault="00527AF3">
      <w:r>
        <w:rPr>
          <w:b/>
          <w:bCs/>
        </w:rPr>
        <w:t>18 wrze</w:t>
      </w:r>
      <w:r>
        <w:rPr>
          <w:b/>
          <w:bCs/>
        </w:rPr>
        <w:t>ś</w:t>
      </w:r>
      <w:r>
        <w:rPr>
          <w:b/>
          <w:bCs/>
        </w:rPr>
        <w:t xml:space="preserve">nia </w:t>
      </w:r>
      <w:r>
        <w:rPr>
          <w:b/>
          <w:bCs/>
        </w:rPr>
        <w:t>–</w:t>
      </w:r>
      <w:r>
        <w:rPr>
          <w:b/>
          <w:bCs/>
        </w:rPr>
        <w:t xml:space="preserve"> czwartek:</w:t>
      </w:r>
    </w:p>
    <w:p w:rsidR="00000000" w:rsidRDefault="00527AF3">
      <w:r>
        <w:rPr>
          <w:i/>
          <w:iCs/>
        </w:rPr>
        <w:t xml:space="preserve">15:00-17:00 </w:t>
      </w:r>
      <w:r>
        <w:t xml:space="preserve">Inauguracja Konferencji </w:t>
      </w:r>
      <w:r>
        <w:t>–</w:t>
      </w:r>
      <w:r>
        <w:t xml:space="preserve"> Robert El Gendy (CNK)</w:t>
      </w:r>
    </w:p>
    <w:p w:rsidR="00000000" w:rsidRDefault="00527AF3">
      <w:r>
        <w:t>Powitanie; uroczyste otwarcie Konferencji</w:t>
      </w:r>
    </w:p>
    <w:p w:rsidR="00000000" w:rsidRDefault="00527AF3">
      <w:r>
        <w:t>Jacek Wi</w:t>
      </w:r>
      <w:r>
        <w:t>ś</w:t>
      </w:r>
      <w:r>
        <w:t>nic</w:t>
      </w:r>
      <w:r>
        <w:t xml:space="preserve">ki </w:t>
      </w:r>
      <w:r>
        <w:t>–</w:t>
      </w:r>
      <w:r>
        <w:t xml:space="preserve"> Zast</w:t>
      </w:r>
      <w:r>
        <w:t>ę</w:t>
      </w:r>
      <w:r>
        <w:t>pca Prezydenta m.st. Warszawy</w:t>
      </w:r>
    </w:p>
    <w:p w:rsidR="00000000" w:rsidRDefault="00527AF3">
      <w:r>
        <w:t>Wyst</w:t>
      </w:r>
      <w:r>
        <w:t>ą</w:t>
      </w:r>
      <w:r>
        <w:t>pienia go</w:t>
      </w:r>
      <w:r>
        <w:t>ś</w:t>
      </w:r>
      <w:r>
        <w:t xml:space="preserve">ci specjalnych </w:t>
      </w:r>
    </w:p>
    <w:p w:rsidR="00000000" w:rsidRDefault="00527AF3">
      <w:r>
        <w:t xml:space="preserve">Aktywni i ciekawi </w:t>
      </w:r>
      <w:r>
        <w:t>ś</w:t>
      </w:r>
      <w:r>
        <w:t xml:space="preserve">wiata </w:t>
      </w:r>
      <w:r>
        <w:t>–</w:t>
      </w:r>
      <w:r>
        <w:t xml:space="preserve"> referat przewodni </w:t>
      </w:r>
      <w:r>
        <w:t>–</w:t>
      </w:r>
      <w:r>
        <w:t xml:space="preserve"> Marek Kalbarczyk</w:t>
      </w:r>
    </w:p>
    <w:p w:rsidR="00000000" w:rsidRDefault="00527AF3">
      <w:r>
        <w:t xml:space="preserve">Fundacja w Polsce i na </w:t>
      </w:r>
      <w:r>
        <w:t>ś</w:t>
      </w:r>
      <w:r>
        <w:t xml:space="preserve">wiecie </w:t>
      </w:r>
      <w:r>
        <w:t>–</w:t>
      </w:r>
      <w:r>
        <w:t xml:space="preserve"> Jacek Kwapisz</w:t>
      </w:r>
    </w:p>
    <w:p w:rsidR="00000000" w:rsidRDefault="00527AF3">
      <w:r>
        <w:lastRenderedPageBreak/>
        <w:t xml:space="preserve">Konkurs IDOL Fundacji </w:t>
      </w:r>
      <w:r>
        <w:t>–</w:t>
      </w:r>
      <w:r>
        <w:t xml:space="preserve"> regiony, kraj, </w:t>
      </w:r>
      <w:r>
        <w:t>ś</w:t>
      </w:r>
      <w:r>
        <w:t xml:space="preserve">wiat! </w:t>
      </w:r>
    </w:p>
    <w:p w:rsidR="00000000" w:rsidRDefault="00527AF3">
      <w:r>
        <w:t xml:space="preserve">Hyde Park </w:t>
      </w:r>
      <w:r>
        <w:t>–</w:t>
      </w:r>
      <w:r>
        <w:t xml:space="preserve"> porozmawiajmy b</w:t>
      </w:r>
      <w:r>
        <w:t xml:space="preserve">ez cenzury </w:t>
      </w:r>
      <w:r>
        <w:t>–</w:t>
      </w:r>
      <w:r>
        <w:t xml:space="preserve"> panel dyskusyjny z aktywnym udzia</w:t>
      </w:r>
      <w:r>
        <w:t>ł</w:t>
      </w:r>
      <w:r>
        <w:t xml:space="preserve">em obecnych na sali </w:t>
      </w:r>
      <w:r>
        <w:t>–</w:t>
      </w:r>
      <w:r>
        <w:t xml:space="preserve"> Marek Kalbarczyk</w:t>
      </w:r>
    </w:p>
    <w:p w:rsidR="00000000" w:rsidRDefault="00527AF3">
      <w:r>
        <w:rPr>
          <w:b/>
          <w:bCs/>
        </w:rPr>
        <w:t>17:30 Mazovia Stage:</w:t>
      </w:r>
    </w:p>
    <w:p w:rsidR="00000000" w:rsidRDefault="00527AF3">
      <w:r>
        <w:rPr>
          <w:b/>
          <w:bCs/>
        </w:rPr>
        <w:t>I.</w:t>
      </w:r>
      <w:r>
        <w:rPr>
          <w:i/>
          <w:iCs/>
        </w:rPr>
        <w:t xml:space="preserve"> 17:35 </w:t>
      </w:r>
      <w:r>
        <w:t>„</w:t>
      </w:r>
      <w:r>
        <w:t>Muzyka na powa</w:t>
      </w:r>
      <w:r>
        <w:t>ż</w:t>
      </w:r>
      <w:r>
        <w:t>nie</w:t>
      </w:r>
      <w:r>
        <w:t>”</w:t>
      </w:r>
      <w:r>
        <w:t xml:space="preserve"> </w:t>
      </w:r>
      <w:r>
        <w:t>–</w:t>
      </w:r>
      <w:r>
        <w:t xml:space="preserve"> koncert muzyki klasycznej </w:t>
      </w:r>
      <w:r>
        <w:t>–</w:t>
      </w:r>
      <w:r>
        <w:t xml:space="preserve"> Jakub Kuszlik </w:t>
      </w:r>
      <w:r>
        <w:t>–</w:t>
      </w:r>
      <w:r>
        <w:t xml:space="preserve"> laureat IV nagrody XVIII Mi</w:t>
      </w:r>
      <w:r>
        <w:t>ę</w:t>
      </w:r>
      <w:r>
        <w:t>dzynarodowego Konkursu Pianistycznego im. Fry</w:t>
      </w:r>
      <w:r>
        <w:t>deryka Chopina (2021)</w:t>
      </w:r>
    </w:p>
    <w:p w:rsidR="00000000" w:rsidRDefault="00527AF3">
      <w:r>
        <w:rPr>
          <w:b/>
          <w:bCs/>
        </w:rPr>
        <w:t xml:space="preserve">II. </w:t>
      </w:r>
      <w:r>
        <w:rPr>
          <w:i/>
          <w:iCs/>
        </w:rPr>
        <w:t>18:20</w:t>
      </w:r>
      <w:r>
        <w:t xml:space="preserve"> </w:t>
      </w:r>
      <w:r>
        <w:t>„</w:t>
      </w:r>
      <w:r>
        <w:t>Muzyka nie zna granic</w:t>
      </w:r>
      <w:r>
        <w:t>”</w:t>
      </w:r>
      <w:r>
        <w:t xml:space="preserve"> </w:t>
      </w:r>
      <w:r>
        <w:t>–</w:t>
      </w:r>
      <w:r>
        <w:t xml:space="preserve"> koncert jazzowy </w:t>
      </w:r>
      <w:r>
        <w:t>–</w:t>
      </w:r>
      <w:r>
        <w:t xml:space="preserve"> Krzysztof </w:t>
      </w:r>
      <w:r>
        <w:t>Ś</w:t>
      </w:r>
      <w:r>
        <w:t>ciera</w:t>
      </w:r>
      <w:r>
        <w:t>ń</w:t>
      </w:r>
      <w:r>
        <w:t>ski Quartet</w:t>
      </w:r>
    </w:p>
    <w:p w:rsidR="00000000" w:rsidRDefault="00527AF3">
      <w:r>
        <w:rPr>
          <w:b/>
          <w:bCs/>
        </w:rPr>
        <w:t xml:space="preserve">III. </w:t>
      </w:r>
      <w:r>
        <w:rPr>
          <w:i/>
          <w:iCs/>
        </w:rPr>
        <w:t>19:00</w:t>
      </w:r>
      <w:r>
        <w:t xml:space="preserve"> </w:t>
      </w:r>
      <w:r>
        <w:t>„</w:t>
      </w:r>
      <w:r>
        <w:t>Czas relaksu</w:t>
      </w:r>
      <w:r>
        <w:t>”</w:t>
      </w:r>
      <w:r>
        <w:t xml:space="preserve"> </w:t>
      </w:r>
      <w:r>
        <w:t>–</w:t>
      </w:r>
      <w:r>
        <w:t xml:space="preserve"> Lidia Pospieszalska (autorka hymnu spo</w:t>
      </w:r>
      <w:r>
        <w:t>ł</w:t>
      </w:r>
      <w:r>
        <w:t>eczno</w:t>
      </w:r>
      <w:r>
        <w:t>ś</w:t>
      </w:r>
      <w:r>
        <w:t xml:space="preserve">ci Fundacji </w:t>
      </w:r>
      <w:r>
        <w:t>–</w:t>
      </w:r>
      <w:r>
        <w:t xml:space="preserve"> </w:t>
      </w:r>
      <w:r>
        <w:t>„</w:t>
      </w:r>
      <w:r>
        <w:t>Widzie</w:t>
      </w:r>
      <w:r>
        <w:t>ć</w:t>
      </w:r>
      <w:r>
        <w:t xml:space="preserve"> wi</w:t>
      </w:r>
      <w:r>
        <w:t>ę</w:t>
      </w:r>
      <w:r>
        <w:t>cej</w:t>
      </w:r>
      <w:r>
        <w:t>”</w:t>
      </w:r>
      <w:r>
        <w:t xml:space="preserve">) i </w:t>
      </w:r>
      <w:r>
        <w:t>„</w:t>
      </w:r>
      <w:r>
        <w:t>Inaije</w:t>
      </w:r>
      <w:r>
        <w:t>”</w:t>
      </w:r>
      <w:r>
        <w:t xml:space="preserve"> band w sk</w:t>
      </w:r>
      <w:r>
        <w:t>ł</w:t>
      </w:r>
      <w:r>
        <w:t xml:space="preserve">adzie: Marcin Pospieszalski, Tomasz Basiuk, Nikodem Pospieszalski, Zuzanna Tomaszewska, Daniel Pomorski, </w:t>
      </w:r>
      <w:r>
        <w:t>Ł</w:t>
      </w:r>
      <w:r>
        <w:t>ukasz Kluczniak</w:t>
      </w:r>
    </w:p>
    <w:p w:rsidR="00000000" w:rsidRDefault="00527AF3">
      <w:r>
        <w:rPr>
          <w:i/>
          <w:iCs/>
        </w:rPr>
        <w:t>14:00-17:30</w:t>
      </w:r>
      <w:r>
        <w:t xml:space="preserve"> Wystawy towarzysz</w:t>
      </w:r>
      <w:r>
        <w:t>ą</w:t>
      </w:r>
      <w:r>
        <w:t>ce inauguracji Konferencji</w:t>
      </w:r>
    </w:p>
    <w:p w:rsidR="00000000" w:rsidRDefault="00527AF3">
      <w:r>
        <w:t>Warsaw Vision</w:t>
      </w:r>
    </w:p>
    <w:p w:rsidR="00000000" w:rsidRDefault="00527AF3">
      <w:r>
        <w:t xml:space="preserve">Historia Fundacji Szansa </w:t>
      </w:r>
      <w:r>
        <w:t>–</w:t>
      </w:r>
      <w:r>
        <w:t xml:space="preserve"> Jeste</w:t>
      </w:r>
      <w:r>
        <w:t>ś</w:t>
      </w:r>
      <w:r>
        <w:t>my Razem (Szansa dla Niewidomy</w:t>
      </w:r>
      <w:r>
        <w:t>ch)</w:t>
      </w:r>
    </w:p>
    <w:p w:rsidR="00000000" w:rsidRDefault="00527AF3">
      <w:r>
        <w:t>Wydawnictwo Trzecie Oko</w:t>
      </w:r>
    </w:p>
    <w:p w:rsidR="00000000" w:rsidRDefault="00527AF3">
      <w:r>
        <w:t>Ś</w:t>
      </w:r>
      <w:r>
        <w:t>wiat dotyku i d</w:t>
      </w:r>
      <w:r>
        <w:t>ź</w:t>
      </w:r>
      <w:r>
        <w:t>wi</w:t>
      </w:r>
      <w:r>
        <w:t>ę</w:t>
      </w:r>
      <w:r>
        <w:t xml:space="preserve">ku </w:t>
      </w:r>
    </w:p>
    <w:p w:rsidR="00000000" w:rsidRDefault="00527AF3">
      <w:r>
        <w:rPr>
          <w:b/>
          <w:bCs/>
        </w:rPr>
        <w:t>19 wrze</w:t>
      </w:r>
      <w:r>
        <w:rPr>
          <w:b/>
          <w:bCs/>
        </w:rPr>
        <w:t>ś</w:t>
      </w:r>
      <w:r>
        <w:rPr>
          <w:b/>
          <w:bCs/>
        </w:rPr>
        <w:t xml:space="preserve">nia </w:t>
      </w:r>
      <w:r>
        <w:rPr>
          <w:b/>
          <w:bCs/>
        </w:rPr>
        <w:t>–</w:t>
      </w:r>
      <w:r>
        <w:rPr>
          <w:b/>
          <w:bCs/>
        </w:rPr>
        <w:t xml:space="preserve"> pi</w:t>
      </w:r>
      <w:r>
        <w:rPr>
          <w:b/>
          <w:bCs/>
        </w:rPr>
        <w:t>ą</w:t>
      </w:r>
      <w:r>
        <w:rPr>
          <w:b/>
          <w:bCs/>
        </w:rPr>
        <w:t>tek:</w:t>
      </w:r>
    </w:p>
    <w:p w:rsidR="00000000" w:rsidRDefault="00527AF3">
      <w:r>
        <w:rPr>
          <w:i/>
          <w:iCs/>
        </w:rPr>
        <w:t>08:30</w:t>
      </w:r>
      <w:r>
        <w:t xml:space="preserve"> Manifestacja </w:t>
      </w:r>
      <w:r>
        <w:t>„</w:t>
      </w:r>
      <w:r>
        <w:t xml:space="preserve">My widzimy Was, a Wy </w:t>
      </w:r>
      <w:r>
        <w:t>–</w:t>
      </w:r>
      <w:r>
        <w:t xml:space="preserve"> czy widzicie nas?</w:t>
      </w:r>
      <w:r>
        <w:t>”</w:t>
      </w:r>
      <w:r>
        <w:t xml:space="preserve"> </w:t>
      </w:r>
      <w:r>
        <w:t>–</w:t>
      </w:r>
      <w:r>
        <w:t xml:space="preserve"> Krakowskie Przedmie</w:t>
      </w:r>
      <w:r>
        <w:t>ś</w:t>
      </w:r>
      <w:r>
        <w:t>cie 46/48, przed Pa</w:t>
      </w:r>
      <w:r>
        <w:t>ł</w:t>
      </w:r>
      <w:r>
        <w:t>acem Prezydenckim</w:t>
      </w:r>
    </w:p>
    <w:p w:rsidR="00000000" w:rsidRDefault="00527AF3">
      <w:r>
        <w:rPr>
          <w:i/>
          <w:iCs/>
        </w:rPr>
        <w:t>10:00-15:00</w:t>
      </w:r>
      <w:r>
        <w:t xml:space="preserve"> Wyk</w:t>
      </w:r>
      <w:r>
        <w:t>ł</w:t>
      </w:r>
      <w:r>
        <w:t>ady, warsztaty, prezentacje i dyskusje w 5 b</w:t>
      </w:r>
      <w:r>
        <w:t>lokach tematycznych (CNK):</w:t>
      </w:r>
    </w:p>
    <w:p w:rsidR="00000000" w:rsidRDefault="00527AF3">
      <w:r>
        <w:rPr>
          <w:b/>
          <w:bCs/>
        </w:rPr>
        <w:t xml:space="preserve">Blok A (Sala audytoryjna) </w:t>
      </w:r>
    </w:p>
    <w:p w:rsidR="00000000" w:rsidRDefault="00527AF3">
      <w:r>
        <w:t xml:space="preserve">Konferencja: </w:t>
      </w:r>
      <w:r>
        <w:t>„</w:t>
      </w:r>
      <w:r>
        <w:t xml:space="preserve">Warsaw Vision 2025 </w:t>
      </w:r>
      <w:r>
        <w:t>–</w:t>
      </w:r>
      <w:r>
        <w:t xml:space="preserve"> Miasto przyjazne dla niewidomych</w:t>
      </w:r>
      <w:r>
        <w:t>”</w:t>
      </w:r>
      <w:r>
        <w:t xml:space="preserve"> </w:t>
      </w:r>
      <w:r>
        <w:t>–</w:t>
      </w:r>
      <w:r>
        <w:t xml:space="preserve"> Robert El Gendy</w:t>
      </w:r>
    </w:p>
    <w:p w:rsidR="00000000" w:rsidRDefault="00527AF3">
      <w:r>
        <w:rPr>
          <w:i/>
          <w:iCs/>
        </w:rPr>
        <w:t xml:space="preserve">10:00 </w:t>
      </w:r>
      <w:r>
        <w:t>Otwarcie Konferencji</w:t>
      </w:r>
    </w:p>
    <w:p w:rsidR="00000000" w:rsidRDefault="00527AF3">
      <w:r>
        <w:rPr>
          <w:i/>
          <w:iCs/>
        </w:rPr>
        <w:t xml:space="preserve">10:05 </w:t>
      </w:r>
      <w:r>
        <w:t xml:space="preserve">Razem zbudujemy </w:t>
      </w:r>
      <w:r>
        <w:t>ś</w:t>
      </w:r>
      <w:r>
        <w:t xml:space="preserve">wiat dla wszystkich, a nie jedynie wybranych </w:t>
      </w:r>
      <w:r>
        <w:t>–</w:t>
      </w:r>
      <w:r>
        <w:t xml:space="preserve"> Marek Kalbarczyk </w:t>
      </w:r>
      <w:r>
        <w:t>–</w:t>
      </w:r>
      <w:r>
        <w:t xml:space="preserve"> Prezes Fundacji Szansa </w:t>
      </w:r>
      <w:r>
        <w:t>–</w:t>
      </w:r>
      <w:r>
        <w:t xml:space="preserve"> Jeste</w:t>
      </w:r>
      <w:r>
        <w:t>ś</w:t>
      </w:r>
      <w:r>
        <w:t>my Razem</w:t>
      </w:r>
    </w:p>
    <w:p w:rsidR="00000000" w:rsidRDefault="00527AF3">
      <w:r>
        <w:t>10:10 Jacek Wi</w:t>
      </w:r>
      <w:r>
        <w:t>ś</w:t>
      </w:r>
      <w:r>
        <w:t xml:space="preserve">nicki </w:t>
      </w:r>
      <w:r>
        <w:t>–</w:t>
      </w:r>
      <w:r>
        <w:t xml:space="preserve"> Zast</w:t>
      </w:r>
      <w:r>
        <w:t>ę</w:t>
      </w:r>
      <w:r>
        <w:t>pca Prezydenta m.st. Warszawy</w:t>
      </w:r>
    </w:p>
    <w:p w:rsidR="00000000" w:rsidRDefault="00527AF3">
      <w:r>
        <w:rPr>
          <w:i/>
          <w:iCs/>
          <w:lang w:val="en-US"/>
        </w:rPr>
        <w:t xml:space="preserve">10:15 </w:t>
      </w:r>
      <w:r>
        <w:rPr>
          <w:i/>
          <w:iCs/>
          <w:lang w:val="en-US"/>
        </w:rPr>
        <w:t>–</w:t>
      </w:r>
      <w:r>
        <w:rPr>
          <w:i/>
          <w:iCs/>
          <w:lang w:val="en-US"/>
        </w:rPr>
        <w:t xml:space="preserve"> 11:40 </w:t>
      </w:r>
      <w:r>
        <w:rPr>
          <w:lang w:val="en-US"/>
        </w:rPr>
        <w:t>Keynote Speakers</w:t>
      </w:r>
    </w:p>
    <w:p w:rsidR="00000000" w:rsidRDefault="00527AF3">
      <w:r>
        <w:rPr>
          <w:lang w:val="en-US"/>
        </w:rPr>
        <w:t xml:space="preserve">Getting Around </w:t>
      </w:r>
      <w:r>
        <w:rPr>
          <w:lang w:val="en-US"/>
        </w:rPr>
        <w:t>–</w:t>
      </w:r>
      <w:r>
        <w:rPr>
          <w:lang w:val="en-US"/>
        </w:rPr>
        <w:t xml:space="preserve"> David Brimer </w:t>
      </w:r>
      <w:r>
        <w:rPr>
          <w:lang w:val="en-US"/>
        </w:rPr>
        <w:t>–</w:t>
      </w:r>
      <w:r>
        <w:rPr>
          <w:lang w:val="en-US"/>
        </w:rPr>
        <w:t xml:space="preserve"> Dyrektor, Royal National Institute for the Blind (Wielka Brytania)</w:t>
      </w:r>
    </w:p>
    <w:p w:rsidR="00000000" w:rsidRDefault="00527AF3">
      <w:r>
        <w:t>Generatywna sztuczna inteli</w:t>
      </w:r>
      <w:r>
        <w:t>gencja na rzecz dost</w:t>
      </w:r>
      <w:r>
        <w:t>ę</w:t>
      </w:r>
      <w:r>
        <w:t>pnej i zr</w:t>
      </w:r>
      <w:r>
        <w:t>ó</w:t>
      </w:r>
      <w:r>
        <w:t>wnowa</w:t>
      </w:r>
      <w:r>
        <w:t>ż</w:t>
      </w:r>
      <w:r>
        <w:t>onej turystyki: koncepcje, wyzwania i mo</w:t>
      </w:r>
      <w:r>
        <w:t>ż</w:t>
      </w:r>
      <w:r>
        <w:t>liwo</w:t>
      </w:r>
      <w:r>
        <w:t>ś</w:t>
      </w:r>
      <w:r>
        <w:t xml:space="preserve">ci </w:t>
      </w:r>
      <w:r>
        <w:t>–</w:t>
      </w:r>
      <w:r>
        <w:t xml:space="preserve"> Paraskevi Theodorou, PhD </w:t>
      </w:r>
      <w:r>
        <w:t>–</w:t>
      </w:r>
      <w:r>
        <w:t xml:space="preserve"> Uniwersytet w Pireusie (Grecja)</w:t>
      </w:r>
    </w:p>
    <w:p w:rsidR="00000000" w:rsidRDefault="00527AF3">
      <w:r>
        <w:t>Technologia w s</w:t>
      </w:r>
      <w:r>
        <w:t>ł</w:t>
      </w:r>
      <w:r>
        <w:t>u</w:t>
      </w:r>
      <w:r>
        <w:t>ż</w:t>
      </w:r>
      <w:r>
        <w:t xml:space="preserve">bie zdrowia </w:t>
      </w:r>
      <w:r>
        <w:t>–</w:t>
      </w:r>
      <w:r>
        <w:t xml:space="preserve"> od urz</w:t>
      </w:r>
      <w:r>
        <w:t>ą</w:t>
      </w:r>
      <w:r>
        <w:t>dze</w:t>
      </w:r>
      <w:r>
        <w:t>ń</w:t>
      </w:r>
      <w:r>
        <w:t xml:space="preserve"> wspomagaj</w:t>
      </w:r>
      <w:r>
        <w:t>ą</w:t>
      </w:r>
      <w:r>
        <w:t>cych po sztuczn</w:t>
      </w:r>
      <w:r>
        <w:t>ą</w:t>
      </w:r>
      <w:r>
        <w:t xml:space="preserve"> inteligencj</w:t>
      </w:r>
      <w:r>
        <w:t>ę</w:t>
      </w:r>
      <w:r>
        <w:t xml:space="preserve"> </w:t>
      </w:r>
      <w:r>
        <w:t>–</w:t>
      </w:r>
      <w:r>
        <w:t xml:space="preserve"> lek. Micha</w:t>
      </w:r>
      <w:r>
        <w:t>ł</w:t>
      </w:r>
      <w:r>
        <w:t xml:space="preserve"> Bogocz </w:t>
      </w:r>
      <w:r>
        <w:t>–</w:t>
      </w:r>
      <w:r>
        <w:t xml:space="preserve"> Un</w:t>
      </w:r>
      <w:r>
        <w:t>iwersyteckie Centrum Kliniczne im. prof. K. Gibi</w:t>
      </w:r>
      <w:r>
        <w:t>ń</w:t>
      </w:r>
      <w:r>
        <w:t xml:space="preserve">skiego </w:t>
      </w:r>
      <w:r>
        <w:t>Ś</w:t>
      </w:r>
      <w:r>
        <w:t>l</w:t>
      </w:r>
      <w:r>
        <w:t>ą</w:t>
      </w:r>
      <w:r>
        <w:t xml:space="preserve">skiego Uniwersytetu Medycznego w Katowicach </w:t>
      </w:r>
    </w:p>
    <w:p w:rsidR="00000000" w:rsidRDefault="00527AF3">
      <w:r>
        <w:t xml:space="preserve">Projektowanie przestrzeni inkluzywnych </w:t>
      </w:r>
      <w:r>
        <w:t>–</w:t>
      </w:r>
      <w:r>
        <w:t xml:space="preserve"> Ersin G</w:t>
      </w:r>
      <w:r>
        <w:t>ü</w:t>
      </w:r>
      <w:r>
        <w:t xml:space="preserve">ray </w:t>
      </w:r>
      <w:r>
        <w:t>–</w:t>
      </w:r>
      <w:r>
        <w:t xml:space="preserve"> CEO PoiLabs (Wielka Brytania)</w:t>
      </w:r>
    </w:p>
    <w:p w:rsidR="00000000" w:rsidRDefault="00527AF3">
      <w:r>
        <w:lastRenderedPageBreak/>
        <w:t xml:space="preserve">NawiGo </w:t>
      </w:r>
      <w:r>
        <w:t>–</w:t>
      </w:r>
      <w:r>
        <w:t xml:space="preserve"> innowacyjna aplikacja miejska </w:t>
      </w:r>
      <w:r>
        <w:t>–</w:t>
      </w:r>
      <w:r>
        <w:t xml:space="preserve"> Marta Jakubiak </w:t>
      </w:r>
      <w:r>
        <w:t>–</w:t>
      </w:r>
      <w:r>
        <w:t xml:space="preserve"> Dyrektor </w:t>
      </w:r>
      <w:r>
        <w:t>Biura Pomocy i Projekt</w:t>
      </w:r>
      <w:r>
        <w:t>ó</w:t>
      </w:r>
      <w:r>
        <w:t>w Spo</w:t>
      </w:r>
      <w:r>
        <w:t>ł</w:t>
      </w:r>
      <w:r>
        <w:t>ecznych, Urz</w:t>
      </w:r>
      <w:r>
        <w:t>ą</w:t>
      </w:r>
      <w:r>
        <w:t>d Miasta Sto</w:t>
      </w:r>
      <w:r>
        <w:t>ł</w:t>
      </w:r>
      <w:r>
        <w:t>ecznego Warszawy (Polska)</w:t>
      </w:r>
    </w:p>
    <w:p w:rsidR="00000000" w:rsidRDefault="00527AF3">
      <w:r>
        <w:rPr>
          <w:i/>
          <w:iCs/>
        </w:rPr>
        <w:t xml:space="preserve">11:40 </w:t>
      </w:r>
      <w:r>
        <w:rPr>
          <w:i/>
          <w:iCs/>
        </w:rPr>
        <w:t>–</w:t>
      </w:r>
      <w:r>
        <w:rPr>
          <w:i/>
          <w:iCs/>
        </w:rPr>
        <w:t xml:space="preserve"> 12:00 </w:t>
      </w:r>
      <w:r>
        <w:t>Przerwa, podczas kt</w:t>
      </w:r>
      <w:r>
        <w:t>ó</w:t>
      </w:r>
      <w:r>
        <w:t>rej by</w:t>
      </w:r>
      <w:r>
        <w:t>ł</w:t>
      </w:r>
      <w:r>
        <w:t>a mo</w:t>
      </w:r>
      <w:r>
        <w:t>ż</w:t>
      </w:r>
      <w:r>
        <w:t>liwo</w:t>
      </w:r>
      <w:r>
        <w:t>ść</w:t>
      </w:r>
      <w:r>
        <w:t xml:space="preserve"> zapoznania si</w:t>
      </w:r>
      <w:r>
        <w:t>ę</w:t>
      </w:r>
      <w:r>
        <w:t xml:space="preserve"> z komputerowymi, m</w:t>
      </w:r>
      <w:r>
        <w:t>ó</w:t>
      </w:r>
      <w:r>
        <w:t>wi</w:t>
      </w:r>
      <w:r>
        <w:t>ą</w:t>
      </w:r>
      <w:r>
        <w:t>cymi, brajlowskimi szachami e-Pawns, wypuk</w:t>
      </w:r>
      <w:r>
        <w:t>łą</w:t>
      </w:r>
      <w:r>
        <w:t>, m</w:t>
      </w:r>
      <w:r>
        <w:t>ó</w:t>
      </w:r>
      <w:r>
        <w:t>wi</w:t>
      </w:r>
      <w:r>
        <w:t>ą</w:t>
      </w:r>
      <w:r>
        <w:t>c</w:t>
      </w:r>
      <w:r>
        <w:t>ą</w:t>
      </w:r>
      <w:r>
        <w:t xml:space="preserve"> map</w:t>
      </w:r>
      <w:r>
        <w:t>ą</w:t>
      </w:r>
      <w:r>
        <w:t xml:space="preserve"> </w:t>
      </w:r>
      <w:r>
        <w:t>ś</w:t>
      </w:r>
      <w:r>
        <w:t>wiata i systemem nawigacy</w:t>
      </w:r>
      <w:r>
        <w:t>jnym YourWay</w:t>
      </w:r>
    </w:p>
    <w:p w:rsidR="00000000" w:rsidRDefault="00527AF3">
      <w:r>
        <w:rPr>
          <w:i/>
          <w:iCs/>
        </w:rPr>
        <w:t xml:space="preserve">12:00 </w:t>
      </w:r>
      <w:r>
        <w:rPr>
          <w:i/>
          <w:iCs/>
        </w:rPr>
        <w:t>–</w:t>
      </w:r>
      <w:r>
        <w:rPr>
          <w:i/>
          <w:iCs/>
        </w:rPr>
        <w:t xml:space="preserve"> 13:45 </w:t>
      </w:r>
      <w:r>
        <w:rPr>
          <w:b/>
          <w:bCs/>
        </w:rPr>
        <w:t>Sesja merytoryczna (cz</w:t>
      </w:r>
      <w:r>
        <w:rPr>
          <w:b/>
          <w:bCs/>
        </w:rPr>
        <w:t>ęść</w:t>
      </w:r>
      <w:r>
        <w:rPr>
          <w:b/>
          <w:bCs/>
        </w:rPr>
        <w:t xml:space="preserve"> I)</w:t>
      </w:r>
    </w:p>
    <w:p w:rsidR="00000000" w:rsidRDefault="00527AF3">
      <w:r>
        <w:t>Wykorzystanie sztucznej inteligencji do zapewnienia dost</w:t>
      </w:r>
      <w:r>
        <w:t>ę</w:t>
      </w:r>
      <w:r>
        <w:t>pu do wiedzy dla os</w:t>
      </w:r>
      <w:r>
        <w:t>ó</w:t>
      </w:r>
      <w:r>
        <w:t xml:space="preserve">b niewidomych w Egipcie </w:t>
      </w:r>
      <w:r>
        <w:t>–</w:t>
      </w:r>
      <w:r>
        <w:t xml:space="preserve"> wyzwania i rozwi</w:t>
      </w:r>
      <w:r>
        <w:t>ą</w:t>
      </w:r>
      <w:r>
        <w:t xml:space="preserve">zania </w:t>
      </w:r>
      <w:r>
        <w:t>–</w:t>
      </w:r>
      <w:r>
        <w:t xml:space="preserve"> Dr Zaki Agami Ali </w:t>
      </w:r>
      <w:r>
        <w:t>–</w:t>
      </w:r>
      <w:r>
        <w:t xml:space="preserve"> Uniwersytet Ain Shams, Stowarzyszenie Niewidomych Ai</w:t>
      </w:r>
      <w:r>
        <w:t>n Alkafeef (Egipt)</w:t>
      </w:r>
    </w:p>
    <w:p w:rsidR="00000000" w:rsidRDefault="00527AF3">
      <w:r>
        <w:t>Gruzi</w:t>
      </w:r>
      <w:r>
        <w:t>ń</w:t>
      </w:r>
      <w:r>
        <w:t xml:space="preserve">skie Centrum dla Niewidomych w Tbilisi </w:t>
      </w:r>
      <w:r>
        <w:t>–</w:t>
      </w:r>
      <w:r>
        <w:t xml:space="preserve"> innowacyjna przestrze</w:t>
      </w:r>
      <w:r>
        <w:t>ń</w:t>
      </w:r>
      <w:r>
        <w:t xml:space="preserve"> technologii wspomagaj</w:t>
      </w:r>
      <w:r>
        <w:t>ą</w:t>
      </w:r>
      <w:r>
        <w:t xml:space="preserve">cych </w:t>
      </w:r>
      <w:r>
        <w:t>–</w:t>
      </w:r>
      <w:r>
        <w:t xml:space="preserve"> Stanis</w:t>
      </w:r>
      <w:r>
        <w:t>ł</w:t>
      </w:r>
      <w:r>
        <w:t xml:space="preserve">aw Cybulski </w:t>
      </w:r>
      <w:r>
        <w:t>–</w:t>
      </w:r>
      <w:r>
        <w:t xml:space="preserve"> Marista (Gruzja)</w:t>
      </w:r>
    </w:p>
    <w:p w:rsidR="00000000" w:rsidRDefault="00527AF3">
      <w:r>
        <w:t>Sytuacja os</w:t>
      </w:r>
      <w:r>
        <w:t>ó</w:t>
      </w:r>
      <w:r>
        <w:t xml:space="preserve">b niewidomych w Rumunii </w:t>
      </w:r>
      <w:r>
        <w:t>–</w:t>
      </w:r>
      <w:r>
        <w:t xml:space="preserve"> osi</w:t>
      </w:r>
      <w:r>
        <w:t>ą</w:t>
      </w:r>
      <w:r>
        <w:t>gni</w:t>
      </w:r>
      <w:r>
        <w:t>ę</w:t>
      </w:r>
      <w:r>
        <w:t xml:space="preserve">cia i wyzwania </w:t>
      </w:r>
      <w:r>
        <w:t>–</w:t>
      </w:r>
      <w:r>
        <w:t xml:space="preserve"> Tudor Scripor </w:t>
      </w:r>
      <w:r>
        <w:t>–</w:t>
      </w:r>
      <w:r>
        <w:t xml:space="preserve"> The Scripor Alphabet </w:t>
      </w:r>
      <w:r>
        <w:t>(Rumunia)</w:t>
      </w:r>
    </w:p>
    <w:p w:rsidR="00000000" w:rsidRDefault="00527AF3">
      <w:r>
        <w:t>Nowoczesne technologie niweluj</w:t>
      </w:r>
      <w:r>
        <w:t>ą</w:t>
      </w:r>
      <w:r>
        <w:t>ce skutki niepe</w:t>
      </w:r>
      <w:r>
        <w:t>ł</w:t>
      </w:r>
      <w:r>
        <w:t>nosprawno</w:t>
      </w:r>
      <w:r>
        <w:t>ś</w:t>
      </w:r>
      <w:r>
        <w:t xml:space="preserve">ci wzroku </w:t>
      </w:r>
      <w:r>
        <w:t>–</w:t>
      </w:r>
      <w:r>
        <w:t xml:space="preserve"> Jim Pors, Jan Bloem </w:t>
      </w:r>
      <w:r>
        <w:t>–</w:t>
      </w:r>
      <w:r>
        <w:t xml:space="preserve"> Vispero (Holandia)</w:t>
      </w:r>
    </w:p>
    <w:p w:rsidR="00000000" w:rsidRDefault="00527AF3">
      <w:r>
        <w:t xml:space="preserve">Grafika dotykowa </w:t>
      </w:r>
      <w:r>
        <w:t>–</w:t>
      </w:r>
      <w:r>
        <w:t xml:space="preserve"> to proste! </w:t>
      </w:r>
      <w:r>
        <w:t>–</w:t>
      </w:r>
      <w:r>
        <w:t xml:space="preserve"> Mikael Vikman Sunna </w:t>
      </w:r>
      <w:r>
        <w:t>–</w:t>
      </w:r>
      <w:r>
        <w:t xml:space="preserve"> Index Braille (Szwecja)</w:t>
      </w:r>
    </w:p>
    <w:p w:rsidR="00000000" w:rsidRDefault="00527AF3">
      <w:r>
        <w:t>Pionierskie rozwi</w:t>
      </w:r>
      <w:r>
        <w:t>ą</w:t>
      </w:r>
      <w:r>
        <w:t>zania w zakresie dost</w:t>
      </w:r>
      <w:r>
        <w:t>ę</w:t>
      </w:r>
      <w:r>
        <w:t>pno</w:t>
      </w:r>
      <w:r>
        <w:t>ś</w:t>
      </w:r>
      <w:r>
        <w:t>ci dla os</w:t>
      </w:r>
      <w:r>
        <w:t>ó</w:t>
      </w:r>
      <w:r>
        <w:t xml:space="preserve">b z </w:t>
      </w:r>
      <w:r>
        <w:t>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</w:t>
      </w:r>
      <w:r>
        <w:t>–</w:t>
      </w:r>
      <w:r>
        <w:t xml:space="preserve"> Karel-Jan Boel </w:t>
      </w:r>
      <w:r>
        <w:t>–</w:t>
      </w:r>
      <w:r>
        <w:t xml:space="preserve"> Sensotec (Belgia/Holandia)</w:t>
      </w:r>
    </w:p>
    <w:p w:rsidR="00000000" w:rsidRDefault="00527AF3">
      <w:r>
        <w:rPr>
          <w:i/>
          <w:iCs/>
        </w:rPr>
        <w:t xml:space="preserve">13:45 </w:t>
      </w:r>
      <w:r>
        <w:rPr>
          <w:i/>
          <w:iCs/>
        </w:rPr>
        <w:t>–</w:t>
      </w:r>
      <w:r>
        <w:rPr>
          <w:i/>
          <w:iCs/>
        </w:rPr>
        <w:t xml:space="preserve"> 14:00 </w:t>
      </w:r>
      <w:r>
        <w:t>Przerwa, podczas kt</w:t>
      </w:r>
      <w:r>
        <w:t>ó</w:t>
      </w:r>
      <w:r>
        <w:t>rej by</w:t>
      </w:r>
      <w:r>
        <w:t>ł</w:t>
      </w:r>
      <w:r>
        <w:t>a mo</w:t>
      </w:r>
      <w:r>
        <w:t>ż</w:t>
      </w:r>
      <w:r>
        <w:t>liwo</w:t>
      </w:r>
      <w:r>
        <w:t>ść</w:t>
      </w:r>
      <w:r>
        <w:t xml:space="preserve"> zapoznania si</w:t>
      </w:r>
      <w:r>
        <w:t>ę</w:t>
      </w:r>
      <w:r>
        <w:t xml:space="preserve"> z ud</w:t>
      </w:r>
      <w:r>
        <w:t>ź</w:t>
      </w:r>
      <w:r>
        <w:t>wi</w:t>
      </w:r>
      <w:r>
        <w:t>ę</w:t>
      </w:r>
      <w:r>
        <w:t>kowionym biletomatem Leyline</w:t>
      </w:r>
    </w:p>
    <w:p w:rsidR="00000000" w:rsidRDefault="00527AF3">
      <w:r>
        <w:rPr>
          <w:i/>
          <w:iCs/>
        </w:rPr>
        <w:t xml:space="preserve">14:00 </w:t>
      </w:r>
      <w:r>
        <w:rPr>
          <w:i/>
          <w:iCs/>
        </w:rPr>
        <w:t>–</w:t>
      </w:r>
      <w:r>
        <w:rPr>
          <w:i/>
          <w:iCs/>
        </w:rPr>
        <w:t xml:space="preserve"> 15:00 </w:t>
      </w:r>
      <w:r>
        <w:rPr>
          <w:b/>
          <w:bCs/>
        </w:rPr>
        <w:t>Sesja merytoryczna (cz</w:t>
      </w:r>
      <w:r>
        <w:rPr>
          <w:b/>
          <w:bCs/>
        </w:rPr>
        <w:t>ęść</w:t>
      </w:r>
      <w:r>
        <w:rPr>
          <w:b/>
          <w:bCs/>
        </w:rPr>
        <w:t xml:space="preserve"> II)</w:t>
      </w:r>
    </w:p>
    <w:p w:rsidR="00000000" w:rsidRDefault="00527AF3">
      <w:r>
        <w:t>AI dla ka</w:t>
      </w:r>
      <w:r>
        <w:t>ż</w:t>
      </w:r>
      <w:r>
        <w:t xml:space="preserve">dego </w:t>
      </w:r>
      <w:r>
        <w:t>–</w:t>
      </w:r>
      <w:r>
        <w:t xml:space="preserve"> inkluzywna rewolucja w edukacji </w:t>
      </w:r>
      <w:r>
        <w:t>–</w:t>
      </w:r>
      <w:r>
        <w:t xml:space="preserve"> Pawe</w:t>
      </w:r>
      <w:r>
        <w:t>ł</w:t>
      </w:r>
      <w:r>
        <w:t xml:space="preserve"> P</w:t>
      </w:r>
      <w:r>
        <w:t>ł</w:t>
      </w:r>
      <w:r>
        <w:t>aczkiewicz, prof. Przemys</w:t>
      </w:r>
      <w:r>
        <w:t>ł</w:t>
      </w:r>
      <w:r>
        <w:t>aw Pola</w:t>
      </w:r>
      <w:r>
        <w:t>ń</w:t>
      </w:r>
      <w:r>
        <w:t xml:space="preserve">ski </w:t>
      </w:r>
      <w:r>
        <w:t>–</w:t>
      </w:r>
      <w:r>
        <w:t xml:space="preserve"> Akademia Leona Ko</w:t>
      </w:r>
      <w:r>
        <w:t>ź</w:t>
      </w:r>
      <w:r>
        <w:t>mi</w:t>
      </w:r>
      <w:r>
        <w:t>ń</w:t>
      </w:r>
      <w:r>
        <w:t xml:space="preserve">skiego w Warszawie </w:t>
      </w:r>
    </w:p>
    <w:p w:rsidR="00000000" w:rsidRDefault="00527AF3">
      <w:r>
        <w:t>Panel dyskusyjny: Dost</w:t>
      </w:r>
      <w:r>
        <w:t>ę</w:t>
      </w:r>
      <w:r>
        <w:t>pno</w:t>
      </w:r>
      <w:r>
        <w:t>ść</w:t>
      </w:r>
      <w:r>
        <w:t>, mobilno</w:t>
      </w:r>
      <w:r>
        <w:t>ść</w:t>
      </w:r>
      <w:r>
        <w:t xml:space="preserve">, innowacje </w:t>
      </w:r>
      <w:r>
        <w:t>–</w:t>
      </w:r>
      <w:r>
        <w:t xml:space="preserve"> wyzwania i szanse </w:t>
      </w:r>
      <w:r>
        <w:t>–</w:t>
      </w:r>
      <w:r>
        <w:t xml:space="preserve"> Donata Ko</w:t>
      </w:r>
      <w:r>
        <w:t>ń</w:t>
      </w:r>
      <w:r>
        <w:t>czyk (Pe</w:t>
      </w:r>
      <w:r>
        <w:t>ł</w:t>
      </w:r>
      <w:r>
        <w:t>nomocnik Prezydenta m.st. Warszawy ds. d</w:t>
      </w:r>
      <w:r>
        <w:t>ost</w:t>
      </w:r>
      <w:r>
        <w:t>ę</w:t>
      </w:r>
      <w:r>
        <w:t>pno</w:t>
      </w:r>
      <w:r>
        <w:t>ś</w:t>
      </w:r>
      <w:r>
        <w:t>ci); Katarzyna Tr</w:t>
      </w:r>
      <w:r>
        <w:t>ę</w:t>
      </w:r>
      <w:r>
        <w:t>da-Pisera (Rzecznik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ciami, koordynator dost</w:t>
      </w:r>
      <w:r>
        <w:t>ę</w:t>
      </w:r>
      <w:r>
        <w:t>pno</w:t>
      </w:r>
      <w:r>
        <w:t>ś</w:t>
      </w:r>
      <w:r>
        <w:t>ci Urz</w:t>
      </w:r>
      <w:r>
        <w:t>ę</w:t>
      </w:r>
      <w:r>
        <w:t xml:space="preserve">du Miasta </w:t>
      </w:r>
      <w:r>
        <w:t>Ł</w:t>
      </w:r>
      <w:r>
        <w:t>odzi); Dariusz Szrejder (Biuro Wroc</w:t>
      </w:r>
      <w:r>
        <w:t>ł</w:t>
      </w:r>
      <w:r>
        <w:t>aw bez Barier Urz</w:t>
      </w:r>
      <w:r>
        <w:t>ą</w:t>
      </w:r>
      <w:r>
        <w:t>d Miejski Wroc</w:t>
      </w:r>
      <w:r>
        <w:t>ł</w:t>
      </w:r>
      <w:r>
        <w:t>awia, Instytut Socjologii Uniwersytetu Wroc</w:t>
      </w:r>
      <w:r>
        <w:t>ł</w:t>
      </w:r>
      <w:r>
        <w:t xml:space="preserve">awskiego); Marek Kalbarczyk </w:t>
      </w:r>
      <w:r>
        <w:t xml:space="preserve">(Prezes Fundacji Szansa </w:t>
      </w:r>
      <w:r>
        <w:t>–</w:t>
      </w:r>
      <w:r>
        <w:t xml:space="preserve"> Jeste</w:t>
      </w:r>
      <w:r>
        <w:t>ś</w:t>
      </w:r>
      <w:r>
        <w:t xml:space="preserve">my Razem) </w:t>
      </w:r>
    </w:p>
    <w:p w:rsidR="00000000" w:rsidRDefault="00527AF3">
      <w:r>
        <w:rPr>
          <w:i/>
          <w:iCs/>
        </w:rPr>
        <w:t xml:space="preserve">15:00 </w:t>
      </w:r>
      <w:r>
        <w:t>Pocz</w:t>
      </w:r>
      <w:r>
        <w:t>ę</w:t>
      </w:r>
      <w:r>
        <w:t>stunek i networking</w:t>
      </w:r>
    </w:p>
    <w:p w:rsidR="00000000" w:rsidRDefault="00527AF3">
      <w:r>
        <w:t>Kolejna edycja konferencji Warsaw Vision, wydarzenia po</w:t>
      </w:r>
      <w:r>
        <w:t>ś</w:t>
      </w:r>
      <w:r>
        <w:t>wi</w:t>
      </w:r>
      <w:r>
        <w:t>ę</w:t>
      </w:r>
      <w:r>
        <w:t>conego nowym technologiom, dost</w:t>
      </w:r>
      <w:r>
        <w:t>ę</w:t>
      </w:r>
      <w:r>
        <w:t>pno</w:t>
      </w:r>
      <w:r>
        <w:t>ś</w:t>
      </w:r>
      <w:r>
        <w:t>ci oraz wsparciu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wzroku. Spotkanie zgromadzi</w:t>
      </w:r>
      <w:r>
        <w:t>ł</w:t>
      </w:r>
      <w:r>
        <w:t>o ekspert</w:t>
      </w:r>
      <w:r>
        <w:t>ó</w:t>
      </w:r>
      <w:r>
        <w:t>w z P</w:t>
      </w:r>
      <w:r>
        <w:t xml:space="preserve">olski i zagranicy </w:t>
      </w:r>
      <w:r>
        <w:t>–</w:t>
      </w:r>
      <w:r>
        <w:t xml:space="preserve"> naukowc</w:t>
      </w:r>
      <w:r>
        <w:t>ó</w:t>
      </w:r>
      <w:r>
        <w:t>w, praktyk</w:t>
      </w:r>
      <w:r>
        <w:t>ó</w:t>
      </w:r>
      <w:r>
        <w:t>w oraz przedstawicieli organizacji pozarz</w:t>
      </w:r>
      <w:r>
        <w:t>ą</w:t>
      </w:r>
      <w:r>
        <w:t>dowych i w</w:t>
      </w:r>
      <w:r>
        <w:t>ł</w:t>
      </w:r>
      <w:r>
        <w:t>adz samorz</w:t>
      </w:r>
      <w:r>
        <w:t>ą</w:t>
      </w:r>
      <w:r>
        <w:t>dowych. Wiod</w:t>
      </w:r>
      <w:r>
        <w:t>ą</w:t>
      </w:r>
      <w:r>
        <w:t>ce tematy tegorocznej edycji:</w:t>
      </w:r>
    </w:p>
    <w:p w:rsidR="00000000" w:rsidRDefault="00527AF3">
      <w:r>
        <w:t>wykorzystanie sztucznej inteligencji w turystyce, edukacji i dost</w:t>
      </w:r>
      <w:r>
        <w:t>ę</w:t>
      </w:r>
      <w:r>
        <w:t>pie do wiedzy,</w:t>
      </w:r>
    </w:p>
    <w:p w:rsidR="00000000" w:rsidRDefault="00527AF3">
      <w:r>
        <w:t>nowoczesne technologie medycz</w:t>
      </w:r>
      <w:r>
        <w:t>ne i urz</w:t>
      </w:r>
      <w:r>
        <w:t>ą</w:t>
      </w:r>
      <w:r>
        <w:t>dzenia wspieraj</w:t>
      </w:r>
      <w:r>
        <w:t>ą</w:t>
      </w:r>
      <w:r>
        <w:t>ce osoby niewidome,</w:t>
      </w:r>
    </w:p>
    <w:p w:rsidR="00000000" w:rsidRDefault="00527AF3">
      <w:r>
        <w:t>projektowanie przestrzeni inkluzywnych i rozwi</w:t>
      </w:r>
      <w:r>
        <w:t>ą</w:t>
      </w:r>
      <w:r>
        <w:t>za</w:t>
      </w:r>
      <w:r>
        <w:t>ń</w:t>
      </w:r>
      <w:r>
        <w:t xml:space="preserve"> miejskich sprzyjaj</w:t>
      </w:r>
      <w:r>
        <w:t>ą</w:t>
      </w:r>
      <w:r>
        <w:t>cych mobilno</w:t>
      </w:r>
      <w:r>
        <w:t>ś</w:t>
      </w:r>
      <w:r>
        <w:t>ci,</w:t>
      </w:r>
    </w:p>
    <w:p w:rsidR="00000000" w:rsidRDefault="00527AF3">
      <w:r>
        <w:t>mi</w:t>
      </w:r>
      <w:r>
        <w:t>ę</w:t>
      </w:r>
      <w:r>
        <w:t>dzynarodowe przyk</w:t>
      </w:r>
      <w:r>
        <w:t>ł</w:t>
      </w:r>
      <w:r>
        <w:t>ady dobrych praktyk w zakresie dost</w:t>
      </w:r>
      <w:r>
        <w:t>ę</w:t>
      </w:r>
      <w:r>
        <w:t>pno</w:t>
      </w:r>
      <w:r>
        <w:t>ś</w:t>
      </w:r>
      <w:r>
        <w:t>ci.</w:t>
      </w:r>
    </w:p>
    <w:p w:rsidR="00000000" w:rsidRDefault="00527AF3">
      <w:r>
        <w:lastRenderedPageBreak/>
        <w:t>W programie znalaz</w:t>
      </w:r>
      <w:r>
        <w:t>ł</w:t>
      </w:r>
      <w:r>
        <w:t>y si</w:t>
      </w:r>
      <w:r>
        <w:t>ę</w:t>
      </w:r>
      <w:r>
        <w:t xml:space="preserve"> wyst</w:t>
      </w:r>
      <w:r>
        <w:t>ą</w:t>
      </w:r>
      <w:r>
        <w:t>pienia keynote speaker</w:t>
      </w:r>
      <w:r>
        <w:t>ó</w:t>
      </w:r>
      <w:r>
        <w:t>w, w t</w:t>
      </w:r>
      <w:r>
        <w:t>ym ekspert</w:t>
      </w:r>
      <w:r>
        <w:t>ó</w:t>
      </w:r>
      <w:r>
        <w:t>w z Wielkiej Brytanii, Grecji i Polski, a tak</w:t>
      </w:r>
      <w:r>
        <w:t>ż</w:t>
      </w:r>
      <w:r>
        <w:t>e sesje merytoryczne po</w:t>
      </w:r>
      <w:r>
        <w:t>ś</w:t>
      </w:r>
      <w:r>
        <w:t>wi</w:t>
      </w:r>
      <w:r>
        <w:t>ę</w:t>
      </w:r>
      <w:r>
        <w:t>cone sytuacji os</w:t>
      </w:r>
      <w:r>
        <w:t>ó</w:t>
      </w:r>
      <w:r>
        <w:t>b niewidomych w Egipcie, Gruzji i Rumunii. Szczeg</w:t>
      </w:r>
      <w:r>
        <w:t>ó</w:t>
      </w:r>
      <w:r>
        <w:t>lna uwaga by</w:t>
      </w:r>
      <w:r>
        <w:t>ł</w:t>
      </w:r>
      <w:r>
        <w:t>a po</w:t>
      </w:r>
      <w:r>
        <w:t>ś</w:t>
      </w:r>
      <w:r>
        <w:t>wi</w:t>
      </w:r>
      <w:r>
        <w:t>ę</w:t>
      </w:r>
      <w:r>
        <w:t>cona innowacyjnym aplikacjom miejskim, grafice dotykowej oraz pionierskim rozwi</w:t>
      </w:r>
      <w:r>
        <w:t>ą</w:t>
      </w:r>
      <w:r>
        <w:t>zani</w:t>
      </w:r>
      <w:r>
        <w:t>om technologicznym.</w:t>
      </w:r>
    </w:p>
    <w:p w:rsidR="00000000" w:rsidRDefault="00527AF3">
      <w:r>
        <w:t>Konferencj</w:t>
      </w:r>
      <w:r>
        <w:t>ę</w:t>
      </w:r>
      <w:r>
        <w:t xml:space="preserve"> zwie</w:t>
      </w:r>
      <w:r>
        <w:t>ń</w:t>
      </w:r>
      <w:r>
        <w:t>czy</w:t>
      </w:r>
      <w:r>
        <w:t>ł</w:t>
      </w:r>
      <w:r>
        <w:t xml:space="preserve"> panel dyskusyjny pt. </w:t>
      </w:r>
      <w:r>
        <w:t>„</w:t>
      </w:r>
      <w:r>
        <w:t>Dost</w:t>
      </w:r>
      <w:r>
        <w:t>ę</w:t>
      </w:r>
      <w:r>
        <w:t>pno</w:t>
      </w:r>
      <w:r>
        <w:t>ść</w:t>
      </w:r>
      <w:r>
        <w:t>, mobilno</w:t>
      </w:r>
      <w:r>
        <w:t>ść</w:t>
      </w:r>
      <w:r>
        <w:t xml:space="preserve">, innowacje </w:t>
      </w:r>
      <w:r>
        <w:t>–</w:t>
      </w:r>
      <w:r>
        <w:t xml:space="preserve"> wyzwania i szanse</w:t>
      </w:r>
      <w:r>
        <w:t>”</w:t>
      </w:r>
      <w:r>
        <w:t>, w kt</w:t>
      </w:r>
      <w:r>
        <w:t>ó</w:t>
      </w:r>
      <w:r>
        <w:t>rym wzi</w:t>
      </w:r>
      <w:r>
        <w:t>ę</w:t>
      </w:r>
      <w:r>
        <w:t>li udzia</w:t>
      </w:r>
      <w:r>
        <w:t>ł</w:t>
      </w:r>
      <w:r>
        <w:t xml:space="preserve"> przedstawiciele w</w:t>
      </w:r>
      <w:r>
        <w:t>ł</w:t>
      </w:r>
      <w:r>
        <w:t>adz samorz</w:t>
      </w:r>
      <w:r>
        <w:t>ą</w:t>
      </w:r>
      <w:r>
        <w:t xml:space="preserve">dowych i </w:t>
      </w:r>
      <w:r>
        <w:t>ś</w:t>
      </w:r>
      <w:r>
        <w:t>rodowiska akademickiego.</w:t>
      </w:r>
    </w:p>
    <w:p w:rsidR="00000000" w:rsidRDefault="00527AF3">
      <w:r>
        <w:rPr>
          <w:b/>
          <w:bCs/>
        </w:rPr>
        <w:t xml:space="preserve">Blok B (Sala konferencyjna 1) </w:t>
      </w:r>
    </w:p>
    <w:p w:rsidR="00000000" w:rsidRDefault="00527AF3">
      <w:r>
        <w:t>„</w:t>
      </w:r>
      <w:r>
        <w:t>Zdrowie, mo</w:t>
      </w:r>
      <w:r>
        <w:t>ż</w:t>
      </w:r>
      <w:r>
        <w:t>liwo</w:t>
      </w:r>
      <w:r>
        <w:t>ś</w:t>
      </w:r>
      <w:r>
        <w:t>c</w:t>
      </w:r>
      <w:r>
        <w:t>i, dost</w:t>
      </w:r>
      <w:r>
        <w:t>ę</w:t>
      </w:r>
      <w:r>
        <w:t>pno</w:t>
      </w:r>
      <w:r>
        <w:t>ść”</w:t>
      </w:r>
      <w:r>
        <w:t xml:space="preserve"> </w:t>
      </w:r>
      <w:r>
        <w:t>–</w:t>
      </w:r>
      <w:r>
        <w:t xml:space="preserve"> Adrianna Soko</w:t>
      </w:r>
      <w:r>
        <w:t>ł</w:t>
      </w:r>
      <w:r>
        <w:t>owska</w:t>
      </w:r>
    </w:p>
    <w:p w:rsidR="00000000" w:rsidRDefault="00527AF3">
      <w:r>
        <w:rPr>
          <w:i/>
          <w:iCs/>
        </w:rPr>
        <w:t>10:00</w:t>
      </w:r>
      <w:r>
        <w:t xml:space="preserve"> Diagnostyka i sposoby leczenia przewlek</w:t>
      </w:r>
      <w:r>
        <w:t>ł</w:t>
      </w:r>
      <w:r>
        <w:t>ych chor</w:t>
      </w:r>
      <w:r>
        <w:t>ó</w:t>
      </w:r>
      <w:r>
        <w:t xml:space="preserve">b oczu </w:t>
      </w:r>
      <w:r>
        <w:t>–</w:t>
      </w:r>
      <w:r>
        <w:t xml:space="preserve"> Micha</w:t>
      </w:r>
      <w:r>
        <w:t>ł</w:t>
      </w:r>
      <w:r>
        <w:t xml:space="preserve"> Bogocz, lekarz w Uniwersyteckim Centrum Klinicznym im. prof. K. Gibi</w:t>
      </w:r>
      <w:r>
        <w:t>ń</w:t>
      </w:r>
      <w:r>
        <w:t xml:space="preserve">skiego </w:t>
      </w:r>
      <w:r>
        <w:t>Ś</w:t>
      </w:r>
      <w:r>
        <w:t>l</w:t>
      </w:r>
      <w:r>
        <w:t>ą</w:t>
      </w:r>
      <w:r>
        <w:t>skiego Uniwersytetu Medycznego w Katowicach</w:t>
      </w:r>
    </w:p>
    <w:p w:rsidR="00000000" w:rsidRDefault="00527AF3">
      <w:r>
        <w:rPr>
          <w:i/>
          <w:iCs/>
        </w:rPr>
        <w:t>10:20</w:t>
      </w:r>
      <w:r>
        <w:t xml:space="preserve"> Zdrowie os</w:t>
      </w:r>
      <w:r>
        <w:t>ó</w:t>
      </w:r>
      <w:r>
        <w:t>b z niep</w:t>
      </w:r>
      <w:r>
        <w:t>e</w:t>
      </w:r>
      <w:r>
        <w:t>ł</w:t>
      </w:r>
      <w:r>
        <w:t>nosprawno</w:t>
      </w:r>
      <w:r>
        <w:t>ś</w:t>
      </w:r>
      <w:r>
        <w:t xml:space="preserve">ciami </w:t>
      </w:r>
      <w:r>
        <w:t>–</w:t>
      </w:r>
      <w:r>
        <w:t xml:space="preserve"> Polska na tle Europy i </w:t>
      </w:r>
      <w:r>
        <w:t>ś</w:t>
      </w:r>
      <w:r>
        <w:t xml:space="preserve">wiata </w:t>
      </w:r>
      <w:r>
        <w:t>–</w:t>
      </w:r>
      <w:r>
        <w:t xml:space="preserve"> dr Krzysztof Czechowski, pe</w:t>
      </w:r>
      <w:r>
        <w:t>ł</w:t>
      </w:r>
      <w:r>
        <w:t>nomocnik ds. dost</w:t>
      </w:r>
      <w:r>
        <w:t>ę</w:t>
      </w:r>
      <w:r>
        <w:t>pno</w:t>
      </w:r>
      <w:r>
        <w:t>ś</w:t>
      </w:r>
      <w:r>
        <w:t>ci Zak</w:t>
      </w:r>
      <w:r>
        <w:t>ł</w:t>
      </w:r>
      <w:r>
        <w:t>adu Ubezpiecze</w:t>
      </w:r>
      <w:r>
        <w:t>ń</w:t>
      </w:r>
      <w:r>
        <w:t xml:space="preserve"> Spo</w:t>
      </w:r>
      <w:r>
        <w:t>ł</w:t>
      </w:r>
      <w:r>
        <w:t>ecznych</w:t>
      </w:r>
    </w:p>
    <w:p w:rsidR="00000000" w:rsidRDefault="00527AF3">
      <w:r>
        <w:rPr>
          <w:i/>
          <w:iCs/>
        </w:rPr>
        <w:t xml:space="preserve">10:45 </w:t>
      </w:r>
      <w:r>
        <w:t xml:space="preserve">LEGO BRAILLE BRICKS </w:t>
      </w:r>
      <w:r>
        <w:t>–</w:t>
      </w:r>
      <w:r>
        <w:t xml:space="preserve"> Agata </w:t>
      </w:r>
      <w:r>
        <w:t>Ś</w:t>
      </w:r>
      <w:r>
        <w:t xml:space="preserve">ciga </w:t>
      </w:r>
      <w:r>
        <w:t>–</w:t>
      </w:r>
      <w:r>
        <w:t xml:space="preserve"> Centrum Rehabilitacji Instytut Tyflologiczny Polskiego Zwi</w:t>
      </w:r>
      <w:r>
        <w:t>ą</w:t>
      </w:r>
      <w:r>
        <w:t xml:space="preserve">zku Niewidomych </w:t>
      </w:r>
    </w:p>
    <w:p w:rsidR="00000000" w:rsidRDefault="00527AF3">
      <w:r>
        <w:rPr>
          <w:i/>
          <w:iCs/>
        </w:rPr>
        <w:t>1</w:t>
      </w:r>
      <w:r>
        <w:rPr>
          <w:i/>
          <w:iCs/>
        </w:rPr>
        <w:t>1:30</w:t>
      </w:r>
      <w:r>
        <w:t xml:space="preserve"> Dziedziczna neuropatia wzrokowa Lebera </w:t>
      </w:r>
      <w:r>
        <w:t>–</w:t>
      </w:r>
      <w:r>
        <w:t xml:space="preserve"> czy wida</w:t>
      </w:r>
      <w:r>
        <w:t>ć</w:t>
      </w:r>
      <w:r>
        <w:t xml:space="preserve"> </w:t>
      </w:r>
      <w:r>
        <w:t>ś</w:t>
      </w:r>
      <w:r>
        <w:t>wiate</w:t>
      </w:r>
      <w:r>
        <w:t>ł</w:t>
      </w:r>
      <w:r>
        <w:t xml:space="preserve">ko w tunelu? </w:t>
      </w:r>
      <w:r>
        <w:t>–</w:t>
      </w:r>
      <w:r>
        <w:t xml:space="preserve"> Prof. Katarzyna To</w:t>
      </w:r>
      <w:r>
        <w:t>ń</w:t>
      </w:r>
      <w:r>
        <w:t xml:space="preserve">ska </w:t>
      </w:r>
      <w:r>
        <w:t>–</w:t>
      </w:r>
      <w:r>
        <w:t xml:space="preserve"> Instytut Genetyki i Biotechnologii Uniwersytetu Warszawskiego</w:t>
      </w:r>
    </w:p>
    <w:p w:rsidR="00000000" w:rsidRDefault="00527AF3">
      <w:r>
        <w:rPr>
          <w:i/>
          <w:iCs/>
        </w:rPr>
        <w:t>12:15</w:t>
      </w:r>
      <w:r>
        <w:t xml:space="preserve"> </w:t>
      </w:r>
      <w:r>
        <w:t>Ż</w:t>
      </w:r>
      <w:r>
        <w:t>ywienie m</w:t>
      </w:r>
      <w:r>
        <w:t>ó</w:t>
      </w:r>
      <w:r>
        <w:t xml:space="preserve">zgu </w:t>
      </w:r>
      <w:r>
        <w:t>–</w:t>
      </w:r>
      <w:r>
        <w:t xml:space="preserve"> Katarzyna S</w:t>
      </w:r>
      <w:r>
        <w:t>ł</w:t>
      </w:r>
      <w:r>
        <w:t xml:space="preserve">ysz </w:t>
      </w:r>
      <w:r>
        <w:t>–</w:t>
      </w:r>
      <w:r>
        <w:t xml:space="preserve"> dietetyk kliniczny, psychodietetyk</w:t>
      </w:r>
    </w:p>
    <w:p w:rsidR="00000000" w:rsidRDefault="00527AF3">
      <w:r>
        <w:rPr>
          <w:i/>
          <w:iCs/>
        </w:rPr>
        <w:t>13:00</w:t>
      </w:r>
      <w:r>
        <w:t xml:space="preserve"> Wady post</w:t>
      </w:r>
      <w:r>
        <w:t xml:space="preserve">awy i posturologia </w:t>
      </w:r>
      <w:r>
        <w:t>–</w:t>
      </w:r>
      <w:r>
        <w:t xml:space="preserve"> Rafa</w:t>
      </w:r>
      <w:r>
        <w:t>ł</w:t>
      </w:r>
      <w:r>
        <w:t xml:space="preserve"> Kapro</w:t>
      </w:r>
      <w:r>
        <w:t>ń</w:t>
      </w:r>
      <w:r>
        <w:t xml:space="preserve"> </w:t>
      </w:r>
      <w:r>
        <w:t>–</w:t>
      </w:r>
      <w:r>
        <w:t xml:space="preserve"> fizjoteraupeta Fundacji Postawa To Podstawa</w:t>
      </w:r>
    </w:p>
    <w:p w:rsidR="00000000" w:rsidRDefault="00527AF3">
      <w:r>
        <w:rPr>
          <w:i/>
          <w:iCs/>
        </w:rPr>
        <w:t xml:space="preserve">13:20 </w:t>
      </w:r>
      <w:r>
        <w:t xml:space="preserve">Niewidzialne dzieci </w:t>
      </w:r>
      <w:r>
        <w:t>–</w:t>
      </w:r>
      <w:r>
        <w:t xml:space="preserve"> czy robot teleobecno</w:t>
      </w:r>
      <w:r>
        <w:t>ś</w:t>
      </w:r>
      <w:r>
        <w:t>ci AV1 mo</w:t>
      </w:r>
      <w:r>
        <w:t>ż</w:t>
      </w:r>
      <w:r>
        <w:t>e pom</w:t>
      </w:r>
      <w:r>
        <w:t>ó</w:t>
      </w:r>
      <w:r>
        <w:t xml:space="preserve">c? </w:t>
      </w:r>
      <w:r>
        <w:t>–</w:t>
      </w:r>
      <w:r>
        <w:t xml:space="preserve"> Micha</w:t>
      </w:r>
      <w:r>
        <w:t>ł</w:t>
      </w:r>
      <w:r>
        <w:t xml:space="preserve"> Jonderko, nauczyciel, pedagog w federalnej szkole dla niewidomych i niedowidz</w:t>
      </w:r>
      <w:r>
        <w:t>ą</w:t>
      </w:r>
      <w:r>
        <w:t xml:space="preserve">cych w Neuwied </w:t>
      </w:r>
      <w:r>
        <w:t>–</w:t>
      </w:r>
      <w:r>
        <w:t xml:space="preserve"> Nadr</w:t>
      </w:r>
      <w:r>
        <w:t>enia Palatynat</w:t>
      </w:r>
    </w:p>
    <w:p w:rsidR="00000000" w:rsidRDefault="00527AF3">
      <w:r>
        <w:rPr>
          <w:i/>
          <w:iCs/>
        </w:rPr>
        <w:t xml:space="preserve">13:45 </w:t>
      </w:r>
      <w:r>
        <w:t>Dzia</w:t>
      </w:r>
      <w:r>
        <w:t>ł</w:t>
      </w:r>
      <w:r>
        <w:t>ania w zakresie dost</w:t>
      </w:r>
      <w:r>
        <w:t>ę</w:t>
      </w:r>
      <w:r>
        <w:t>pno</w:t>
      </w:r>
      <w:r>
        <w:t>ś</w:t>
      </w:r>
      <w:r>
        <w:t xml:space="preserve">ci w zdrowiu </w:t>
      </w:r>
      <w:r>
        <w:t>–</w:t>
      </w:r>
      <w:r>
        <w:t xml:space="preserve"> Micha</w:t>
      </w:r>
      <w:r>
        <w:t>ł</w:t>
      </w:r>
      <w:r>
        <w:t xml:space="preserve"> Mazur </w:t>
      </w:r>
      <w:r>
        <w:t>–</w:t>
      </w:r>
      <w:r>
        <w:t xml:space="preserve"> po. Naczelnika, Kierownik projektu Wydzia</w:t>
      </w:r>
      <w:r>
        <w:t>ł</w:t>
      </w:r>
      <w:r>
        <w:t xml:space="preserve"> Dost</w:t>
      </w:r>
      <w:r>
        <w:t>ę</w:t>
      </w:r>
      <w:r>
        <w:t>pno</w:t>
      </w:r>
      <w:r>
        <w:t>ś</w:t>
      </w:r>
      <w:r>
        <w:t xml:space="preserve">ci i Wsparcia e-Zdrowia Departament e-Zdrowia </w:t>
      </w:r>
    </w:p>
    <w:p w:rsidR="00000000" w:rsidRDefault="00527AF3">
      <w:r>
        <w:rPr>
          <w:i/>
          <w:iCs/>
        </w:rPr>
        <w:t>14:05</w:t>
      </w:r>
      <w:r>
        <w:t xml:space="preserve"> Dost</w:t>
      </w:r>
      <w:r>
        <w:t>ę</w:t>
      </w:r>
      <w:r>
        <w:t>pno</w:t>
      </w:r>
      <w:r>
        <w:t>ść</w:t>
      </w:r>
      <w:r>
        <w:t xml:space="preserve"> ci</w:t>
      </w:r>
      <w:r>
        <w:t>ą</w:t>
      </w:r>
      <w:r>
        <w:t>g</w:t>
      </w:r>
      <w:r>
        <w:t>ó</w:t>
      </w:r>
      <w:r>
        <w:t>w pieszych dla os</w:t>
      </w:r>
      <w:r>
        <w:t>ó</w:t>
      </w:r>
      <w:r>
        <w:t xml:space="preserve">b niewidomych </w:t>
      </w:r>
      <w:r>
        <w:t>–</w:t>
      </w:r>
      <w:r>
        <w:t xml:space="preserve"> Liliana Laske</w:t>
      </w:r>
      <w:r>
        <w:t>–</w:t>
      </w:r>
      <w:r>
        <w:t>Miku</w:t>
      </w:r>
      <w:r>
        <w:t>ś</w:t>
      </w:r>
      <w:r>
        <w:t>k</w:t>
      </w:r>
      <w:r>
        <w:t xml:space="preserve">iewicz </w:t>
      </w:r>
      <w:r>
        <w:t>–</w:t>
      </w:r>
      <w:r>
        <w:t xml:space="preserve"> influencerka </w:t>
      </w:r>
    </w:p>
    <w:p w:rsidR="00000000" w:rsidRDefault="00527AF3">
      <w:r>
        <w:t>Prelegenci podzielili si</w:t>
      </w:r>
      <w:r>
        <w:t>ę</w:t>
      </w:r>
      <w:r>
        <w:t xml:space="preserve"> wiedz</w:t>
      </w:r>
      <w:r>
        <w:t>ą</w:t>
      </w:r>
      <w:r>
        <w:t xml:space="preserve"> o najnowszych osi</w:t>
      </w:r>
      <w:r>
        <w:t>ą</w:t>
      </w:r>
      <w:r>
        <w:t>gni</w:t>
      </w:r>
      <w:r>
        <w:t>ę</w:t>
      </w:r>
      <w:r>
        <w:t>ciach medycznych, technologicznych i organizacyjnych. Ka</w:t>
      </w:r>
      <w:r>
        <w:t>ż</w:t>
      </w:r>
      <w:r>
        <w:t>dy powinien pos</w:t>
      </w:r>
      <w:r>
        <w:t>ł</w:t>
      </w:r>
      <w:r>
        <w:t>ugiwa</w:t>
      </w:r>
      <w:r>
        <w:t>ć</w:t>
      </w:r>
      <w:r>
        <w:t xml:space="preserve"> si</w:t>
      </w:r>
      <w:r>
        <w:t>ę</w:t>
      </w:r>
      <w:r>
        <w:t xml:space="preserve"> efektami pracy naukowc</w:t>
      </w:r>
      <w:r>
        <w:t>ó</w:t>
      </w:r>
      <w:r>
        <w:t>w, in</w:t>
      </w:r>
      <w:r>
        <w:t>ż</w:t>
      </w:r>
      <w:r>
        <w:t>ynier</w:t>
      </w:r>
      <w:r>
        <w:t>ó</w:t>
      </w:r>
      <w:r>
        <w:t>w, rehabilitant</w:t>
      </w:r>
      <w:r>
        <w:t>ó</w:t>
      </w:r>
      <w:r>
        <w:t>w. Blok B to okulistyka, psychologia, diete</w:t>
      </w:r>
      <w:r>
        <w:t>tyka, aktywno</w:t>
      </w:r>
      <w:r>
        <w:t>ść</w:t>
      </w:r>
      <w:r>
        <w:t xml:space="preserve"> fizyczna, multidyscyplinarna wiedza o </w:t>
      </w:r>
      <w:r>
        <w:t>ż</w:t>
      </w:r>
      <w:r>
        <w:t>yciu, a tak</w:t>
      </w:r>
      <w:r>
        <w:t>ż</w:t>
      </w:r>
      <w:r>
        <w:t>e rozwi</w:t>
      </w:r>
      <w:r>
        <w:t>ą</w:t>
      </w:r>
      <w:r>
        <w:t>zania wspieraj</w:t>
      </w:r>
      <w:r>
        <w:t>ą</w:t>
      </w:r>
      <w:r>
        <w:t>ce nasz</w:t>
      </w:r>
      <w:r>
        <w:t>ą</w:t>
      </w:r>
      <w:r>
        <w:t xml:space="preserve"> codzienno</w:t>
      </w:r>
      <w:r>
        <w:t>ść</w:t>
      </w:r>
      <w:r>
        <w:t xml:space="preserve"> od urz</w:t>
      </w:r>
      <w:r>
        <w:t>ą</w:t>
      </w:r>
      <w:r>
        <w:t>dze</w:t>
      </w:r>
      <w:r>
        <w:t>ń</w:t>
      </w:r>
      <w:r>
        <w:t xml:space="preserve"> najprostszych do najbardziej skomplikowanych, finalizuj</w:t>
      </w:r>
      <w:r>
        <w:t>ą</w:t>
      </w:r>
      <w:r>
        <w:t>ce proces usprawniania.</w:t>
      </w:r>
    </w:p>
    <w:p w:rsidR="00000000" w:rsidRDefault="00527AF3">
      <w:r>
        <w:rPr>
          <w:b/>
          <w:bCs/>
        </w:rPr>
        <w:t xml:space="preserve">Blok C (Sala konferencyjna 2) </w:t>
      </w:r>
    </w:p>
    <w:p w:rsidR="00000000" w:rsidRDefault="00527AF3">
      <w:r>
        <w:t>„</w:t>
      </w:r>
      <w:r>
        <w:t>Edukacja, nauka i kul</w:t>
      </w:r>
      <w:r>
        <w:t>tura sposobem na osi</w:t>
      </w:r>
      <w:r>
        <w:t>ą</w:t>
      </w:r>
      <w:r>
        <w:t>ganie sukces</w:t>
      </w:r>
      <w:r>
        <w:t>ó</w:t>
      </w:r>
      <w:r>
        <w:t>w</w:t>
      </w:r>
      <w:r>
        <w:t>”</w:t>
      </w:r>
      <w:r>
        <w:t xml:space="preserve"> </w:t>
      </w:r>
      <w:r>
        <w:t>–</w:t>
      </w:r>
      <w:r>
        <w:t xml:space="preserve"> Ewelina Mirocha i Milena Rot</w:t>
      </w:r>
    </w:p>
    <w:p w:rsidR="00000000" w:rsidRDefault="00527AF3">
      <w:r>
        <w:rPr>
          <w:i/>
          <w:iCs/>
          <w:lang w:val="en-US"/>
        </w:rPr>
        <w:t>10:00</w:t>
      </w:r>
      <w:r>
        <w:rPr>
          <w:lang w:val="en-US"/>
        </w:rPr>
        <w:t xml:space="preserve"> dots4futures: wgl</w:t>
      </w:r>
      <w:r>
        <w:rPr>
          <w:lang w:val="en-US"/>
        </w:rPr>
        <w:t>ą</w:t>
      </w:r>
      <w:r>
        <w:rPr>
          <w:lang w:val="en-US"/>
        </w:rPr>
        <w:t>d poprzez sztuk</w:t>
      </w:r>
      <w:r>
        <w:rPr>
          <w:lang w:val="en-US"/>
        </w:rPr>
        <w:t>ę</w:t>
      </w:r>
      <w:r>
        <w:rPr>
          <w:lang w:val="en-US"/>
        </w:rPr>
        <w:t xml:space="preserve"> i nowe media </w:t>
      </w:r>
      <w:r>
        <w:rPr>
          <w:lang w:val="en-US"/>
        </w:rPr>
        <w:t>–</w:t>
      </w:r>
      <w:r>
        <w:rPr>
          <w:lang w:val="en-US"/>
        </w:rPr>
        <w:t xml:space="preserve"> Tatjana Christelbauer </w:t>
      </w:r>
      <w:r>
        <w:rPr>
          <w:lang w:val="en-US"/>
        </w:rPr>
        <w:t>–</w:t>
      </w:r>
      <w:r>
        <w:rPr>
          <w:lang w:val="en-US"/>
        </w:rPr>
        <w:t xml:space="preserve"> ACD-Agency for Cultural Diplomacy (Austria)</w:t>
      </w:r>
    </w:p>
    <w:p w:rsidR="00000000" w:rsidRDefault="00527AF3">
      <w:r>
        <w:rPr>
          <w:i/>
          <w:iCs/>
        </w:rPr>
        <w:t>10:20</w:t>
      </w:r>
      <w:r>
        <w:t xml:space="preserve"> D</w:t>
      </w:r>
      <w:r>
        <w:t>ź</w:t>
      </w:r>
      <w:r>
        <w:t>wi</w:t>
      </w:r>
      <w:r>
        <w:t>ę</w:t>
      </w:r>
      <w:r>
        <w:t>ki, na kt</w:t>
      </w:r>
      <w:r>
        <w:t>ó</w:t>
      </w:r>
      <w:r>
        <w:t xml:space="preserve">re czekamy </w:t>
      </w:r>
      <w:r>
        <w:t>–</w:t>
      </w:r>
      <w:r>
        <w:t xml:space="preserve"> Joanna Bokszczanin </w:t>
      </w:r>
      <w:r>
        <w:t>–</w:t>
      </w:r>
      <w:r>
        <w:t xml:space="preserve"> Kierownik</w:t>
      </w:r>
      <w:r>
        <w:t xml:space="preserve"> Biura ds. Organizacji Konkurs</w:t>
      </w:r>
      <w:r>
        <w:t>ó</w:t>
      </w:r>
      <w:r>
        <w:t>w i Promocji M</w:t>
      </w:r>
      <w:r>
        <w:t>ł</w:t>
      </w:r>
      <w:r>
        <w:t>odych Talent</w:t>
      </w:r>
      <w:r>
        <w:t>ó</w:t>
      </w:r>
      <w:r>
        <w:t>w Narodowego Instytutu Chopina</w:t>
      </w:r>
    </w:p>
    <w:p w:rsidR="00000000" w:rsidRDefault="00527AF3">
      <w:r>
        <w:rPr>
          <w:i/>
          <w:iCs/>
        </w:rPr>
        <w:t>10:45</w:t>
      </w:r>
      <w:r>
        <w:t xml:space="preserve"> Projektowanie ilustracji dotykowych z u</w:t>
      </w:r>
      <w:r>
        <w:t>ż</w:t>
      </w:r>
      <w:r>
        <w:t>yciem narz</w:t>
      </w:r>
      <w:r>
        <w:t>ę</w:t>
      </w:r>
      <w:r>
        <w:t xml:space="preserve">dzi cyfrowych </w:t>
      </w:r>
      <w:r>
        <w:t>–</w:t>
      </w:r>
      <w:r>
        <w:t xml:space="preserve"> Chretien Versteegh, Picture Books Plus Foundation (Holandia)</w:t>
      </w:r>
    </w:p>
    <w:p w:rsidR="00000000" w:rsidRDefault="00527AF3">
      <w:r>
        <w:rPr>
          <w:i/>
          <w:iCs/>
        </w:rPr>
        <w:lastRenderedPageBreak/>
        <w:t>11:05</w:t>
      </w:r>
      <w:r>
        <w:t xml:space="preserve"> Rozwijanie edukacji w</w:t>
      </w:r>
      <w:r>
        <w:t>łą</w:t>
      </w:r>
      <w:r>
        <w:t>cza</w:t>
      </w:r>
      <w:r>
        <w:t>j</w:t>
      </w:r>
      <w:r>
        <w:t>ą</w:t>
      </w:r>
      <w:r>
        <w:t>cej u ma</w:t>
      </w:r>
      <w:r>
        <w:t>ł</w:t>
      </w:r>
      <w:r>
        <w:t>ych dzieci</w:t>
      </w:r>
      <w:r>
        <w:t> </w:t>
      </w:r>
      <w:r>
        <w:t>w Ugandzie; Strategiczne podej</w:t>
      </w:r>
      <w:r>
        <w:t>ś</w:t>
      </w:r>
      <w:r>
        <w:t xml:space="preserve">cie </w:t>
      </w:r>
      <w:r>
        <w:t>–</w:t>
      </w:r>
      <w:r>
        <w:t xml:space="preserve"> Molemisi Kono </w:t>
      </w:r>
      <w:r>
        <w:t>–</w:t>
      </w:r>
      <w:r>
        <w:t xml:space="preserve"> szef Visual Eyes Afrika International (Botswana)</w:t>
      </w:r>
    </w:p>
    <w:p w:rsidR="00000000" w:rsidRDefault="00527AF3">
      <w:r>
        <w:rPr>
          <w:i/>
          <w:iCs/>
        </w:rPr>
        <w:t>11:30</w:t>
      </w:r>
      <w:r>
        <w:t xml:space="preserve"> Design dla niewidomych, czyli projektowanie zorientowane na u</w:t>
      </w:r>
      <w:r>
        <w:t>ż</w:t>
      </w:r>
      <w:r>
        <w:t xml:space="preserve">ytkownika </w:t>
      </w:r>
      <w:r>
        <w:t>–</w:t>
      </w:r>
      <w:r>
        <w:t xml:space="preserve"> Katarzyna Rzehak </w:t>
      </w:r>
      <w:r>
        <w:t>–</w:t>
      </w:r>
      <w:r>
        <w:t xml:space="preserve"> Dyrektor ds. Projektowania Uniwersalnego w Fundacji Integracja</w:t>
      </w:r>
    </w:p>
    <w:p w:rsidR="00000000" w:rsidRDefault="00527AF3">
      <w:r>
        <w:rPr>
          <w:i/>
          <w:iCs/>
        </w:rPr>
        <w:t>11:50</w:t>
      </w:r>
      <w:r>
        <w:t xml:space="preserve"> Od tego, co niewidzialne, do tego, co ikoniczne. </w:t>
      </w:r>
      <w:r>
        <w:t>Łą</w:t>
      </w:r>
      <w:r>
        <w:t>czenie mody i dost</w:t>
      </w:r>
      <w:r>
        <w:t>ę</w:t>
      </w:r>
      <w:r>
        <w:t>pno</w:t>
      </w:r>
      <w:r>
        <w:t>ś</w:t>
      </w:r>
      <w:r>
        <w:t>ci poprzez alfabet kolor</w:t>
      </w:r>
      <w:r>
        <w:t>ó</w:t>
      </w:r>
      <w:r>
        <w:t xml:space="preserve">w </w:t>
      </w:r>
      <w:r>
        <w:t>–</w:t>
      </w:r>
      <w:r>
        <w:t xml:space="preserve"> Tudor Scripor </w:t>
      </w:r>
      <w:r>
        <w:t>–</w:t>
      </w:r>
      <w:r>
        <w:t xml:space="preserve"> The Scripor Alphabet (Rumunia)</w:t>
      </w:r>
    </w:p>
    <w:p w:rsidR="00000000" w:rsidRDefault="00527AF3">
      <w:r>
        <w:rPr>
          <w:i/>
          <w:iCs/>
        </w:rPr>
        <w:t>12:15</w:t>
      </w:r>
      <w:r>
        <w:t xml:space="preserve"> Zmys</w:t>
      </w:r>
      <w:r>
        <w:t>ł</w:t>
      </w:r>
      <w:r>
        <w:t>y w ruchu; model choreogr</w:t>
      </w:r>
      <w:r>
        <w:t>afii dla os</w:t>
      </w:r>
      <w:r>
        <w:t>ó</w:t>
      </w:r>
      <w:r>
        <w:t xml:space="preserve">b niewidomych </w:t>
      </w:r>
      <w:r>
        <w:t>–</w:t>
      </w:r>
      <w:r>
        <w:t xml:space="preserve"> Katarzyna Pepli</w:t>
      </w:r>
      <w:r>
        <w:t>ń</w:t>
      </w:r>
      <w:r>
        <w:t xml:space="preserve">ska-Pietrzak </w:t>
      </w:r>
      <w:r>
        <w:t>–</w:t>
      </w:r>
      <w:r>
        <w:t xml:space="preserve"> Narodowy Stary Teatr im. Heleny Modrzejewskiej w Krakowie</w:t>
      </w:r>
    </w:p>
    <w:p w:rsidR="00000000" w:rsidRDefault="00527AF3">
      <w:r>
        <w:rPr>
          <w:i/>
          <w:iCs/>
        </w:rPr>
        <w:t>12:35</w:t>
      </w:r>
      <w:r>
        <w:t xml:space="preserve"> Dost</w:t>
      </w:r>
      <w:r>
        <w:t>ę</w:t>
      </w:r>
      <w:r>
        <w:t>pno</w:t>
      </w:r>
      <w:r>
        <w:t>ść</w:t>
      </w:r>
      <w:r>
        <w:t xml:space="preserve"> Teatru Wybrze</w:t>
      </w:r>
      <w:r>
        <w:t>ż</w:t>
      </w:r>
      <w:r>
        <w:t>e dla os</w:t>
      </w:r>
      <w:r>
        <w:t>ó</w:t>
      </w:r>
      <w:r>
        <w:t>b niewidomych i niedowidz</w:t>
      </w:r>
      <w:r>
        <w:t>ą</w:t>
      </w:r>
      <w:r>
        <w:t xml:space="preserve">cych </w:t>
      </w:r>
      <w:r>
        <w:t>–</w:t>
      </w:r>
      <w:r>
        <w:t xml:space="preserve"> sukcesy, wyzwania, pytania </w:t>
      </w:r>
      <w:r>
        <w:t>–</w:t>
      </w:r>
      <w:r>
        <w:t xml:space="preserve"> Weronika </w:t>
      </w:r>
      <w:r>
        <w:t>Ł</w:t>
      </w:r>
      <w:r>
        <w:t xml:space="preserve">ucyk i Anna Augustyniak </w:t>
      </w:r>
      <w:r>
        <w:t>–</w:t>
      </w:r>
      <w:r>
        <w:t xml:space="preserve"> k</w:t>
      </w:r>
      <w:r>
        <w:t>oordynatorki dost</w:t>
      </w:r>
      <w:r>
        <w:t>ę</w:t>
      </w:r>
      <w:r>
        <w:t>pno</w:t>
      </w:r>
      <w:r>
        <w:t>ś</w:t>
      </w:r>
      <w:r>
        <w:t>ci i specjalistki ds. edukacji Teatru Wybrze</w:t>
      </w:r>
      <w:r>
        <w:t>ż</w:t>
      </w:r>
      <w:r>
        <w:t>e</w:t>
      </w:r>
    </w:p>
    <w:p w:rsidR="00000000" w:rsidRDefault="00527AF3">
      <w:r>
        <w:rPr>
          <w:i/>
          <w:iCs/>
        </w:rPr>
        <w:t>13:00</w:t>
      </w:r>
      <w:r>
        <w:t xml:space="preserve"> Kino bez barier </w:t>
      </w:r>
      <w:r>
        <w:t>–</w:t>
      </w:r>
      <w:r>
        <w:t xml:space="preserve"> od seansu do systemu. Model dost</w:t>
      </w:r>
      <w:r>
        <w:t>ę</w:t>
      </w:r>
      <w:r>
        <w:t>pnego kina i jego wp</w:t>
      </w:r>
      <w:r>
        <w:t>ł</w:t>
      </w:r>
      <w:r>
        <w:t xml:space="preserve">yw na zmiany systemowe i legislacyjne </w:t>
      </w:r>
      <w:r>
        <w:t>–</w:t>
      </w:r>
      <w:r>
        <w:t xml:space="preserve"> Joanna Stankiewicz </w:t>
      </w:r>
      <w:r>
        <w:t>–</w:t>
      </w:r>
      <w:r>
        <w:t xml:space="preserve"> Specjalistka ds. relacji i promocji w projekcie </w:t>
      </w:r>
      <w:r>
        <w:t>„</w:t>
      </w:r>
      <w:r>
        <w:t>Kino bez barier</w:t>
      </w:r>
      <w:r>
        <w:t>”</w:t>
      </w:r>
      <w:r>
        <w:t xml:space="preserve"> </w:t>
      </w:r>
    </w:p>
    <w:p w:rsidR="00000000" w:rsidRDefault="00527AF3">
      <w:r>
        <w:rPr>
          <w:i/>
          <w:iCs/>
        </w:rPr>
        <w:t>13:45</w:t>
      </w:r>
      <w:r>
        <w:t xml:space="preserve"> Zrozumienie edukacji uczni</w:t>
      </w:r>
      <w:r>
        <w:t>ó</w:t>
      </w:r>
      <w:r>
        <w:t>w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w kontek</w:t>
      </w:r>
      <w:r>
        <w:t>ś</w:t>
      </w:r>
      <w:r>
        <w:t>cie edukacji w</w:t>
      </w:r>
      <w:r>
        <w:t>łą</w:t>
      </w:r>
      <w:r>
        <w:t>czaj</w:t>
      </w:r>
      <w:r>
        <w:t>ą</w:t>
      </w:r>
      <w:r>
        <w:t>cej: systematyczny przegl</w:t>
      </w:r>
      <w:r>
        <w:t>ą</w:t>
      </w:r>
      <w:r>
        <w:t xml:space="preserve">d literatury </w:t>
      </w:r>
      <w:r>
        <w:t>–</w:t>
      </w:r>
      <w:r>
        <w:t xml:space="preserve"> Indre Ungeityte </w:t>
      </w:r>
      <w:r>
        <w:t>–</w:t>
      </w:r>
      <w:r>
        <w:t xml:space="preserve"> Vytautas Magnus </w:t>
      </w:r>
      <w:r>
        <w:t>–</w:t>
      </w:r>
      <w:r>
        <w:t xml:space="preserve"> University (Litwa)</w:t>
      </w:r>
    </w:p>
    <w:p w:rsidR="00000000" w:rsidRDefault="00527AF3">
      <w:r>
        <w:rPr>
          <w:i/>
          <w:iCs/>
        </w:rPr>
        <w:t>14:30</w:t>
      </w:r>
      <w:r>
        <w:t xml:space="preserve"> Alfabet bydgoski 1925-2025; tradycje inno</w:t>
      </w:r>
      <w:r>
        <w:t>wacyjno</w:t>
      </w:r>
      <w:r>
        <w:t>ś</w:t>
      </w:r>
      <w:r>
        <w:t>ci i dost</w:t>
      </w:r>
      <w:r>
        <w:t>ę</w:t>
      </w:r>
      <w:r>
        <w:t>pno</w:t>
      </w:r>
      <w:r>
        <w:t>ś</w:t>
      </w:r>
      <w:r>
        <w:t>ci O</w:t>
      </w:r>
      <w:r>
        <w:t>ś</w:t>
      </w:r>
      <w:r>
        <w:t>rodka Braille</w:t>
      </w:r>
      <w:r>
        <w:t>’</w:t>
      </w:r>
      <w:r>
        <w:t>a baz</w:t>
      </w:r>
      <w:r>
        <w:t>ą</w:t>
      </w:r>
      <w:r>
        <w:t xml:space="preserve"> do sukcesu uczni</w:t>
      </w:r>
      <w:r>
        <w:t>ó</w:t>
      </w:r>
      <w:r>
        <w:t xml:space="preserve">w </w:t>
      </w:r>
      <w:r>
        <w:t>–</w:t>
      </w:r>
      <w:r>
        <w:t xml:space="preserve"> Micha</w:t>
      </w:r>
      <w:r>
        <w:t>ł</w:t>
      </w:r>
      <w:r>
        <w:t xml:space="preserve"> Szczepanek </w:t>
      </w:r>
      <w:r>
        <w:t>–</w:t>
      </w:r>
      <w:r>
        <w:t xml:space="preserve"> pedagog SOSW w Bydgoszczy </w:t>
      </w:r>
    </w:p>
    <w:p w:rsidR="00000000" w:rsidRDefault="00527AF3">
      <w:r>
        <w:t>Prelegenci przybli</w:t>
      </w:r>
      <w:r>
        <w:t>ż</w:t>
      </w:r>
      <w:r>
        <w:t>yli mo</w:t>
      </w:r>
      <w:r>
        <w:t>ż</w:t>
      </w:r>
      <w:r>
        <w:t>liwo</w:t>
      </w:r>
      <w:r>
        <w:t>ś</w:t>
      </w:r>
      <w:r>
        <w:t>ci aktywnego uczestnictwa w kulturze i nauce. Wsp</w:t>
      </w:r>
      <w:r>
        <w:t>ół</w:t>
      </w:r>
      <w:r>
        <w:t>cze</w:t>
      </w:r>
      <w:r>
        <w:t>ś</w:t>
      </w:r>
      <w:r>
        <w:t>nie kultura i wykszta</w:t>
      </w:r>
      <w:r>
        <w:t>ł</w:t>
      </w:r>
      <w:r>
        <w:t>cenie s</w:t>
      </w:r>
      <w:r>
        <w:t>ą</w:t>
      </w:r>
      <w:r>
        <w:t xml:space="preserve"> najlepszym sposobem na </w:t>
      </w:r>
      <w:r>
        <w:t>w</w:t>
      </w:r>
      <w:r>
        <w:t>łą</w:t>
      </w:r>
      <w:r>
        <w:t>czenie si</w:t>
      </w:r>
      <w:r>
        <w:t>ę</w:t>
      </w:r>
      <w:r>
        <w:t xml:space="preserve"> w </w:t>
      </w:r>
      <w:r>
        <w:t>ż</w:t>
      </w:r>
      <w:r>
        <w:t>ycie rodzin, lokalnych spo</w:t>
      </w:r>
      <w:r>
        <w:t>ł</w:t>
      </w:r>
      <w:r>
        <w:t>eczno</w:t>
      </w:r>
      <w:r>
        <w:t>ś</w:t>
      </w:r>
      <w:r>
        <w:t>ci, grona przyjaci</w:t>
      </w:r>
      <w:r>
        <w:t>ół</w:t>
      </w:r>
      <w:r>
        <w:t>, s</w:t>
      </w:r>
      <w:r>
        <w:t>ą</w:t>
      </w:r>
      <w:r>
        <w:t>siad</w:t>
      </w:r>
      <w:r>
        <w:t>ó</w:t>
      </w:r>
      <w:r>
        <w:t>w, stowarzysze</w:t>
      </w:r>
      <w:r>
        <w:t>ń</w:t>
      </w:r>
      <w:r>
        <w:t>, r</w:t>
      </w:r>
      <w:r>
        <w:t>ó</w:t>
      </w:r>
      <w:r>
        <w:t>wnie</w:t>
      </w:r>
      <w:r>
        <w:t>ż</w:t>
      </w:r>
      <w:r>
        <w:t xml:space="preserve"> stronnictw politycznych. </w:t>
      </w:r>
    </w:p>
    <w:p w:rsidR="00000000" w:rsidRDefault="00527AF3">
      <w:r>
        <w:rPr>
          <w:b/>
          <w:bCs/>
        </w:rPr>
        <w:t xml:space="preserve">Blok D (Sala konferencyjna 3 CNK) </w:t>
      </w:r>
    </w:p>
    <w:p w:rsidR="00000000" w:rsidRDefault="00527AF3">
      <w:r>
        <w:t>„</w:t>
      </w:r>
      <w:r>
        <w:t xml:space="preserve">Sprawni i aktywni </w:t>
      </w:r>
      <w:r>
        <w:t>–</w:t>
      </w:r>
      <w:r>
        <w:t xml:space="preserve"> o turystyce, sporcie i zdrowiu fizycznym</w:t>
      </w:r>
      <w:r>
        <w:t>”</w:t>
      </w:r>
      <w:r>
        <w:t xml:space="preserve"> </w:t>
      </w:r>
      <w:r>
        <w:t>–</w:t>
      </w:r>
      <w:r>
        <w:t xml:space="preserve"> Karolina </w:t>
      </w:r>
      <w:r>
        <w:t>Ł</w:t>
      </w:r>
      <w:r>
        <w:t>opata i Rafa</w:t>
      </w:r>
      <w:r>
        <w:t>ł</w:t>
      </w:r>
      <w:r>
        <w:t xml:space="preserve"> Ko</w:t>
      </w:r>
      <w:r>
        <w:t>ndraciuk</w:t>
      </w:r>
    </w:p>
    <w:p w:rsidR="00000000" w:rsidRDefault="00527AF3">
      <w:r>
        <w:rPr>
          <w:i/>
          <w:iCs/>
        </w:rPr>
        <w:t>10:00</w:t>
      </w:r>
      <w:r>
        <w:t xml:space="preserve"> Do</w:t>
      </w:r>
      <w:r>
        <w:t>ś</w:t>
      </w:r>
      <w:r>
        <w:t>wiadczam, wi</w:t>
      </w:r>
      <w:r>
        <w:t>ę</w:t>
      </w:r>
      <w:r>
        <w:t xml:space="preserve">c jestem </w:t>
      </w:r>
      <w:r>
        <w:t>–</w:t>
      </w:r>
      <w:r>
        <w:t xml:space="preserve"> jak by</w:t>
      </w:r>
      <w:r>
        <w:t>ć</w:t>
      </w:r>
      <w:r>
        <w:t xml:space="preserve"> aktywnym przy ograniczonej samodzielno</w:t>
      </w:r>
      <w:r>
        <w:t>ś</w:t>
      </w:r>
      <w:r>
        <w:t xml:space="preserve">ci </w:t>
      </w:r>
      <w:r>
        <w:t>–</w:t>
      </w:r>
      <w:r>
        <w:t xml:space="preserve"> Wojciech Makowski </w:t>
      </w:r>
      <w:r>
        <w:t>–</w:t>
      </w:r>
      <w:r>
        <w:t xml:space="preserve"> medalista igrzysk paraolimpijskich </w:t>
      </w:r>
    </w:p>
    <w:p w:rsidR="00000000" w:rsidRDefault="00527AF3">
      <w:r>
        <w:rPr>
          <w:i/>
          <w:iCs/>
        </w:rPr>
        <w:t>10:45</w:t>
      </w:r>
      <w:r>
        <w:t xml:space="preserve"> Czy bran</w:t>
      </w:r>
      <w:r>
        <w:t>ż</w:t>
      </w:r>
      <w:r>
        <w:t>a turystyczna rozumie potrzeby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 xml:space="preserve">ciami? </w:t>
      </w:r>
      <w:r>
        <w:t>–</w:t>
      </w:r>
      <w:r>
        <w:t xml:space="preserve"> Ma</w:t>
      </w:r>
      <w:r>
        <w:t>ł</w:t>
      </w:r>
      <w:r>
        <w:t xml:space="preserve">gorzata Tokarska </w:t>
      </w:r>
      <w:r>
        <w:t>–</w:t>
      </w:r>
      <w:r>
        <w:t xml:space="preserve"> Access</w:t>
      </w:r>
      <w:r>
        <w:t xml:space="preserve">ible Poland Tours </w:t>
      </w:r>
      <w:r>
        <w:t>–</w:t>
      </w:r>
      <w:r>
        <w:t xml:space="preserve"> Biuro Podr</w:t>
      </w:r>
      <w:r>
        <w:t>óż</w:t>
      </w:r>
      <w:r>
        <w:t>y Dla Os</w:t>
      </w:r>
      <w:r>
        <w:t>ó</w:t>
      </w:r>
      <w:r>
        <w:t>b Niepe</w:t>
      </w:r>
      <w:r>
        <w:t>ł</w:t>
      </w:r>
      <w:r>
        <w:t>nosprawnych</w:t>
      </w:r>
    </w:p>
    <w:p w:rsidR="00000000" w:rsidRDefault="00527AF3">
      <w:r>
        <w:rPr>
          <w:i/>
          <w:iCs/>
        </w:rPr>
        <w:t>11:05</w:t>
      </w:r>
      <w:r>
        <w:t xml:space="preserve"> Wspinaczki g</w:t>
      </w:r>
      <w:r>
        <w:t>ó</w:t>
      </w:r>
      <w:r>
        <w:t>rskie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</w:t>
      </w:r>
      <w:r>
        <w:t>–</w:t>
      </w:r>
      <w:r>
        <w:t xml:space="preserve"> Pawe</w:t>
      </w:r>
      <w:r>
        <w:t>ł</w:t>
      </w:r>
      <w:r>
        <w:t xml:space="preserve"> Wr</w:t>
      </w:r>
      <w:r>
        <w:t>ó</w:t>
      </w:r>
      <w:r>
        <w:t xml:space="preserve">bel </w:t>
      </w:r>
      <w:r>
        <w:t>–</w:t>
      </w:r>
      <w:r>
        <w:t xml:space="preserve"> Dotkn</w:t>
      </w:r>
      <w:r>
        <w:t>ąć</w:t>
      </w:r>
      <w:r>
        <w:t xml:space="preserve"> Kilimand</w:t>
      </w:r>
      <w:r>
        <w:t>ż</w:t>
      </w:r>
      <w:r>
        <w:t xml:space="preserve">aro </w:t>
      </w:r>
    </w:p>
    <w:p w:rsidR="00000000" w:rsidRDefault="00527AF3">
      <w:r>
        <w:rPr>
          <w:i/>
          <w:iCs/>
        </w:rPr>
        <w:t xml:space="preserve">11:30 </w:t>
      </w:r>
      <w:r>
        <w:t>Przyk</w:t>
      </w:r>
      <w:r>
        <w:t>ł</w:t>
      </w:r>
      <w:r>
        <w:t>ady innowacji w zakresie aktywno</w:t>
      </w:r>
      <w:r>
        <w:t>ś</w:t>
      </w:r>
      <w:r>
        <w:t>ci fizycznej os</w:t>
      </w:r>
      <w:r>
        <w:t>ó</w:t>
      </w:r>
      <w:r>
        <w:t>b z dysfunkcj</w:t>
      </w:r>
      <w:r>
        <w:t>ą</w:t>
      </w:r>
      <w:r>
        <w:t xml:space="preserve"> wzroku </w:t>
      </w:r>
      <w:r>
        <w:t>–</w:t>
      </w:r>
      <w:r>
        <w:t xml:space="preserve"> funkcjonalne</w:t>
      </w:r>
      <w:r>
        <w:t xml:space="preserve"> zastosowania i praktyczne rozwi</w:t>
      </w:r>
      <w:r>
        <w:t>ą</w:t>
      </w:r>
      <w:r>
        <w:t xml:space="preserve">zania </w:t>
      </w:r>
      <w:r>
        <w:t>–</w:t>
      </w:r>
      <w:r>
        <w:t xml:space="preserve"> Wiktoria Bandura </w:t>
      </w:r>
      <w:r>
        <w:t>–</w:t>
      </w:r>
      <w:r>
        <w:t xml:space="preserve"> Akademia Wychowania Fizycznego </w:t>
      </w:r>
    </w:p>
    <w:p w:rsidR="00000000" w:rsidRDefault="00527AF3">
      <w:r>
        <w:rPr>
          <w:i/>
          <w:iCs/>
        </w:rPr>
        <w:t>12:15</w:t>
      </w:r>
      <w:r>
        <w:t xml:space="preserve"> Sport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 xml:space="preserve">ciami </w:t>
      </w:r>
      <w:r>
        <w:t>–</w:t>
      </w:r>
      <w:r>
        <w:t xml:space="preserve"> jeszcze rehabilitacja czy ju</w:t>
      </w:r>
      <w:r>
        <w:t>ż</w:t>
      </w:r>
      <w:r>
        <w:t xml:space="preserve"> profesjonalizm? </w:t>
      </w:r>
      <w:r>
        <w:t>–</w:t>
      </w:r>
      <w:r>
        <w:t xml:space="preserve"> Marcin Lubczyk </w:t>
      </w:r>
    </w:p>
    <w:p w:rsidR="00000000" w:rsidRDefault="00527AF3">
      <w:r>
        <w:rPr>
          <w:i/>
          <w:iCs/>
        </w:rPr>
        <w:t xml:space="preserve">12:35 </w:t>
      </w:r>
      <w:r>
        <w:t>Inkluzywne podej</w:t>
      </w:r>
      <w:r>
        <w:t>ś</w:t>
      </w:r>
      <w:r>
        <w:t xml:space="preserve">cie do sportu dla dzieci </w:t>
      </w:r>
      <w:r>
        <w:t>–</w:t>
      </w:r>
      <w:r>
        <w:t xml:space="preserve"> Robert </w:t>
      </w:r>
      <w:r>
        <w:t xml:space="preserve">Schwarz </w:t>
      </w:r>
      <w:r>
        <w:t>–</w:t>
      </w:r>
      <w:r>
        <w:t xml:space="preserve"> Projekt pilota</w:t>
      </w:r>
      <w:r>
        <w:t>ż</w:t>
      </w:r>
      <w:r>
        <w:t>owy UNSII (Austria)</w:t>
      </w:r>
    </w:p>
    <w:p w:rsidR="00000000" w:rsidRDefault="00527AF3">
      <w:r>
        <w:rPr>
          <w:i/>
          <w:iCs/>
        </w:rPr>
        <w:t>13:00</w:t>
      </w:r>
      <w:r>
        <w:t xml:space="preserve"> Korona G</w:t>
      </w:r>
      <w:r>
        <w:t>ó</w:t>
      </w:r>
      <w:r>
        <w:t>r Polski w ciemno</w:t>
      </w:r>
      <w:r>
        <w:t>ś</w:t>
      </w:r>
      <w:r>
        <w:t xml:space="preserve">ci </w:t>
      </w:r>
      <w:r>
        <w:t>–</w:t>
      </w:r>
      <w:r>
        <w:t xml:space="preserve"> Grzegorz K</w:t>
      </w:r>
      <w:r>
        <w:t>ł</w:t>
      </w:r>
      <w:r>
        <w:t xml:space="preserve">ak </w:t>
      </w:r>
      <w:r>
        <w:t>–</w:t>
      </w:r>
      <w:r>
        <w:t xml:space="preserve"> IDOL Fundacji 2025</w:t>
      </w:r>
    </w:p>
    <w:p w:rsidR="00000000" w:rsidRDefault="00527AF3">
      <w:r>
        <w:rPr>
          <w:i/>
          <w:iCs/>
        </w:rPr>
        <w:t>13:45</w:t>
      </w:r>
      <w:r>
        <w:t xml:space="preserve"> Goalball bez tajemnic </w:t>
      </w:r>
      <w:r>
        <w:t>–</w:t>
      </w:r>
      <w:r>
        <w:t xml:space="preserve"> jak zacz</w:t>
      </w:r>
      <w:r>
        <w:t>ąć</w:t>
      </w:r>
      <w:r>
        <w:t xml:space="preserve"> przygod</w:t>
      </w:r>
      <w:r>
        <w:t>ę</w:t>
      </w:r>
      <w:r>
        <w:t xml:space="preserve"> ze sportem, by sta</w:t>
      </w:r>
      <w:r>
        <w:t>ł</w:t>
      </w:r>
      <w:r>
        <w:t xml:space="preserve"> si</w:t>
      </w:r>
      <w:r>
        <w:t>ę</w:t>
      </w:r>
      <w:r>
        <w:t xml:space="preserve"> </w:t>
      </w:r>
      <w:r>
        <w:t>ż</w:t>
      </w:r>
      <w:r>
        <w:t>yciow</w:t>
      </w:r>
      <w:r>
        <w:t>ą</w:t>
      </w:r>
      <w:r>
        <w:t xml:space="preserve"> pasj</w:t>
      </w:r>
      <w:r>
        <w:t>ą</w:t>
      </w:r>
      <w:r>
        <w:t xml:space="preserve"> </w:t>
      </w:r>
      <w:r>
        <w:t>–</w:t>
      </w:r>
      <w:r>
        <w:t xml:space="preserve"> Adrian Piotrowicz </w:t>
      </w:r>
      <w:r>
        <w:t>–</w:t>
      </w:r>
      <w:r>
        <w:t xml:space="preserve"> zawodnik Goalball</w:t>
      </w:r>
    </w:p>
    <w:p w:rsidR="00000000" w:rsidRDefault="00527AF3">
      <w:r>
        <w:t>Aktywno</w:t>
      </w:r>
      <w:r>
        <w:t>ść</w:t>
      </w:r>
      <w:r>
        <w:t xml:space="preserve"> fizyczna i sport podtrzymuj</w:t>
      </w:r>
      <w:r>
        <w:t>ą</w:t>
      </w:r>
      <w:r>
        <w:t xml:space="preserve"> w dobrym zdrowiu. Zaprosili</w:t>
      </w:r>
      <w:r>
        <w:t>ś</w:t>
      </w:r>
      <w:r>
        <w:t>my do udzia</w:t>
      </w:r>
      <w:r>
        <w:t>ł</w:t>
      </w:r>
      <w:r>
        <w:t>u wyk</w:t>
      </w:r>
      <w:r>
        <w:t>ł</w:t>
      </w:r>
      <w:r>
        <w:t>adowc</w:t>
      </w:r>
      <w:r>
        <w:t>ó</w:t>
      </w:r>
      <w:r>
        <w:t>w Akademii Wychowania Fizycznego w Warszawie, sportowc</w:t>
      </w:r>
      <w:r>
        <w:t>ó</w:t>
      </w:r>
      <w:r>
        <w:t>w, wybitnych turyst</w:t>
      </w:r>
      <w:r>
        <w:t>ó</w:t>
      </w:r>
      <w:r>
        <w:t>w, kt</w:t>
      </w:r>
      <w:r>
        <w:t>ó</w:t>
      </w:r>
      <w:r>
        <w:t>rzy mimo swojej niepe</w:t>
      </w:r>
      <w:r>
        <w:t>ł</w:t>
      </w:r>
      <w:r>
        <w:t>nosprawno</w:t>
      </w:r>
      <w:r>
        <w:t>ś</w:t>
      </w:r>
      <w:r>
        <w:t>ci osi</w:t>
      </w:r>
      <w:r>
        <w:t>ą</w:t>
      </w:r>
      <w:r>
        <w:t>gaj</w:t>
      </w:r>
      <w:r>
        <w:t>ą</w:t>
      </w:r>
      <w:r>
        <w:t xml:space="preserve"> wielkie sukcesy. </w:t>
      </w:r>
    </w:p>
    <w:p w:rsidR="00000000" w:rsidRDefault="00527AF3">
      <w:r>
        <w:rPr>
          <w:b/>
          <w:bCs/>
        </w:rPr>
        <w:lastRenderedPageBreak/>
        <w:t xml:space="preserve">Blok E (Sala konferencyjna 4) </w:t>
      </w:r>
    </w:p>
    <w:p w:rsidR="00000000" w:rsidRDefault="00527AF3">
      <w:r>
        <w:t>„</w:t>
      </w:r>
      <w:r>
        <w:t>My i nasze Pa</w:t>
      </w:r>
      <w:r>
        <w:t>ń</w:t>
      </w:r>
      <w:r>
        <w:t>stwo</w:t>
      </w:r>
      <w:r>
        <w:t>”</w:t>
      </w:r>
      <w:r>
        <w:t xml:space="preserve"> </w:t>
      </w:r>
      <w:r>
        <w:t>–</w:t>
      </w:r>
      <w:r>
        <w:t xml:space="preserve"> Marek Kalbarczyk (za</w:t>
      </w:r>
      <w:r>
        <w:t>ł</w:t>
      </w:r>
      <w:r>
        <w:t>o</w:t>
      </w:r>
      <w:r>
        <w:t>ż</w:t>
      </w:r>
      <w:r>
        <w:t>yciel i prezes Fundacji) i Dariusz Grabowski (Pose</w:t>
      </w:r>
      <w:r>
        <w:t>ł</w:t>
      </w:r>
      <w:r>
        <w:t xml:space="preserve"> na Sejm RP i Europose</w:t>
      </w:r>
      <w:r>
        <w:t>ł</w:t>
      </w:r>
      <w:r>
        <w:t xml:space="preserve"> UE poprzednich kadencji), z udzia</w:t>
      </w:r>
      <w:r>
        <w:t>ł</w:t>
      </w:r>
      <w:r>
        <w:t>em zaproszonych go</w:t>
      </w:r>
      <w:r>
        <w:t>ś</w:t>
      </w:r>
      <w:r>
        <w:t>ci specjalnych:</w:t>
      </w:r>
    </w:p>
    <w:p w:rsidR="00000000" w:rsidRDefault="00527AF3">
      <w:r>
        <w:t>Przemys</w:t>
      </w:r>
      <w:r>
        <w:t>ł</w:t>
      </w:r>
      <w:r>
        <w:t xml:space="preserve">aw </w:t>
      </w:r>
      <w:r>
        <w:t>Ż</w:t>
      </w:r>
      <w:r>
        <w:t xml:space="preserve">ydok </w:t>
      </w:r>
      <w:r>
        <w:t>–</w:t>
      </w:r>
      <w:r>
        <w:t xml:space="preserve"> IDOL Specjalny Fundacji Szansa </w:t>
      </w:r>
      <w:r>
        <w:t>–</w:t>
      </w:r>
      <w:r>
        <w:t xml:space="preserve"> Fundacja Aktyw</w:t>
      </w:r>
      <w:r>
        <w:t xml:space="preserve">izacja </w:t>
      </w:r>
    </w:p>
    <w:p w:rsidR="00000000" w:rsidRDefault="00527AF3">
      <w:r>
        <w:t xml:space="preserve">Maja Nowak </w:t>
      </w:r>
      <w:r>
        <w:t>–</w:t>
      </w:r>
      <w:r>
        <w:t xml:space="preserve"> Pos</w:t>
      </w:r>
      <w:r>
        <w:t>ł</w:t>
      </w:r>
      <w:r>
        <w:t xml:space="preserve">anka na Sejm RP </w:t>
      </w:r>
    </w:p>
    <w:p w:rsidR="00000000" w:rsidRDefault="00527AF3">
      <w:r>
        <w:t>dr in</w:t>
      </w:r>
      <w:r>
        <w:t>ż</w:t>
      </w:r>
      <w:r>
        <w:t>. arch. Maciej K</w:t>
      </w:r>
      <w:r>
        <w:t>ł</w:t>
      </w:r>
      <w:r>
        <w:t xml:space="preserve">opotowski </w:t>
      </w:r>
      <w:r>
        <w:t>–</w:t>
      </w:r>
      <w:r>
        <w:t xml:space="preserve"> dyrektor Archiwum Uczelnianego i Centrum Historii Politechniki Bia</w:t>
      </w:r>
      <w:r>
        <w:t>ł</w:t>
      </w:r>
      <w:r>
        <w:t>ostockiej, wyk</w:t>
      </w:r>
      <w:r>
        <w:t>ł</w:t>
      </w:r>
      <w:r>
        <w:t>adowca Wydzia</w:t>
      </w:r>
      <w:r>
        <w:t>ł</w:t>
      </w:r>
      <w:r>
        <w:t xml:space="preserve">u Budownictwa i Nauk o </w:t>
      </w:r>
      <w:r>
        <w:t>Ś</w:t>
      </w:r>
      <w:r>
        <w:t>rodowisku</w:t>
      </w:r>
    </w:p>
    <w:p w:rsidR="00000000" w:rsidRDefault="00527AF3">
      <w:r>
        <w:rPr>
          <w:i/>
          <w:iCs/>
        </w:rPr>
        <w:t>10:00</w:t>
      </w:r>
      <w:r>
        <w:t xml:space="preserve"> Cz</w:t>
      </w:r>
      <w:r>
        <w:t>ęść</w:t>
      </w:r>
      <w:r>
        <w:t xml:space="preserve"> I O Polsce i o nas </w:t>
      </w:r>
      <w:r>
        <w:t>–</w:t>
      </w:r>
      <w:r>
        <w:t xml:space="preserve"> nasz charakter i</w:t>
      </w:r>
      <w:r>
        <w:t xml:space="preserve"> nasze zorganizowanie</w:t>
      </w:r>
    </w:p>
    <w:p w:rsidR="00000000" w:rsidRDefault="00527AF3">
      <w:r>
        <w:rPr>
          <w:i/>
          <w:iCs/>
        </w:rPr>
        <w:t>10:45</w:t>
      </w:r>
      <w:r>
        <w:t xml:space="preserve"> Cz</w:t>
      </w:r>
      <w:r>
        <w:t>ęść</w:t>
      </w:r>
      <w:r>
        <w:t xml:space="preserve"> II Ekonomia i gospodarka w s</w:t>
      </w:r>
      <w:r>
        <w:t>ł</w:t>
      </w:r>
      <w:r>
        <w:t>u</w:t>
      </w:r>
      <w:r>
        <w:t>ż</w:t>
      </w:r>
      <w:r>
        <w:t>bie obywateli, w szczeg</w:t>
      </w:r>
      <w:r>
        <w:t>ó</w:t>
      </w:r>
      <w:r>
        <w:t>lno</w:t>
      </w:r>
      <w:r>
        <w:t>ś</w:t>
      </w:r>
      <w:r>
        <w:t>ci dla naszej spo</w:t>
      </w:r>
      <w:r>
        <w:t>ł</w:t>
      </w:r>
      <w:r>
        <w:t>eczno</w:t>
      </w:r>
      <w:r>
        <w:t>ś</w:t>
      </w:r>
      <w:r>
        <w:t>ci: w tym: W</w:t>
      </w:r>
      <w:r>
        <w:t>ę</w:t>
      </w:r>
      <w:r>
        <w:t xml:space="preserve">dka zamiast ryby </w:t>
      </w:r>
      <w:r>
        <w:t>–</w:t>
      </w:r>
      <w:r>
        <w:t xml:space="preserve"> ekonomia spo</w:t>
      </w:r>
      <w:r>
        <w:t>ł</w:t>
      </w:r>
      <w:r>
        <w:t xml:space="preserve">eczna jako aktywny </w:t>
      </w:r>
      <w:r>
        <w:t>ś</w:t>
      </w:r>
      <w:r>
        <w:t>rodek walki z wykluczeniem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</w:t>
      </w:r>
      <w:r>
        <w:t>–</w:t>
      </w:r>
      <w:r>
        <w:t xml:space="preserve"> Marcin Ple</w:t>
      </w:r>
      <w:r>
        <w:t>ś</w:t>
      </w:r>
      <w:r>
        <w:t xml:space="preserve">niak </w:t>
      </w:r>
    </w:p>
    <w:p w:rsidR="00000000" w:rsidRDefault="00527AF3">
      <w:r>
        <w:rPr>
          <w:i/>
          <w:iCs/>
        </w:rPr>
        <w:t>1</w:t>
      </w:r>
      <w:r>
        <w:rPr>
          <w:i/>
          <w:iCs/>
        </w:rPr>
        <w:t xml:space="preserve">1:30 </w:t>
      </w:r>
      <w:r>
        <w:t>Cz</w:t>
      </w:r>
      <w:r>
        <w:t>ęść</w:t>
      </w:r>
      <w:r>
        <w:t xml:space="preserve"> III System wsparcia dla nas i naszych organizacji, pomoc spo</w:t>
      </w:r>
      <w:r>
        <w:t>ł</w:t>
      </w:r>
      <w:r>
        <w:t xml:space="preserve">eczna, w tym </w:t>
      </w:r>
      <w:r>
        <w:t>–</w:t>
      </w:r>
      <w:r>
        <w:t xml:space="preserve"> Pomoc osobom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</w:t>
      </w:r>
      <w:r>
        <w:t>–</w:t>
      </w:r>
      <w:r>
        <w:t xml:space="preserve"> Rafa</w:t>
      </w:r>
      <w:r>
        <w:t>ł</w:t>
      </w:r>
      <w:r>
        <w:t xml:space="preserve"> Zab</w:t>
      </w:r>
      <w:r>
        <w:t>ł</w:t>
      </w:r>
      <w:r>
        <w:t xml:space="preserve">otny, Magdalena Milczarek </w:t>
      </w:r>
      <w:r>
        <w:t>–</w:t>
      </w:r>
      <w:r>
        <w:t xml:space="preserve"> Powiatowe Centrum Pomocy Rodzinie w Olsztynie</w:t>
      </w:r>
    </w:p>
    <w:p w:rsidR="00000000" w:rsidRDefault="00527AF3">
      <w:r>
        <w:rPr>
          <w:i/>
          <w:iCs/>
        </w:rPr>
        <w:t>12:15</w:t>
      </w:r>
      <w:r>
        <w:t xml:space="preserve"> Cz</w:t>
      </w:r>
      <w:r>
        <w:t>ęść</w:t>
      </w:r>
      <w:r>
        <w:t xml:space="preserve"> IV Edukacja, zdrowie i kultura z pra</w:t>
      </w:r>
      <w:r>
        <w:t xml:space="preserve">wdziwego zdarzenia </w:t>
      </w:r>
      <w:r>
        <w:t>–</w:t>
      </w:r>
      <w:r>
        <w:t xml:space="preserve"> nowoczesna i m</w:t>
      </w:r>
      <w:r>
        <w:t>ą</w:t>
      </w:r>
      <w:r>
        <w:t>dra, w tym: Edukacja i koordynacja dost</w:t>
      </w:r>
      <w:r>
        <w:t>ę</w:t>
      </w:r>
      <w:r>
        <w:t>pno</w:t>
      </w:r>
      <w:r>
        <w:t>ś</w:t>
      </w:r>
      <w:r>
        <w:t xml:space="preserve">ci </w:t>
      </w:r>
      <w:r>
        <w:t>–</w:t>
      </w:r>
      <w:r>
        <w:t xml:space="preserve"> Agnieszka Koz</w:t>
      </w:r>
      <w:r>
        <w:t>ł</w:t>
      </w:r>
      <w:r>
        <w:t>owska</w:t>
      </w:r>
      <w:r>
        <w:t>–</w:t>
      </w:r>
      <w:r>
        <w:t xml:space="preserve">Piasta </w:t>
      </w:r>
      <w:r>
        <w:t>–</w:t>
      </w:r>
      <w:r>
        <w:t xml:space="preserve"> Kieleckie Centrum Kultury</w:t>
      </w:r>
    </w:p>
    <w:p w:rsidR="00000000" w:rsidRDefault="00527AF3">
      <w:r>
        <w:t>Jak osoby niewidome i s</w:t>
      </w:r>
      <w:r>
        <w:t>ł</w:t>
      </w:r>
      <w:r>
        <w:t>abowidz</w:t>
      </w:r>
      <w:r>
        <w:t>ą</w:t>
      </w:r>
      <w:r>
        <w:t>ce oceniaj</w:t>
      </w:r>
      <w:r>
        <w:t>ą</w:t>
      </w:r>
      <w:r>
        <w:t xml:space="preserve"> swoj</w:t>
      </w:r>
      <w:r>
        <w:t>ą</w:t>
      </w:r>
      <w:r>
        <w:t xml:space="preserve"> zdolno</w:t>
      </w:r>
      <w:r>
        <w:t>ść</w:t>
      </w:r>
      <w:r>
        <w:t xml:space="preserve"> do pracy? </w:t>
      </w:r>
      <w:r>
        <w:t>–</w:t>
      </w:r>
      <w:r>
        <w:t xml:space="preserve"> dr n. med. Katarzyna Binder-Olibrowska </w:t>
      </w:r>
      <w:r>
        <w:t>–</w:t>
      </w:r>
      <w:r>
        <w:t xml:space="preserve"> spec</w:t>
      </w:r>
      <w:r>
        <w:t>jalista psychologii klinicznej, neuropsycholog, adiunkt Zak</w:t>
      </w:r>
      <w:r>
        <w:t>ł</w:t>
      </w:r>
      <w:r>
        <w:t>ad Rehabilitacji Psychospo</w:t>
      </w:r>
      <w:r>
        <w:t>ł</w:t>
      </w:r>
      <w:r>
        <w:t xml:space="preserve">ecznej Uniwersytet Medyczny w </w:t>
      </w:r>
      <w:r>
        <w:t>Ł</w:t>
      </w:r>
      <w:r>
        <w:t>odzi</w:t>
      </w:r>
    </w:p>
    <w:p w:rsidR="00000000" w:rsidRDefault="00527AF3">
      <w:r>
        <w:rPr>
          <w:i/>
          <w:iCs/>
        </w:rPr>
        <w:t xml:space="preserve">13:00 </w:t>
      </w:r>
      <w:r>
        <w:t>Cz</w:t>
      </w:r>
      <w:r>
        <w:t>ęść</w:t>
      </w:r>
      <w:r>
        <w:t xml:space="preserve"> V Dost</w:t>
      </w:r>
      <w:r>
        <w:t>ę</w:t>
      </w:r>
      <w:r>
        <w:t>pno</w:t>
      </w:r>
      <w:r>
        <w:t>ść</w:t>
      </w:r>
      <w:r>
        <w:t xml:space="preserve"> i technologia</w:t>
      </w:r>
      <w:r>
        <w:t>–</w:t>
      </w:r>
      <w:r>
        <w:t xml:space="preserve"> chcemy m</w:t>
      </w:r>
      <w:r>
        <w:t>ó</w:t>
      </w:r>
      <w:r>
        <w:t>c by</w:t>
      </w:r>
      <w:r>
        <w:t>ć</w:t>
      </w:r>
      <w:r>
        <w:t xml:space="preserve"> razem z innymi i wiedzie</w:t>
      </w:r>
      <w:r>
        <w:t>ć</w:t>
      </w:r>
      <w:r>
        <w:t xml:space="preserve"> co wiedz</w:t>
      </w:r>
      <w:r>
        <w:t>ą</w:t>
      </w:r>
      <w:r>
        <w:t xml:space="preserve"> inni, w tym: </w:t>
      </w:r>
    </w:p>
    <w:p w:rsidR="00000000" w:rsidRDefault="00527AF3">
      <w:r>
        <w:t>Co nowego oferuje rynek rozwi</w:t>
      </w:r>
      <w:r>
        <w:t>ą</w:t>
      </w:r>
      <w:r>
        <w:t>za</w:t>
      </w:r>
      <w:r>
        <w:t>ń</w:t>
      </w:r>
      <w:r>
        <w:t xml:space="preserve"> niweluj</w:t>
      </w:r>
      <w:r>
        <w:t>ą</w:t>
      </w:r>
      <w:r>
        <w:t>cych skutki niepe</w:t>
      </w:r>
      <w:r>
        <w:t>ł</w:t>
      </w:r>
      <w:r>
        <w:t>nosprawno</w:t>
      </w:r>
      <w:r>
        <w:t>ś</w:t>
      </w:r>
      <w:r>
        <w:t xml:space="preserve">ci wzroku </w:t>
      </w:r>
      <w:r>
        <w:t>–</w:t>
      </w:r>
      <w:r>
        <w:t xml:space="preserve"> Adam Kalbarczyk Altix sp. z o.o </w:t>
      </w:r>
    </w:p>
    <w:p w:rsidR="00000000" w:rsidRDefault="00527AF3">
      <w:r>
        <w:t>Najbardziej innowacyjne rozwi</w:t>
      </w:r>
      <w:r>
        <w:t>ą</w:t>
      </w:r>
      <w:r>
        <w:t xml:space="preserve">zania </w:t>
      </w:r>
      <w:r>
        <w:t>–</w:t>
      </w:r>
      <w:r>
        <w:t xml:space="preserve"> Katarzyna Tr</w:t>
      </w:r>
      <w:r>
        <w:t>ę</w:t>
      </w:r>
      <w:r>
        <w:t>da</w:t>
      </w:r>
      <w:r>
        <w:t>–</w:t>
      </w:r>
      <w:r>
        <w:t xml:space="preserve">Pisera </w:t>
      </w:r>
      <w:r>
        <w:t>–</w:t>
      </w:r>
      <w:r>
        <w:t xml:space="preserve"> rzecznik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 w Urz</w:t>
      </w:r>
      <w:r>
        <w:t>ę</w:t>
      </w:r>
      <w:r>
        <w:t xml:space="preserve">dzie Miasta </w:t>
      </w:r>
      <w:r>
        <w:t>Ł</w:t>
      </w:r>
      <w:r>
        <w:t xml:space="preserve">odzi </w:t>
      </w:r>
      <w:r>
        <w:t>–</w:t>
      </w:r>
      <w:r>
        <w:t xml:space="preserve"> koordynator do</w:t>
      </w:r>
      <w:r>
        <w:t>st</w:t>
      </w:r>
      <w:r>
        <w:t>ę</w:t>
      </w:r>
      <w:r>
        <w:t>pno</w:t>
      </w:r>
      <w:r>
        <w:t>ś</w:t>
      </w:r>
      <w:r>
        <w:t>ci</w:t>
      </w:r>
    </w:p>
    <w:p w:rsidR="00000000" w:rsidRDefault="00527AF3">
      <w:r>
        <w:t xml:space="preserve">Dr Marek Bazan </w:t>
      </w:r>
      <w:r>
        <w:t>–</w:t>
      </w:r>
      <w:r>
        <w:t xml:space="preserve"> adiunkt w Katedrze Informatyki Technicznej na Wydziale Informatyki Politechniki Wroc</w:t>
      </w:r>
      <w:r>
        <w:t>ł</w:t>
      </w:r>
      <w:r>
        <w:t>awskiej, dr in</w:t>
      </w:r>
      <w:r>
        <w:t>ż</w:t>
      </w:r>
      <w:r>
        <w:t>. Tomasz Janiczek i Ko</w:t>
      </w:r>
      <w:r>
        <w:t>ł</w:t>
      </w:r>
      <w:r>
        <w:t>o Naukowe Cybertech z Politechniki Wroc</w:t>
      </w:r>
      <w:r>
        <w:t>ł</w:t>
      </w:r>
      <w:r>
        <w:t>awskiej.</w:t>
      </w:r>
    </w:p>
    <w:p w:rsidR="00000000" w:rsidRDefault="00527AF3">
      <w:r>
        <w:rPr>
          <w:i/>
          <w:iCs/>
        </w:rPr>
        <w:t xml:space="preserve">13:45 </w:t>
      </w:r>
      <w:r>
        <w:t>Cz</w:t>
      </w:r>
      <w:r>
        <w:t>ęść</w:t>
      </w:r>
      <w:r>
        <w:t xml:space="preserve"> VI Bezpiecze</w:t>
      </w:r>
      <w:r>
        <w:t>ń</w:t>
      </w:r>
      <w:r>
        <w:t>stwo os</w:t>
      </w:r>
      <w:r>
        <w:t>ó</w:t>
      </w:r>
      <w:r>
        <w:t>b niewidomych i niedowid</w:t>
      </w:r>
      <w:r>
        <w:t>z</w:t>
      </w:r>
      <w:r>
        <w:t>ą</w:t>
      </w:r>
      <w:r>
        <w:t xml:space="preserve">cych </w:t>
      </w:r>
      <w:r>
        <w:t>–</w:t>
      </w:r>
      <w:r>
        <w:t xml:space="preserve"> wybrane elementy kultury bezpiecze</w:t>
      </w:r>
      <w:r>
        <w:t>ń</w:t>
      </w:r>
      <w:r>
        <w:t xml:space="preserve">stwa </w:t>
      </w:r>
      <w:r>
        <w:t>–</w:t>
      </w:r>
      <w:r>
        <w:t xml:space="preserve"> Dominik Golema </w:t>
      </w:r>
      <w:r>
        <w:t>–</w:t>
      </w:r>
      <w:r>
        <w:t xml:space="preserve"> Biuro Wroc</w:t>
      </w:r>
      <w:r>
        <w:t>ł</w:t>
      </w:r>
      <w:r>
        <w:t>aw bez Barier, Urz</w:t>
      </w:r>
      <w:r>
        <w:t>ą</w:t>
      </w:r>
      <w:r>
        <w:t>d Miejski Wroc</w:t>
      </w:r>
      <w:r>
        <w:t>ł</w:t>
      </w:r>
      <w:r>
        <w:t xml:space="preserve">awia i Dariusz Szrejder </w:t>
      </w:r>
      <w:r>
        <w:t>–</w:t>
      </w:r>
      <w:r>
        <w:t xml:space="preserve"> Biuro Wroc</w:t>
      </w:r>
      <w:r>
        <w:t>ł</w:t>
      </w:r>
      <w:r>
        <w:t>aw bez Barier Urz</w:t>
      </w:r>
      <w:r>
        <w:t>ą</w:t>
      </w:r>
      <w:r>
        <w:t>d Miejski Wroc</w:t>
      </w:r>
      <w:r>
        <w:t>ł</w:t>
      </w:r>
      <w:r>
        <w:t>awia oraz Instytut Socjologii Uniwersytet Wroc</w:t>
      </w:r>
      <w:r>
        <w:t>ł</w:t>
      </w:r>
      <w:r>
        <w:t>awski</w:t>
      </w:r>
    </w:p>
    <w:p w:rsidR="00000000" w:rsidRDefault="00527AF3">
      <w:r>
        <w:t xml:space="preserve">Swobodne wypowiedzi </w:t>
      </w:r>
      <w:r>
        <w:t>prelegent</w:t>
      </w:r>
      <w:r>
        <w:t>ó</w:t>
      </w:r>
      <w:r>
        <w:t>w i s</w:t>
      </w:r>
      <w:r>
        <w:t>ł</w:t>
      </w:r>
      <w:r>
        <w:t>uchaczy, dyskusja.</w:t>
      </w:r>
    </w:p>
    <w:p w:rsidR="00000000" w:rsidRDefault="00527AF3">
      <w:r>
        <w:t>Jakie jest nasze Pa</w:t>
      </w:r>
      <w:r>
        <w:t>ń</w:t>
      </w:r>
      <w:r>
        <w:t>stwo, a jakie ma by</w:t>
      </w:r>
      <w:r>
        <w:t>ć</w:t>
      </w:r>
      <w:r>
        <w:t>? Rozmawiali</w:t>
      </w:r>
      <w:r>
        <w:t>ś</w:t>
      </w:r>
      <w:r>
        <w:t>my o jego zorganizowaniu: ustr</w:t>
      </w:r>
      <w:r>
        <w:t>ó</w:t>
      </w:r>
      <w:r>
        <w:t>j, w</w:t>
      </w:r>
      <w:r>
        <w:t>ł</w:t>
      </w:r>
      <w:r>
        <w:t>adze, gospodarka, edukacja, kultura, prawo. Jak zorganizowali si</w:t>
      </w:r>
      <w:r>
        <w:t>ę</w:t>
      </w:r>
      <w:r>
        <w:t xml:space="preserve"> inni? Co powinni</w:t>
      </w:r>
      <w:r>
        <w:t>ś</w:t>
      </w:r>
      <w:r>
        <w:t>my uczyni</w:t>
      </w:r>
      <w:r>
        <w:t>ć</w:t>
      </w:r>
      <w:r>
        <w:t>, by dogoni</w:t>
      </w:r>
      <w:r>
        <w:t>ć</w:t>
      </w:r>
      <w:r>
        <w:t xml:space="preserve"> najbogatsze kraje, gdzie o</w:t>
      </w:r>
      <w:r>
        <w:t>sobom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</w:t>
      </w:r>
      <w:r>
        <w:t>ż</w:t>
      </w:r>
      <w:r>
        <w:t>yje si</w:t>
      </w:r>
      <w:r>
        <w:t>ę</w:t>
      </w:r>
      <w:r>
        <w:t xml:space="preserve"> komfortowo? Czy jednak na pewno?</w:t>
      </w:r>
    </w:p>
    <w:p w:rsidR="00000000" w:rsidRDefault="00527AF3">
      <w:r>
        <w:t>Prelegenci dyskutowali o szansach na jak najefektywniejszy rozw</w:t>
      </w:r>
      <w:r>
        <w:t>ó</w:t>
      </w:r>
      <w:r>
        <w:t>j, mo</w:t>
      </w:r>
      <w:r>
        <w:t>ż</w:t>
      </w:r>
      <w:r>
        <w:t>liwo</w:t>
      </w:r>
      <w:r>
        <w:t>ś</w:t>
      </w:r>
      <w:r>
        <w:t>ciach wsp</w:t>
      </w:r>
      <w:r>
        <w:t>ół</w:t>
      </w:r>
      <w:r>
        <w:t>pracy zar</w:t>
      </w:r>
      <w:r>
        <w:t>ó</w:t>
      </w:r>
      <w:r>
        <w:t>wno z naszymi bezpo</w:t>
      </w:r>
      <w:r>
        <w:t>ś</w:t>
      </w:r>
      <w:r>
        <w:t>rednimi s</w:t>
      </w:r>
      <w:r>
        <w:t>ą</w:t>
      </w:r>
      <w:r>
        <w:t>siadami, jak i krajami bardziej odleg</w:t>
      </w:r>
      <w:r>
        <w:t>ł</w:t>
      </w:r>
      <w:r>
        <w:t>ymi. W tym kontek</w:t>
      </w:r>
      <w:r>
        <w:t>ś</w:t>
      </w:r>
      <w:r>
        <w:t xml:space="preserve">cie </w:t>
      </w:r>
      <w:r>
        <w:t>przedyskutowali</w:t>
      </w:r>
      <w:r>
        <w:t>ś</w:t>
      </w:r>
      <w:r>
        <w:t>my sytuacj</w:t>
      </w:r>
      <w:r>
        <w:t>ę</w:t>
      </w:r>
      <w:r>
        <w:t xml:space="preserve"> polskich organizacji NGO. Om</w:t>
      </w:r>
      <w:r>
        <w:t>ó</w:t>
      </w:r>
      <w:r>
        <w:t>wili</w:t>
      </w:r>
      <w:r>
        <w:t>ś</w:t>
      </w:r>
      <w:r>
        <w:t>my system wsparcia, z kt</w:t>
      </w:r>
      <w:r>
        <w:t>ó</w:t>
      </w:r>
      <w:r>
        <w:t>rego korzystamy my i inne NGO, a tak</w:t>
      </w:r>
      <w:r>
        <w:t>ż</w:t>
      </w:r>
      <w:r>
        <w:t>e nasi podopieczni. Czy edukacja, nauka, kultura itd. skutecznie prowadz</w:t>
      </w:r>
      <w:r>
        <w:t>ą</w:t>
      </w:r>
      <w:r>
        <w:t xml:space="preserve"> do sukcesu?</w:t>
      </w:r>
    </w:p>
    <w:p w:rsidR="00000000" w:rsidRDefault="00527AF3">
      <w:r>
        <w:lastRenderedPageBreak/>
        <w:t>Blok A by</w:t>
      </w:r>
      <w:r>
        <w:t>ł</w:t>
      </w:r>
      <w:r>
        <w:t xml:space="preserve"> transmitowany na </w:t>
      </w:r>
      <w:r>
        <w:t>ż</w:t>
      </w:r>
      <w:r>
        <w:t>ywo. Z internetow</w:t>
      </w:r>
      <w:r>
        <w:t>ej transmisji mogli skorzysta</w:t>
      </w:r>
      <w:r>
        <w:t>ć</w:t>
      </w:r>
      <w:r>
        <w:t xml:space="preserve"> widzowie i s</w:t>
      </w:r>
      <w:r>
        <w:t>ł</w:t>
      </w:r>
      <w:r>
        <w:t>uchacze znajduj</w:t>
      </w:r>
      <w:r>
        <w:t>ą</w:t>
      </w:r>
      <w:r>
        <w:t>cy si</w:t>
      </w:r>
      <w:r>
        <w:t>ę</w:t>
      </w:r>
      <w:r>
        <w:t xml:space="preserve"> poza Centrum CNK. Wszystkie prelekcje i prezentacje by</w:t>
      </w:r>
      <w:r>
        <w:t>ł</w:t>
      </w:r>
      <w:r>
        <w:t>y nagrywane i s</w:t>
      </w:r>
      <w:r>
        <w:t>ą</w:t>
      </w:r>
      <w:r>
        <w:t xml:space="preserve"> udost</w:t>
      </w:r>
      <w:r>
        <w:t>ę</w:t>
      </w:r>
      <w:r>
        <w:t>pnione w naszych mediach spo</w:t>
      </w:r>
      <w:r>
        <w:t>ł</w:t>
      </w:r>
      <w:r>
        <w:t>eczno</w:t>
      </w:r>
      <w:r>
        <w:t>ś</w:t>
      </w:r>
      <w:r>
        <w:t>ciowych.</w:t>
      </w:r>
    </w:p>
    <w:p w:rsidR="00000000" w:rsidRDefault="00527AF3">
      <w:r>
        <w:rPr>
          <w:i/>
          <w:iCs/>
        </w:rPr>
        <w:t>16:00</w:t>
      </w:r>
      <w:r>
        <w:t xml:space="preserve"> Warsztat z wykorzystaniem aplikacji miejskiej NawiGo. Przetes</w:t>
      </w:r>
      <w:r>
        <w:t>towali</w:t>
      </w:r>
      <w:r>
        <w:t>ś</w:t>
      </w:r>
      <w:r>
        <w:t>my dzia</w:t>
      </w:r>
      <w:r>
        <w:t>ł</w:t>
      </w:r>
      <w:r>
        <w:t xml:space="preserve">anie aplikacji w praktyce </w:t>
      </w:r>
    </w:p>
    <w:p w:rsidR="00000000" w:rsidRDefault="00527AF3">
      <w:r>
        <w:rPr>
          <w:i/>
          <w:iCs/>
        </w:rPr>
        <w:t>09:30-19:00</w:t>
      </w:r>
      <w:r>
        <w:t xml:space="preserve"> Wystawy merytoryczne Fundacji:</w:t>
      </w:r>
    </w:p>
    <w:p w:rsidR="00000000" w:rsidRDefault="00527AF3">
      <w:r>
        <w:t>Warsaw Vision</w:t>
      </w:r>
    </w:p>
    <w:p w:rsidR="00000000" w:rsidRDefault="00527AF3">
      <w:r>
        <w:t xml:space="preserve">Historia Fundacji Szansa </w:t>
      </w:r>
      <w:r>
        <w:t>–</w:t>
      </w:r>
      <w:r>
        <w:t xml:space="preserve"> Jeste</w:t>
      </w:r>
      <w:r>
        <w:t>ś</w:t>
      </w:r>
      <w:r>
        <w:t>my Razem (Szansa dla Niewidomych)</w:t>
      </w:r>
    </w:p>
    <w:p w:rsidR="00000000" w:rsidRDefault="00527AF3">
      <w:r>
        <w:t>Wydawnictwo Trzecie Oko</w:t>
      </w:r>
    </w:p>
    <w:p w:rsidR="00000000" w:rsidRDefault="00527AF3">
      <w:r>
        <w:t>Ś</w:t>
      </w:r>
      <w:r>
        <w:t>wiat dotyku i d</w:t>
      </w:r>
      <w:r>
        <w:t>ź</w:t>
      </w:r>
      <w:r>
        <w:t>wi</w:t>
      </w:r>
      <w:r>
        <w:t>ę</w:t>
      </w:r>
      <w:r>
        <w:t xml:space="preserve">ku </w:t>
      </w:r>
    </w:p>
    <w:p w:rsidR="00000000" w:rsidRDefault="00527AF3">
      <w:r>
        <w:rPr>
          <w:i/>
          <w:iCs/>
        </w:rPr>
        <w:t>12:00-19:00</w:t>
      </w:r>
      <w:r>
        <w:t xml:space="preserve"> Wystawa </w:t>
      </w:r>
      <w:r>
        <w:t>„</w:t>
      </w:r>
      <w:r>
        <w:t>Accessibility EXPO 20</w:t>
      </w:r>
      <w:r>
        <w:t>25</w:t>
      </w:r>
      <w:r>
        <w:t>”</w:t>
      </w:r>
    </w:p>
    <w:p w:rsidR="00000000" w:rsidRDefault="00527AF3">
      <w:r>
        <w:t xml:space="preserve">Wystawa technologiczna </w:t>
      </w:r>
      <w:r>
        <w:t>–</w:t>
      </w:r>
      <w:r>
        <w:t xml:space="preserve"> prezentacja produkt</w:t>
      </w:r>
      <w:r>
        <w:t>ó</w:t>
      </w:r>
      <w:r>
        <w:t>w i us</w:t>
      </w:r>
      <w:r>
        <w:t>ł</w:t>
      </w:r>
      <w:r>
        <w:t>ug dla os</w:t>
      </w:r>
      <w:r>
        <w:t>ó</w:t>
      </w:r>
      <w:r>
        <w:t>b ze szczeg</w:t>
      </w:r>
      <w:r>
        <w:t>ó</w:t>
      </w:r>
      <w:r>
        <w:t xml:space="preserve">lnymi potrzebami </w:t>
      </w:r>
    </w:p>
    <w:p w:rsidR="00000000" w:rsidRDefault="00527AF3">
      <w:r>
        <w:t xml:space="preserve">Wystawa </w:t>
      </w:r>
      <w:r>
        <w:t>–</w:t>
      </w:r>
      <w:r>
        <w:t xml:space="preserve"> dzia</w:t>
      </w:r>
      <w:r>
        <w:t>ł</w:t>
      </w:r>
      <w:r>
        <w:t>alno</w:t>
      </w:r>
      <w:r>
        <w:t>ść</w:t>
      </w:r>
      <w:r>
        <w:t xml:space="preserve"> instytucji i Organizacji Po</w:t>
      </w:r>
      <w:r>
        <w:t>ż</w:t>
      </w:r>
      <w:r>
        <w:t>ytku Publicznego</w:t>
      </w:r>
    </w:p>
    <w:p w:rsidR="00000000" w:rsidRDefault="00527AF3">
      <w:r>
        <w:rPr>
          <w:b/>
          <w:bCs/>
        </w:rPr>
        <w:t>20 wrze</w:t>
      </w:r>
      <w:r>
        <w:rPr>
          <w:b/>
          <w:bCs/>
        </w:rPr>
        <w:t>ś</w:t>
      </w:r>
      <w:r>
        <w:rPr>
          <w:b/>
          <w:bCs/>
        </w:rPr>
        <w:t xml:space="preserve">nia </w:t>
      </w:r>
      <w:r>
        <w:rPr>
          <w:b/>
          <w:bCs/>
        </w:rPr>
        <w:t>–</w:t>
      </w:r>
      <w:r>
        <w:rPr>
          <w:b/>
          <w:bCs/>
        </w:rPr>
        <w:t xml:space="preserve"> sobota (CNK):</w:t>
      </w:r>
    </w:p>
    <w:p w:rsidR="00000000" w:rsidRDefault="00527AF3">
      <w:r>
        <w:rPr>
          <w:i/>
          <w:iCs/>
        </w:rPr>
        <w:t>10:00-18:00</w:t>
      </w:r>
      <w:r>
        <w:t xml:space="preserve"> Prezentacje, gry, konkursy z nagrodami, loterie, wars</w:t>
      </w:r>
      <w:r>
        <w:t xml:space="preserve">ztaty w terenie z wykorzystaniem aplikacji mobilnych </w:t>
      </w:r>
    </w:p>
    <w:p w:rsidR="00000000" w:rsidRDefault="00527AF3">
      <w:r>
        <w:rPr>
          <w:i/>
          <w:iCs/>
        </w:rPr>
        <w:t>10:00-17:30</w:t>
      </w:r>
      <w:r>
        <w:t xml:space="preserve"> Wystawa Accessibility EXPO 2025:</w:t>
      </w:r>
    </w:p>
    <w:p w:rsidR="00000000" w:rsidRDefault="00527AF3">
      <w:r>
        <w:t xml:space="preserve">Wystawa technologiczna </w:t>
      </w:r>
      <w:r>
        <w:t>–</w:t>
      </w:r>
      <w:r>
        <w:t xml:space="preserve"> prezentacja produkt</w:t>
      </w:r>
      <w:r>
        <w:t>ó</w:t>
      </w:r>
      <w:r>
        <w:t>w i us</w:t>
      </w:r>
      <w:r>
        <w:t>ł</w:t>
      </w:r>
      <w:r>
        <w:t>ug dla os</w:t>
      </w:r>
      <w:r>
        <w:t>ó</w:t>
      </w:r>
      <w:r>
        <w:t>b ze szczeg</w:t>
      </w:r>
      <w:r>
        <w:t>ó</w:t>
      </w:r>
      <w:r>
        <w:t xml:space="preserve">lnymi potrzebami </w:t>
      </w:r>
    </w:p>
    <w:p w:rsidR="00000000" w:rsidRDefault="00527AF3">
      <w:r>
        <w:t>Wystawa dzia</w:t>
      </w:r>
      <w:r>
        <w:t>ł</w:t>
      </w:r>
      <w:r>
        <w:t>alno</w:t>
      </w:r>
      <w:r>
        <w:t>ś</w:t>
      </w:r>
      <w:r>
        <w:t>ci instytucji i Organizacji Po</w:t>
      </w:r>
      <w:r>
        <w:t>ż</w:t>
      </w:r>
      <w:r>
        <w:t>ytku Publicznego</w:t>
      </w:r>
    </w:p>
    <w:p w:rsidR="00000000" w:rsidRDefault="00527AF3">
      <w:r>
        <w:t>Warsaw Vision</w:t>
      </w:r>
    </w:p>
    <w:p w:rsidR="00000000" w:rsidRDefault="00527AF3">
      <w:r>
        <w:t xml:space="preserve">Historia Fundacji Szansa </w:t>
      </w:r>
      <w:r>
        <w:t>–</w:t>
      </w:r>
      <w:r>
        <w:t xml:space="preserve"> Jeste</w:t>
      </w:r>
      <w:r>
        <w:t>ś</w:t>
      </w:r>
      <w:r>
        <w:t>my Razem (Szansa dla Niewidomych)</w:t>
      </w:r>
    </w:p>
    <w:p w:rsidR="00000000" w:rsidRDefault="00527AF3">
      <w:r>
        <w:t>Wydawnictwo Trzecie Oko</w:t>
      </w:r>
    </w:p>
    <w:p w:rsidR="00000000" w:rsidRDefault="00527AF3">
      <w:r>
        <w:t>Ś</w:t>
      </w:r>
      <w:r>
        <w:t>wiat dotyku i d</w:t>
      </w:r>
      <w:r>
        <w:t>ź</w:t>
      </w:r>
      <w:r>
        <w:t>wi</w:t>
      </w:r>
      <w:r>
        <w:t>ę</w:t>
      </w:r>
      <w:r>
        <w:t xml:space="preserve">ku </w:t>
      </w:r>
    </w:p>
    <w:p w:rsidR="00000000" w:rsidRDefault="00527AF3">
      <w:r>
        <w:rPr>
          <w:i/>
          <w:iCs/>
        </w:rPr>
        <w:t>13:00</w:t>
      </w:r>
      <w:r>
        <w:t xml:space="preserve"> Spacer Traktem Kr</w:t>
      </w:r>
      <w:r>
        <w:t>ó</w:t>
      </w:r>
      <w:r>
        <w:t xml:space="preserve">lewskim z wykorzystaniem aplikacji Warsawpolis Guide i makiet dotykowych </w:t>
      </w:r>
    </w:p>
    <w:p w:rsidR="00000000" w:rsidRDefault="00527AF3">
      <w:r>
        <w:rPr>
          <w:i/>
          <w:iCs/>
        </w:rPr>
        <w:t xml:space="preserve">18:00 </w:t>
      </w:r>
      <w:r>
        <w:t>Grill (poligon Akademi</w:t>
      </w:r>
      <w:r>
        <w:t xml:space="preserve">i Wychowania Fizycznego) </w:t>
      </w:r>
    </w:p>
    <w:p w:rsidR="00000000" w:rsidRDefault="00527AF3">
      <w:r>
        <w:rPr>
          <w:i/>
          <w:iCs/>
        </w:rPr>
        <w:t>18:30</w:t>
      </w:r>
      <w:r>
        <w:t xml:space="preserve"> YourWay Home </w:t>
      </w:r>
      <w:r>
        <w:t>–</w:t>
      </w:r>
      <w:r>
        <w:t xml:space="preserve"> trafi</w:t>
      </w:r>
      <w:r>
        <w:t>ć</w:t>
      </w:r>
      <w:r>
        <w:t xml:space="preserve"> do domu </w:t>
      </w:r>
      <w:r>
        <w:t>–</w:t>
      </w:r>
      <w:r>
        <w:t xml:space="preserve"> sponsorowana loteria z nagrodami</w:t>
      </w:r>
      <w:r>
        <w:t>–</w:t>
      </w:r>
      <w:r>
        <w:t xml:space="preserve"> Altix sp. z o.o.</w:t>
      </w:r>
    </w:p>
    <w:p w:rsidR="00000000" w:rsidRDefault="00527AF3">
      <w:r>
        <w:rPr>
          <w:i/>
          <w:iCs/>
        </w:rPr>
        <w:t xml:space="preserve">19:00 </w:t>
      </w:r>
      <w:r>
        <w:t>Koncert rockowy zespo</w:t>
      </w:r>
      <w:r>
        <w:t>ł</w:t>
      </w:r>
      <w:r>
        <w:t>u Korba</w:t>
      </w:r>
    </w:p>
    <w:p w:rsidR="00000000" w:rsidRDefault="00527AF3">
      <w:r>
        <w:rPr>
          <w:i/>
          <w:iCs/>
        </w:rPr>
        <w:t xml:space="preserve">20:00 </w:t>
      </w:r>
      <w:r>
        <w:t>Patrze</w:t>
      </w:r>
      <w:r>
        <w:t>ć</w:t>
      </w:r>
      <w:r>
        <w:t>, nie patrze</w:t>
      </w:r>
      <w:r>
        <w:t>ć</w:t>
      </w:r>
      <w:r>
        <w:t>, a pota</w:t>
      </w:r>
      <w:r>
        <w:t>ń</w:t>
      </w:r>
      <w:r>
        <w:t>czy</w:t>
      </w:r>
      <w:r>
        <w:t>ć</w:t>
      </w:r>
      <w:r>
        <w:t xml:space="preserve"> warto</w:t>
      </w:r>
    </w:p>
    <w:p w:rsidR="00000000" w:rsidRDefault="00527AF3">
      <w:r>
        <w:rPr>
          <w:i/>
          <w:iCs/>
        </w:rPr>
        <w:t>10:00-19:30</w:t>
      </w:r>
      <w:r>
        <w:t xml:space="preserve"> Szansa Chess Open Warsaw 2025 </w:t>
      </w:r>
      <w:r>
        <w:t>–</w:t>
      </w:r>
      <w:r>
        <w:t xml:space="preserve"> turniej szachowy (rapid) z udzia</w:t>
      </w:r>
      <w:r>
        <w:t>ł</w:t>
      </w:r>
      <w:r>
        <w:t>em arcymistrz</w:t>
      </w:r>
      <w:r>
        <w:t>ó</w:t>
      </w:r>
      <w:r>
        <w:t>w (PKiN)</w:t>
      </w:r>
    </w:p>
    <w:p w:rsidR="00000000" w:rsidRDefault="00527AF3">
      <w:r>
        <w:rPr>
          <w:b/>
          <w:bCs/>
        </w:rPr>
        <w:t>21 wrze</w:t>
      </w:r>
      <w:r>
        <w:rPr>
          <w:b/>
          <w:bCs/>
        </w:rPr>
        <w:t>ś</w:t>
      </w:r>
      <w:r>
        <w:rPr>
          <w:b/>
          <w:bCs/>
        </w:rPr>
        <w:t xml:space="preserve">nia </w:t>
      </w:r>
      <w:r>
        <w:rPr>
          <w:b/>
          <w:bCs/>
        </w:rPr>
        <w:t>–</w:t>
      </w:r>
      <w:r>
        <w:rPr>
          <w:b/>
          <w:bCs/>
        </w:rPr>
        <w:t xml:space="preserve"> niedziela:</w:t>
      </w:r>
    </w:p>
    <w:p w:rsidR="00000000" w:rsidRDefault="00527AF3">
      <w:r>
        <w:rPr>
          <w:i/>
          <w:iCs/>
        </w:rPr>
        <w:t>09:00</w:t>
      </w:r>
      <w:r>
        <w:t xml:space="preserve"> Msza </w:t>
      </w:r>
      <w:r>
        <w:t>Ś</w:t>
      </w:r>
      <w:r>
        <w:t>wi</w:t>
      </w:r>
      <w:r>
        <w:t>ę</w:t>
      </w:r>
      <w:r>
        <w:t xml:space="preserve">ta w intencji niewidomych i naszych bliskich </w:t>
      </w:r>
      <w:r>
        <w:t>–</w:t>
      </w:r>
      <w:r>
        <w:t xml:space="preserve"> Ko</w:t>
      </w:r>
      <w:r>
        <w:t>ś</w:t>
      </w:r>
      <w:r>
        <w:t>ci</w:t>
      </w:r>
      <w:r>
        <w:t>ół</w:t>
      </w:r>
      <w:r>
        <w:t xml:space="preserve"> Pokamedulski (ul.Dewajtis 3 w Lasku Biela</w:t>
      </w:r>
      <w:r>
        <w:t>ń</w:t>
      </w:r>
      <w:r>
        <w:t>skim)</w:t>
      </w:r>
    </w:p>
    <w:p w:rsidR="00000000" w:rsidRDefault="00527AF3">
      <w:r>
        <w:rPr>
          <w:i/>
          <w:iCs/>
        </w:rPr>
        <w:lastRenderedPageBreak/>
        <w:t xml:space="preserve">11:00 </w:t>
      </w:r>
      <w:r>
        <w:t xml:space="preserve">Gra terenowa ph.: </w:t>
      </w:r>
      <w:r>
        <w:t>„</w:t>
      </w:r>
      <w:r>
        <w:t>Olimpiada Szansy</w:t>
      </w:r>
      <w:r>
        <w:t>”</w:t>
      </w:r>
      <w:r>
        <w:t xml:space="preserve"> </w:t>
      </w:r>
      <w:r>
        <w:t>–</w:t>
      </w:r>
      <w:r>
        <w:t xml:space="preserve"> turniej spr</w:t>
      </w:r>
      <w:r>
        <w:t>awno</w:t>
      </w:r>
      <w:r>
        <w:t>ś</w:t>
      </w:r>
      <w:r>
        <w:t>ci i wiedzy (Park Skaryszewski)</w:t>
      </w:r>
    </w:p>
    <w:p w:rsidR="00000000" w:rsidRDefault="00527AF3">
      <w:r>
        <w:rPr>
          <w:i/>
          <w:iCs/>
        </w:rPr>
        <w:t xml:space="preserve">12:30 </w:t>
      </w:r>
      <w:r>
        <w:t>Og</w:t>
      </w:r>
      <w:r>
        <w:t>ł</w:t>
      </w:r>
      <w:r>
        <w:t>oszenie wynik</w:t>
      </w:r>
      <w:r>
        <w:t>ó</w:t>
      </w:r>
      <w:r>
        <w:t>w; rozdanie nagr</w:t>
      </w:r>
      <w:r>
        <w:t>ó</w:t>
      </w:r>
      <w:r>
        <w:t xml:space="preserve">d </w:t>
      </w:r>
    </w:p>
    <w:p w:rsidR="00000000" w:rsidRDefault="00527AF3">
      <w:r>
        <w:rPr>
          <w:i/>
          <w:iCs/>
        </w:rPr>
        <w:t>13:00</w:t>
      </w:r>
      <w:r>
        <w:t xml:space="preserve"> Po</w:t>
      </w:r>
      <w:r>
        <w:t>ż</w:t>
      </w:r>
      <w:r>
        <w:t>egnanie uczestnik</w:t>
      </w:r>
      <w:r>
        <w:t>ó</w:t>
      </w:r>
      <w:r>
        <w:t xml:space="preserve">w </w:t>
      </w:r>
      <w:r>
        <w:t>„</w:t>
      </w:r>
      <w:r>
        <w:t>Wielkiego Spotkania Niewidomych, S</w:t>
      </w:r>
      <w:r>
        <w:t>ł</w:t>
      </w:r>
      <w:r>
        <w:t>abowidz</w:t>
      </w:r>
      <w:r>
        <w:t>ą</w:t>
      </w:r>
      <w:r>
        <w:t>cych i ich Bliskich</w:t>
      </w:r>
      <w:r>
        <w:t>”</w:t>
      </w:r>
      <w:r>
        <w:t xml:space="preserve"> </w:t>
      </w:r>
    </w:p>
    <w:p w:rsidR="00000000" w:rsidRDefault="00527AF3">
      <w:r>
        <w:t>Po</w:t>
      </w:r>
      <w:r>
        <w:t>ż</w:t>
      </w:r>
      <w:r>
        <w:t>egnanie Warszawy; w czasie powrotu do domu zwiedzanie obiekt</w:t>
      </w:r>
      <w:r>
        <w:t>ó</w:t>
      </w:r>
      <w:r>
        <w:t>w i weryfikacja i</w:t>
      </w:r>
      <w:r>
        <w:t>ch dost</w:t>
      </w:r>
      <w:r>
        <w:t>ę</w:t>
      </w:r>
      <w:r>
        <w:t>pno</w:t>
      </w:r>
      <w:r>
        <w:t>ś</w:t>
      </w:r>
      <w:r>
        <w:t xml:space="preserve">ci ph.: </w:t>
      </w:r>
      <w:r>
        <w:t>„</w:t>
      </w:r>
      <w:r>
        <w:t>Kultura na wyci</w:t>
      </w:r>
      <w:r>
        <w:t>ą</w:t>
      </w:r>
      <w:r>
        <w:t>gni</w:t>
      </w:r>
      <w:r>
        <w:t>ę</w:t>
      </w:r>
      <w:r>
        <w:t>cie r</w:t>
      </w:r>
      <w:r>
        <w:t>ę</w:t>
      </w:r>
      <w:r>
        <w:t>ki</w:t>
      </w:r>
      <w:r>
        <w:t>”</w:t>
      </w:r>
      <w:r>
        <w:t>:</w:t>
      </w:r>
    </w:p>
    <w:p w:rsidR="00000000" w:rsidRDefault="00527AF3">
      <w:r>
        <w:t>Zwiedzanie obiekt</w:t>
      </w:r>
      <w:r>
        <w:t>ó</w:t>
      </w:r>
      <w:r>
        <w:t>w zabytkowych i muze</w:t>
      </w:r>
      <w:r>
        <w:t>ó</w:t>
      </w:r>
      <w:r>
        <w:t>w</w:t>
      </w:r>
    </w:p>
    <w:p w:rsidR="00000000" w:rsidRDefault="00527AF3">
      <w:r>
        <w:t>Weryfikacja dost</w:t>
      </w:r>
      <w:r>
        <w:t>ę</w:t>
      </w:r>
      <w:r>
        <w:t>pno</w:t>
      </w:r>
      <w:r>
        <w:t>ś</w:t>
      </w:r>
      <w:r>
        <w:t>ci obiekt</w:t>
      </w:r>
      <w:r>
        <w:t>ó</w:t>
      </w:r>
      <w:r>
        <w:t>w u</w:t>
      </w:r>
      <w:r>
        <w:t>ż</w:t>
      </w:r>
      <w:r>
        <w:t>yteczno</w:t>
      </w:r>
      <w:r>
        <w:t>ś</w:t>
      </w:r>
      <w:r>
        <w:t>ci publicznej</w:t>
      </w:r>
    </w:p>
    <w:p w:rsidR="00000000" w:rsidRDefault="00527AF3">
      <w:r>
        <w:t>Warsztaty dost</w:t>
      </w:r>
      <w:r>
        <w:t>ę</w:t>
      </w:r>
      <w:r>
        <w:t>pno</w:t>
      </w:r>
      <w:r>
        <w:t>ś</w:t>
      </w:r>
      <w:r>
        <w:t>ciowe</w:t>
      </w:r>
    </w:p>
    <w:p w:rsidR="00000000" w:rsidRDefault="00527AF3">
      <w:r>
        <w:t>Zaj</w:t>
      </w:r>
      <w:r>
        <w:t>ę</w:t>
      </w:r>
      <w:r>
        <w:t>cia rehabilitacyjne w dziedzinie orientacji w przestrzeni z zastosowaniem tec</w:t>
      </w:r>
      <w:r>
        <w:t>hnologii nawigacyjnej: dworce kolejowe, lotniska, uczelnie, zoo, obiekty sportowe, place zabaw, hotele, restauracje.</w:t>
      </w:r>
    </w:p>
    <w:p w:rsidR="00000000" w:rsidRDefault="00527AF3"/>
    <w:p w:rsidR="00000000" w:rsidRDefault="00527AF3">
      <w:pPr>
        <w:pStyle w:val="Heading1"/>
      </w:pPr>
      <w:bookmarkStart w:id="7" w:name="_Toc211780713"/>
      <w:r>
        <w:t>II. Aktualno</w:t>
      </w:r>
      <w:r>
        <w:t>ś</w:t>
      </w:r>
      <w:r>
        <w:t>ci i wydarzenia</w:t>
      </w:r>
      <w:bookmarkEnd w:id="7"/>
    </w:p>
    <w:p w:rsidR="00000000" w:rsidRDefault="00527AF3"/>
    <w:p w:rsidR="00000000" w:rsidRDefault="00527AF3">
      <w:pPr>
        <w:pStyle w:val="Heading3"/>
        <w:rPr>
          <w:rFonts w:eastAsiaTheme="minorEastAsia"/>
        </w:rPr>
      </w:pPr>
      <w:bookmarkStart w:id="8" w:name="_Toc211780714"/>
      <w:r>
        <w:rPr>
          <w:rFonts w:eastAsiaTheme="minorEastAsia"/>
        </w:rPr>
        <w:t>Sztuczna inteligencja w s</w:t>
      </w:r>
      <w:r>
        <w:rPr>
          <w:rFonts w:eastAsiaTheme="minorEastAsia"/>
        </w:rPr>
        <w:t>ł</w:t>
      </w:r>
      <w:r>
        <w:rPr>
          <w:rFonts w:eastAsiaTheme="minorEastAsia"/>
        </w:rPr>
        <w:t>u</w:t>
      </w:r>
      <w:r>
        <w:rPr>
          <w:rFonts w:eastAsiaTheme="minorEastAsia"/>
        </w:rPr>
        <w:t>ż</w:t>
      </w:r>
      <w:r>
        <w:rPr>
          <w:rFonts w:eastAsiaTheme="minorEastAsia"/>
        </w:rPr>
        <w:t>bie okulistyki</w:t>
      </w:r>
      <w:bookmarkEnd w:id="8"/>
    </w:p>
    <w:p w:rsidR="00000000" w:rsidRDefault="00527AF3">
      <w:r>
        <w:t xml:space="preserve">Naukowcy ze </w:t>
      </w:r>
      <w:r>
        <w:t>Ś</w:t>
      </w:r>
      <w:r>
        <w:t>l</w:t>
      </w:r>
      <w:r>
        <w:t>ą</w:t>
      </w:r>
      <w:r>
        <w:t>skiego Uniwersytetu Medycznego uczestniczyli w mi</w:t>
      </w:r>
      <w:r>
        <w:t>ę</w:t>
      </w:r>
      <w:r>
        <w:t>dzynarodowym projekcie badaj</w:t>
      </w:r>
      <w:r>
        <w:t>ą</w:t>
      </w:r>
      <w:r>
        <w:t>cym zastosowanie sztucznej inteligencji w okulistyce. Wyniki prac wskazuj</w:t>
      </w:r>
      <w:r>
        <w:t>ą</w:t>
      </w:r>
      <w:r>
        <w:t xml:space="preserve">, </w:t>
      </w:r>
      <w:r>
        <w:t>ż</w:t>
      </w:r>
      <w:r>
        <w:t>e nowy model AI znacz</w:t>
      </w:r>
      <w:r>
        <w:t>ą</w:t>
      </w:r>
      <w:r>
        <w:t>co zwi</w:t>
      </w:r>
      <w:r>
        <w:t>ę</w:t>
      </w:r>
      <w:r>
        <w:t>ksza trafno</w:t>
      </w:r>
      <w:r>
        <w:t>ść</w:t>
      </w:r>
      <w:r>
        <w:t xml:space="preserve"> diagnozy i skuteczno</w:t>
      </w:r>
      <w:r>
        <w:t>ść</w:t>
      </w:r>
      <w:r>
        <w:t xml:space="preserve"> decyzji klinicznych </w:t>
      </w:r>
      <w:r>
        <w:t>–</w:t>
      </w:r>
      <w:r>
        <w:t xml:space="preserve"> donosi por</w:t>
      </w:r>
      <w:r>
        <w:t xml:space="preserve">tal </w:t>
      </w:r>
      <w:r>
        <w:rPr>
          <w:i/>
          <w:iCs/>
        </w:rPr>
        <w:t>mir.org.pl</w:t>
      </w:r>
      <w:r>
        <w:t>.</w:t>
      </w:r>
    </w:p>
    <w:p w:rsidR="00000000" w:rsidRDefault="00527AF3">
      <w:r>
        <w:t>Portal cytuje wyniki bada</w:t>
      </w:r>
      <w:r>
        <w:t>ń</w:t>
      </w:r>
      <w:r>
        <w:t xml:space="preserve"> za czasopismem Nature Medicine, uznawanym za jedno z bardziej presti</w:t>
      </w:r>
      <w:r>
        <w:t>ż</w:t>
      </w:r>
      <w:r>
        <w:t>owych pism naukowych w dziedzinie medycyny. Wsp</w:t>
      </w:r>
      <w:r>
        <w:t>ół</w:t>
      </w:r>
      <w:r>
        <w:t>autorem tej publikacji jest prof. Adrian Sm</w:t>
      </w:r>
      <w:r>
        <w:t>ę</w:t>
      </w:r>
      <w:r>
        <w:t xml:space="preserve">dowski ze </w:t>
      </w:r>
      <w:r>
        <w:t>Ś</w:t>
      </w:r>
      <w:r>
        <w:t>l</w:t>
      </w:r>
      <w:r>
        <w:t>ą</w:t>
      </w:r>
      <w:r>
        <w:t>skiego Uniwersytetu Medycznego. Kieruj</w:t>
      </w:r>
      <w:r>
        <w:t>e on zespo</w:t>
      </w:r>
      <w:r>
        <w:t>ł</w:t>
      </w:r>
      <w:r>
        <w:t>em badawczym w Katedrze i Klinice Okulistyki Wydzia</w:t>
      </w:r>
      <w:r>
        <w:t>ł</w:t>
      </w:r>
      <w:r>
        <w:t>u Nauk Medycznych w Katowicach. Specjalizuje si</w:t>
      </w:r>
      <w:r>
        <w:t>ę</w:t>
      </w:r>
      <w:r>
        <w:t xml:space="preserve"> w diagnostyce i leczeniu jaskry i dziedzicznych chor</w:t>
      </w:r>
      <w:r>
        <w:t>ó</w:t>
      </w:r>
      <w:r>
        <w:t>b siatk</w:t>
      </w:r>
      <w:r>
        <w:t>ó</w:t>
      </w:r>
      <w:r>
        <w:t>wki.</w:t>
      </w:r>
    </w:p>
    <w:p w:rsidR="00000000" w:rsidRDefault="00527AF3">
      <w:r>
        <w:t>Opracowany przez naukowc</w:t>
      </w:r>
      <w:r>
        <w:t>ó</w:t>
      </w:r>
      <w:r>
        <w:t>w system EyeFM jest multimodalnym modelem sztucznej i</w:t>
      </w:r>
      <w:r>
        <w:t>nteligencji, wyuczonym na podstawie 14,5 mln obraz</w:t>
      </w:r>
      <w:r>
        <w:t>ó</w:t>
      </w:r>
      <w:r>
        <w:t>w okulistycznych i 400 tys. mi</w:t>
      </w:r>
      <w:r>
        <w:t>ę</w:t>
      </w:r>
      <w:r>
        <w:t>dzynarodowych tekst</w:t>
      </w:r>
      <w:r>
        <w:t>ó</w:t>
      </w:r>
      <w:r>
        <w:t>w klinicznych, pochodz</w:t>
      </w:r>
      <w:r>
        <w:t>ą</w:t>
      </w:r>
      <w:r>
        <w:t>cych ze zbior</w:t>
      </w:r>
      <w:r>
        <w:t>ó</w:t>
      </w:r>
      <w:r>
        <w:t>w danych medycznych. Walidacja modelu zosta</w:t>
      </w:r>
      <w:r>
        <w:t>ł</w:t>
      </w:r>
      <w:r>
        <w:t>a oparta na analizie retrospektywnej, czyli na badaniach danych historycz</w:t>
      </w:r>
      <w:r>
        <w:t>nych, na badaniach lekarzy okulist</w:t>
      </w:r>
      <w:r>
        <w:t>ó</w:t>
      </w:r>
      <w:r>
        <w:t>w z r</w:t>
      </w:r>
      <w:r>
        <w:t>óż</w:t>
      </w:r>
      <w:r>
        <w:t>nych kontynent</w:t>
      </w:r>
      <w:r>
        <w:t>ó</w:t>
      </w:r>
      <w:r>
        <w:t>w i na badaniu klinicznym z udzia</w:t>
      </w:r>
      <w:r>
        <w:t>ł</w:t>
      </w:r>
      <w:r>
        <w:t>em 668 pacjent</w:t>
      </w:r>
      <w:r>
        <w:t>ó</w:t>
      </w:r>
      <w:r>
        <w:t>w i 16 lekarzy. Wyniki niezbicie dowiod</w:t>
      </w:r>
      <w:r>
        <w:t>ł</w:t>
      </w:r>
      <w:r>
        <w:t xml:space="preserve">y, </w:t>
      </w:r>
      <w:r>
        <w:t>ż</w:t>
      </w:r>
      <w:r>
        <w:t>e korzystanie z EyeFM sprawia, i</w:t>
      </w:r>
      <w:r>
        <w:t>ż</w:t>
      </w:r>
      <w:r>
        <w:t xml:space="preserve"> trafno</w:t>
      </w:r>
      <w:r>
        <w:t>ść</w:t>
      </w:r>
      <w:r>
        <w:t xml:space="preserve"> diagnoz wzrasta z 75,4 proc. do 92,2 proc., za</w:t>
      </w:r>
      <w:r>
        <w:t>ś</w:t>
      </w:r>
      <w:r>
        <w:t xml:space="preserve"> adekwatno</w:t>
      </w:r>
      <w:r>
        <w:t>ść</w:t>
      </w:r>
      <w:r>
        <w:t xml:space="preserve"> dec</w:t>
      </w:r>
      <w:r>
        <w:t>yzji co do dalszego leczenia pacjent</w:t>
      </w:r>
      <w:r>
        <w:t>ó</w:t>
      </w:r>
      <w:r>
        <w:t>w ro</w:t>
      </w:r>
      <w:r>
        <w:t>ś</w:t>
      </w:r>
      <w:r>
        <w:t>nie z 80,5 proc. do 92,2 proc.</w:t>
      </w:r>
    </w:p>
    <w:p w:rsidR="00000000" w:rsidRDefault="00527AF3">
      <w:r>
        <w:t xml:space="preserve">Autorzy badania doszli do konkluzji, </w:t>
      </w:r>
      <w:r>
        <w:t>ż</w:t>
      </w:r>
      <w:r>
        <w:t>e lekarze wspierani przez model EyeFM tworz</w:t>
      </w:r>
      <w:r>
        <w:t>ą</w:t>
      </w:r>
      <w:r>
        <w:t xml:space="preserve"> bardziej ujednolicone raporty, natomiast pacjenci cz</w:t>
      </w:r>
      <w:r>
        <w:t>ęś</w:t>
      </w:r>
      <w:r>
        <w:t>ciej stosuj</w:t>
      </w:r>
      <w:r>
        <w:t>ą</w:t>
      </w:r>
      <w:r>
        <w:t xml:space="preserve"> si</w:t>
      </w:r>
      <w:r>
        <w:t>ę</w:t>
      </w:r>
      <w:r>
        <w:t xml:space="preserve"> do zalece</w:t>
      </w:r>
      <w:r>
        <w:t>ń</w:t>
      </w:r>
      <w:r>
        <w:t xml:space="preserve"> terapeutycznych i </w:t>
      </w:r>
      <w:r>
        <w:t>zalece</w:t>
      </w:r>
      <w:r>
        <w:t>ń</w:t>
      </w:r>
      <w:r>
        <w:t xml:space="preserve"> dotycz</w:t>
      </w:r>
      <w:r>
        <w:t>ą</w:t>
      </w:r>
      <w:r>
        <w:t>cych samokontroli. EyeFM podpowiada skuteczne wykorzystanie ta</w:t>
      </w:r>
      <w:r>
        <w:t>ń</w:t>
      </w:r>
      <w:r>
        <w:t>szych i bardziej dost</w:t>
      </w:r>
      <w:r>
        <w:t>ę</w:t>
      </w:r>
      <w:r>
        <w:t>pnych metod obrazowania, podczas gdy powszechn</w:t>
      </w:r>
      <w:r>
        <w:t>ą</w:t>
      </w:r>
      <w:r>
        <w:t xml:space="preserve"> praktyk</w:t>
      </w:r>
      <w:r>
        <w:t>ą</w:t>
      </w:r>
      <w:r>
        <w:t xml:space="preserve"> w badaniach okulistycznych cz</w:t>
      </w:r>
      <w:r>
        <w:t>ę</w:t>
      </w:r>
      <w:r>
        <w:t>sto bywa, jak dot</w:t>
      </w:r>
      <w:r>
        <w:t>ą</w:t>
      </w:r>
      <w:r>
        <w:t xml:space="preserve">d, stosowanie kosztownych metod, np. OCT (optyczna </w:t>
      </w:r>
      <w:r>
        <w:t>koherentna tomografia), kt</w:t>
      </w:r>
      <w:r>
        <w:t>ó</w:t>
      </w:r>
      <w:r>
        <w:t>ra jest metod</w:t>
      </w:r>
      <w:r>
        <w:t>ą</w:t>
      </w:r>
      <w:r>
        <w:t xml:space="preserve"> obrazowania oka, wykorzystuj</w:t>
      </w:r>
      <w:r>
        <w:t>ą</w:t>
      </w:r>
      <w:r>
        <w:t>c</w:t>
      </w:r>
      <w:r>
        <w:t>ą</w:t>
      </w:r>
      <w:r>
        <w:t xml:space="preserve"> </w:t>
      </w:r>
      <w:r>
        <w:t>ś</w:t>
      </w:r>
      <w:r>
        <w:t>wiat</w:t>
      </w:r>
      <w:r>
        <w:t>ł</w:t>
      </w:r>
      <w:r>
        <w:t>o do tworzenia wysokorozdzielczych przekroj</w:t>
      </w:r>
      <w:r>
        <w:t>ó</w:t>
      </w:r>
      <w:r>
        <w:t>w tkanek, w tym siatk</w:t>
      </w:r>
      <w:r>
        <w:t>ó</w:t>
      </w:r>
      <w:r>
        <w:t>wki, nerwu wzrokowego i przedniego odcinka oka.</w:t>
      </w:r>
    </w:p>
    <w:p w:rsidR="00000000" w:rsidRDefault="00527AF3">
      <w:r>
        <w:t>Stworzony model EyeFM pokazuje jak sztuczna inteligencja mo</w:t>
      </w:r>
      <w:r>
        <w:t>ż</w:t>
      </w:r>
      <w:r>
        <w:t xml:space="preserve">e </w:t>
      </w:r>
      <w:r>
        <w:t>realnie wspiera</w:t>
      </w:r>
      <w:r>
        <w:t>ć</w:t>
      </w:r>
      <w:r>
        <w:t xml:space="preserve"> okulistyk</w:t>
      </w:r>
      <w:r>
        <w:t>ę</w:t>
      </w:r>
      <w:r>
        <w:t>, podpowiadaj</w:t>
      </w:r>
      <w:r>
        <w:t>ą</w:t>
      </w:r>
      <w:r>
        <w:t>c bardziej precyzyjnie diagnoz</w:t>
      </w:r>
      <w:r>
        <w:t>ę</w:t>
      </w:r>
      <w:r>
        <w:t xml:space="preserve"> i wskazuj</w:t>
      </w:r>
      <w:r>
        <w:t>ą</w:t>
      </w:r>
      <w:r>
        <w:t>c najbardziej efektywne metody badania pacjent</w:t>
      </w:r>
      <w:r>
        <w:t>ó</w:t>
      </w:r>
      <w:r>
        <w:t>w i terapii r</w:t>
      </w:r>
      <w:r>
        <w:t>óż</w:t>
      </w:r>
      <w:r>
        <w:t>nych chor</w:t>
      </w:r>
      <w:r>
        <w:t>ó</w:t>
      </w:r>
      <w:r>
        <w:t>b narz</w:t>
      </w:r>
      <w:r>
        <w:t>ą</w:t>
      </w:r>
      <w:r>
        <w:t>du wzroku.</w:t>
      </w:r>
    </w:p>
    <w:p w:rsidR="00000000" w:rsidRDefault="00527AF3">
      <w:pPr>
        <w:rPr>
          <w:b/>
          <w:bCs/>
        </w:rPr>
      </w:pPr>
    </w:p>
    <w:p w:rsidR="00000000" w:rsidRDefault="00527AF3">
      <w:pPr>
        <w:pStyle w:val="Heading3"/>
        <w:rPr>
          <w:rFonts w:eastAsiaTheme="minorEastAsia"/>
        </w:rPr>
      </w:pPr>
      <w:bookmarkStart w:id="9" w:name="_Toc211780715"/>
      <w:r>
        <w:rPr>
          <w:rFonts w:eastAsiaTheme="minorEastAsia"/>
        </w:rPr>
        <w:t>Rozwijanie skrzyde</w:t>
      </w:r>
      <w:r>
        <w:rPr>
          <w:rFonts w:eastAsiaTheme="minorEastAsia"/>
        </w:rPr>
        <w:t>ł</w:t>
      </w:r>
      <w:r>
        <w:rPr>
          <w:rFonts w:eastAsiaTheme="minorEastAsia"/>
        </w:rPr>
        <w:t xml:space="preserve"> nad Bieszczadami</w:t>
      </w:r>
      <w:bookmarkEnd w:id="9"/>
    </w:p>
    <w:p w:rsidR="00000000" w:rsidRDefault="00527AF3">
      <w:r>
        <w:t>W dniach 26</w:t>
      </w:r>
      <w:r>
        <w:t>–</w:t>
      </w:r>
      <w:r>
        <w:t>30 sier</w:t>
      </w:r>
      <w:r>
        <w:t>pnia 2025 roku, w Bezmiechowej, odby</w:t>
      </w:r>
      <w:r>
        <w:t>ł</w:t>
      </w:r>
      <w:r>
        <w:t xml:space="preserve"> si</w:t>
      </w:r>
      <w:r>
        <w:t>ę</w:t>
      </w:r>
      <w:r>
        <w:t xml:space="preserve"> kolejny ob</w:t>
      </w:r>
      <w:r>
        <w:t>ó</w:t>
      </w:r>
      <w:r>
        <w:t>z paralotniowy w ramach wyj</w:t>
      </w:r>
      <w:r>
        <w:t>ą</w:t>
      </w:r>
      <w:r>
        <w:t xml:space="preserve">tkowego projektu Fundacji im. Doktora Piotra Janaszka PODAJ DALEJ </w:t>
      </w:r>
      <w:r>
        <w:t>–</w:t>
      </w:r>
      <w:r>
        <w:t xml:space="preserve"> ROZWI</w:t>
      </w:r>
      <w:r>
        <w:t>Ń</w:t>
      </w:r>
      <w:r>
        <w:t xml:space="preserve"> SKRZYD</w:t>
      </w:r>
      <w:r>
        <w:t>Ł</w:t>
      </w:r>
      <w:r>
        <w:t>A. To autorska inicjatywa, kt</w:t>
      </w:r>
      <w:r>
        <w:t>ó</w:t>
      </w:r>
      <w:r>
        <w:t>ra od roku 2015 daje osobom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narz</w:t>
      </w:r>
      <w:r>
        <w:t>ą</w:t>
      </w:r>
      <w:r>
        <w:t>du ruchu</w:t>
      </w:r>
      <w:r>
        <w:t xml:space="preserve"> szans</w:t>
      </w:r>
      <w:r>
        <w:t>ę</w:t>
      </w:r>
      <w:r>
        <w:t xml:space="preserve"> na udzia</w:t>
      </w:r>
      <w:r>
        <w:t>ł</w:t>
      </w:r>
      <w:r>
        <w:t xml:space="preserve"> w profesjonalnych szkoleniach szybowcowych i paralotniarskich </w:t>
      </w:r>
      <w:r>
        <w:t>–</w:t>
      </w:r>
      <w:r>
        <w:t xml:space="preserve"> czytamy na portalu </w:t>
      </w:r>
      <w:r>
        <w:rPr>
          <w:i/>
          <w:iCs/>
        </w:rPr>
        <w:t>niepelnosprawni.pl</w:t>
      </w:r>
      <w:r>
        <w:t>.</w:t>
      </w:r>
    </w:p>
    <w:p w:rsidR="00000000" w:rsidRDefault="00527AF3">
      <w:r>
        <w:t>Koordynatorem projektu by</w:t>
      </w:r>
      <w:r>
        <w:t>ł</w:t>
      </w:r>
      <w:r>
        <w:t xml:space="preserve"> Karol W</w:t>
      </w:r>
      <w:r>
        <w:t>ł</w:t>
      </w:r>
      <w:r>
        <w:t>odarczyk, kt</w:t>
      </w:r>
      <w:r>
        <w:t>ó</w:t>
      </w:r>
      <w:r>
        <w:t>ry powiedzia</w:t>
      </w:r>
      <w:r>
        <w:t>ł</w:t>
      </w:r>
      <w:r>
        <w:t xml:space="preserve"> portalowi </w:t>
      </w:r>
      <w:r>
        <w:t>–</w:t>
      </w:r>
      <w:r>
        <w:t xml:space="preserve"> Kiedy nasi piloci odrywaj</w:t>
      </w:r>
      <w:r>
        <w:t>ą</w:t>
      </w:r>
      <w:r>
        <w:t xml:space="preserve"> si</w:t>
      </w:r>
      <w:r>
        <w:t>ę</w:t>
      </w:r>
      <w:r>
        <w:t xml:space="preserve"> od ziemi, niepe</w:t>
      </w:r>
      <w:r>
        <w:t>ł</w:t>
      </w:r>
      <w:r>
        <w:t>nosprawno</w:t>
      </w:r>
      <w:r>
        <w:t>ść</w:t>
      </w:r>
      <w:r>
        <w:t xml:space="preserve"> zo</w:t>
      </w:r>
      <w:r>
        <w:t>staje na startowisku. W</w:t>
      </w:r>
      <w:r>
        <w:t>ó</w:t>
      </w:r>
      <w:r>
        <w:t>zek zostaje na l</w:t>
      </w:r>
      <w:r>
        <w:t>ą</w:t>
      </w:r>
      <w:r>
        <w:t>dzie. Tam, wysoko nad Bieszczadami, nie czuj</w:t>
      </w:r>
      <w:r>
        <w:t>ą</w:t>
      </w:r>
      <w:r>
        <w:t xml:space="preserve"> si</w:t>
      </w:r>
      <w:r>
        <w:t>ę</w:t>
      </w:r>
      <w:r>
        <w:t xml:space="preserve"> niepe</w:t>
      </w:r>
      <w:r>
        <w:t>ł</w:t>
      </w:r>
      <w:r>
        <w:t>nosprawni. Po prostu s</w:t>
      </w:r>
      <w:r>
        <w:t>ą</w:t>
      </w:r>
      <w:r>
        <w:t xml:space="preserve"> pilotami.</w:t>
      </w:r>
    </w:p>
    <w:p w:rsidR="00000000" w:rsidRDefault="00527AF3">
      <w:r>
        <w:t>W tegorocznej edycji projektu udzia</w:t>
      </w:r>
      <w:r>
        <w:t>ł</w:t>
      </w:r>
      <w:r>
        <w:t xml:space="preserve"> wzi</w:t>
      </w:r>
      <w:r>
        <w:t>ęł</w:t>
      </w:r>
      <w:r>
        <w:t>o 14 uczestnik</w:t>
      </w:r>
      <w:r>
        <w:t>ó</w:t>
      </w:r>
      <w:r>
        <w:t>w z ca</w:t>
      </w:r>
      <w:r>
        <w:t>ł</w:t>
      </w:r>
      <w:r>
        <w:t>ej Polski, wzbijaj</w:t>
      </w:r>
      <w:r>
        <w:t>ą</w:t>
      </w:r>
      <w:r>
        <w:t>c si</w:t>
      </w:r>
      <w:r>
        <w:t>ę</w:t>
      </w:r>
      <w:r>
        <w:t xml:space="preserve"> w niebo na paralotniach i wykonuj</w:t>
      </w:r>
      <w:r>
        <w:t>ą</w:t>
      </w:r>
      <w:r>
        <w:t xml:space="preserve">c </w:t>
      </w:r>
      <w:r>
        <w:t>po kilka, kilkana</w:t>
      </w:r>
      <w:r>
        <w:t>ś</w:t>
      </w:r>
      <w:r>
        <w:t>cie lot</w:t>
      </w:r>
      <w:r>
        <w:t>ó</w:t>
      </w:r>
      <w:r>
        <w:t>w, przy bardzo dobrej pogodzie, kt</w:t>
      </w:r>
      <w:r>
        <w:t>ó</w:t>
      </w:r>
      <w:r>
        <w:t>ra w spokojnych momentach sprzyja</w:t>
      </w:r>
      <w:r>
        <w:t>ł</w:t>
      </w:r>
      <w:r>
        <w:t>a debiutantom, a w tych bardziej dynamicznych dostarcza</w:t>
      </w:r>
      <w:r>
        <w:t>ł</w:t>
      </w:r>
      <w:r>
        <w:t>a silniejszych wra</w:t>
      </w:r>
      <w:r>
        <w:t>ż</w:t>
      </w:r>
      <w:r>
        <w:t>e</w:t>
      </w:r>
      <w:r>
        <w:t>ń</w:t>
      </w:r>
      <w:r>
        <w:t xml:space="preserve">. </w:t>
      </w:r>
    </w:p>
    <w:p w:rsidR="00000000" w:rsidRDefault="00527AF3">
      <w:r>
        <w:t>Projekt rozwija sportowego ducha, spe</w:t>
      </w:r>
      <w:r>
        <w:t>ł</w:t>
      </w:r>
      <w:r>
        <w:t>nia istotn</w:t>
      </w:r>
      <w:r>
        <w:t>ą</w:t>
      </w:r>
      <w:r>
        <w:t xml:space="preserve"> funkcj</w:t>
      </w:r>
      <w:r>
        <w:t>ę</w:t>
      </w:r>
      <w:r>
        <w:t xml:space="preserve"> rehabilitacyjn</w:t>
      </w:r>
      <w:r>
        <w:t>ą</w:t>
      </w:r>
      <w:r>
        <w:t>, kszta</w:t>
      </w:r>
      <w:r>
        <w:t>ł</w:t>
      </w:r>
      <w:r>
        <w:t>tuje hart ducha, inspiruje do wychodzenia poza w</w:t>
      </w:r>
      <w:r>
        <w:t>ł</w:t>
      </w:r>
      <w:r>
        <w:t>asne ograniczenia, do prze</w:t>
      </w:r>
      <w:r>
        <w:t>ł</w:t>
      </w:r>
      <w:r>
        <w:t>amywania barier, zdobywania cennych umiej</w:t>
      </w:r>
      <w:r>
        <w:t>ę</w:t>
      </w:r>
      <w:r>
        <w:t>tno</w:t>
      </w:r>
      <w:r>
        <w:t>ś</w:t>
      </w:r>
      <w:r>
        <w:t>ci, a ponadto pozwala na obserwowanie pi</w:t>
      </w:r>
      <w:r>
        <w:t>ę</w:t>
      </w:r>
      <w:r>
        <w:t>kna Bieszczad z lotu ptaka. Wszystko to pod okiem Paw</w:t>
      </w:r>
      <w:r>
        <w:t>ł</w:t>
      </w:r>
      <w:r>
        <w:t>a Trz</w:t>
      </w:r>
      <w:r>
        <w:t>ę</w:t>
      </w:r>
      <w:r>
        <w:t>sowskiego, instruktora, wspieraj</w:t>
      </w:r>
      <w:r>
        <w:t>ą</w:t>
      </w:r>
      <w:r>
        <w:t>cego uczestnik</w:t>
      </w:r>
      <w:r>
        <w:t>ó</w:t>
      </w:r>
      <w:r>
        <w:t>w wiedz</w:t>
      </w:r>
      <w:r>
        <w:t>ą</w:t>
      </w:r>
      <w:r>
        <w:t xml:space="preserve"> i pasj</w:t>
      </w:r>
      <w:r>
        <w:t>ą</w:t>
      </w:r>
      <w:r>
        <w:t xml:space="preserve">. </w:t>
      </w:r>
    </w:p>
    <w:p w:rsidR="00000000" w:rsidRDefault="00527AF3">
      <w:r>
        <w:t>Fundacja PODAJ DALEJ ka</w:t>
      </w:r>
      <w:r>
        <w:t>ż</w:t>
      </w:r>
      <w:r>
        <w:t>dego roku pomaga ponad 250 doros</w:t>
      </w:r>
      <w:r>
        <w:t>ł</w:t>
      </w:r>
      <w:r>
        <w:t>ym i dzieciom. Prowadzi mieszkania treningowe dla os</w:t>
      </w:r>
      <w:r>
        <w:t>ó</w:t>
      </w:r>
      <w:r>
        <w:t>b po wypadkach, organizuje kolonie dla dzieci z niepe</w:t>
      </w:r>
      <w:r>
        <w:t>ł</w:t>
      </w:r>
      <w:r>
        <w:t>nosprawno</w:t>
      </w:r>
      <w:r>
        <w:t>ś</w:t>
      </w:r>
      <w:r>
        <w:t>ciami, treningi sportowe, zaj</w:t>
      </w:r>
      <w:r>
        <w:t>ę</w:t>
      </w:r>
      <w:r>
        <w:t>cia rehabilitacyjn</w:t>
      </w:r>
      <w:r>
        <w:t>e i terapeutyczne.</w:t>
      </w:r>
    </w:p>
    <w:p w:rsidR="00000000" w:rsidRDefault="00527AF3">
      <w:pPr>
        <w:rPr>
          <w:b/>
          <w:bCs/>
        </w:rPr>
      </w:pPr>
    </w:p>
    <w:p w:rsidR="00000000" w:rsidRDefault="00527AF3">
      <w:pPr>
        <w:pStyle w:val="Heading3"/>
        <w:rPr>
          <w:rFonts w:eastAsiaTheme="minorEastAsia"/>
        </w:rPr>
      </w:pPr>
      <w:bookmarkStart w:id="10" w:name="_Toc211780716"/>
      <w:r>
        <w:rPr>
          <w:rFonts w:eastAsiaTheme="minorEastAsia"/>
        </w:rPr>
        <w:t>Test ci</w:t>
      </w:r>
      <w:r>
        <w:rPr>
          <w:rFonts w:eastAsiaTheme="minorEastAsia"/>
        </w:rPr>
        <w:t>ąż</w:t>
      </w:r>
      <w:r>
        <w:rPr>
          <w:rFonts w:eastAsiaTheme="minorEastAsia"/>
        </w:rPr>
        <w:t>owy dost</w:t>
      </w:r>
      <w:r>
        <w:rPr>
          <w:rFonts w:eastAsiaTheme="minorEastAsia"/>
        </w:rPr>
        <w:t>ę</w:t>
      </w:r>
      <w:r>
        <w:rPr>
          <w:rFonts w:eastAsiaTheme="minorEastAsia"/>
        </w:rPr>
        <w:t>pny dla kobiet z dysfunkcjami wzroku</w:t>
      </w:r>
      <w:bookmarkEnd w:id="10"/>
    </w:p>
    <w:p w:rsidR="00000000" w:rsidRDefault="00527AF3">
      <w:r>
        <w:t>Nowatorski projekt studentki Uniwersytetu w Limerick mo</w:t>
      </w:r>
      <w:r>
        <w:t>ż</w:t>
      </w:r>
      <w:r>
        <w:t>e zrewolucjonizowa</w:t>
      </w:r>
      <w:r>
        <w:t>ć</w:t>
      </w:r>
      <w:r>
        <w:t xml:space="preserve"> dost</w:t>
      </w:r>
      <w:r>
        <w:t>ę</w:t>
      </w:r>
      <w:r>
        <w:t>pno</w:t>
      </w:r>
      <w:r>
        <w:t>ść</w:t>
      </w:r>
      <w:r>
        <w:t xml:space="preserve"> w opiece zdrowotnej. Leah Shanahan, </w:t>
      </w:r>
      <w:r>
        <w:t>ś</w:t>
      </w:r>
      <w:r>
        <w:t>wie</w:t>
      </w:r>
      <w:r>
        <w:t>ż</w:t>
      </w:r>
      <w:r>
        <w:t>o upieczona absolwentka kie</w:t>
      </w:r>
      <w:r>
        <w:t>runku Projektowanie Produkt</w:t>
      </w:r>
      <w:r>
        <w:t>ó</w:t>
      </w:r>
      <w:r>
        <w:t>w i Technologii, stworzy</w:t>
      </w:r>
      <w:r>
        <w:t>ł</w:t>
      </w:r>
      <w:r>
        <w:t xml:space="preserve">a pierwszy na </w:t>
      </w:r>
      <w:r>
        <w:t>ś</w:t>
      </w:r>
      <w:r>
        <w:t>wiecie, w pe</w:t>
      </w:r>
      <w:r>
        <w:t>ł</w:t>
      </w:r>
      <w:r>
        <w:t>ni dost</w:t>
      </w:r>
      <w:r>
        <w:t>ę</w:t>
      </w:r>
      <w:r>
        <w:t>pny, wielozmys</w:t>
      </w:r>
      <w:r>
        <w:t>ł</w:t>
      </w:r>
      <w:r>
        <w:t>owy test ci</w:t>
      </w:r>
      <w:r>
        <w:t>ąż</w:t>
      </w:r>
      <w:r>
        <w:t>owy. Pomys</w:t>
      </w:r>
      <w:r>
        <w:t>ł</w:t>
      </w:r>
      <w:r>
        <w:t xml:space="preserve"> zrodzi</w:t>
      </w:r>
      <w:r>
        <w:t>ł</w:t>
      </w:r>
      <w:r>
        <w:t xml:space="preserve"> si</w:t>
      </w:r>
      <w:r>
        <w:t>ę</w:t>
      </w:r>
      <w:r>
        <w:t xml:space="preserve"> z osobistych do</w:t>
      </w:r>
      <w:r>
        <w:t>ś</w:t>
      </w:r>
      <w:r>
        <w:t>wiadcze</w:t>
      </w:r>
      <w:r>
        <w:t>ń</w:t>
      </w:r>
      <w:r>
        <w:t xml:space="preserve"> projektantki, kt</w:t>
      </w:r>
      <w:r>
        <w:t>ó</w:t>
      </w:r>
      <w:r>
        <w:t>ra sama ma wad</w:t>
      </w:r>
      <w:r>
        <w:t>ę</w:t>
      </w:r>
      <w:r>
        <w:t xml:space="preserve"> wzroku oraz z rozm</w:t>
      </w:r>
      <w:r>
        <w:t>ó</w:t>
      </w:r>
      <w:r>
        <w:t>w z niewidomymi kobietami. Leah zauwa</w:t>
      </w:r>
      <w:r>
        <w:t>ż</w:t>
      </w:r>
      <w:r>
        <w:t>y</w:t>
      </w:r>
      <w:r>
        <w:t>ł</w:t>
      </w:r>
      <w:r>
        <w:t xml:space="preserve">a, </w:t>
      </w:r>
      <w:r>
        <w:t>ż</w:t>
      </w:r>
      <w:r>
        <w:t>e to w</w:t>
      </w:r>
      <w:r>
        <w:t>ł</w:t>
      </w:r>
      <w:r>
        <w:t>a</w:t>
      </w:r>
      <w:r>
        <w:t>ś</w:t>
      </w:r>
      <w:r>
        <w:t>nie one s</w:t>
      </w:r>
      <w:r>
        <w:t>ą</w:t>
      </w:r>
      <w:r>
        <w:t xml:space="preserve"> jedyn</w:t>
      </w:r>
      <w:r>
        <w:t>ą</w:t>
      </w:r>
      <w:r>
        <w:t xml:space="preserve"> grup</w:t>
      </w:r>
      <w:r>
        <w:t>ą</w:t>
      </w:r>
      <w:r>
        <w:t xml:space="preserve"> wykluczon</w:t>
      </w:r>
      <w:r>
        <w:t>ą</w:t>
      </w:r>
      <w:r>
        <w:t xml:space="preserve"> z wyj</w:t>
      </w:r>
      <w:r>
        <w:t>ą</w:t>
      </w:r>
      <w:r>
        <w:t>tkowego momentu poznania wyniku testu ci</w:t>
      </w:r>
      <w:r>
        <w:t>ąż</w:t>
      </w:r>
      <w:r>
        <w:t>owego. Postanowi</w:t>
      </w:r>
      <w:r>
        <w:t>ł</w:t>
      </w:r>
      <w:r>
        <w:t>a wi</w:t>
      </w:r>
      <w:r>
        <w:t>ę</w:t>
      </w:r>
      <w:r>
        <w:t>c znale</w:t>
      </w:r>
      <w:r>
        <w:t>źć</w:t>
      </w:r>
      <w:r>
        <w:t xml:space="preserve"> rozwi</w:t>
      </w:r>
      <w:r>
        <w:t>ą</w:t>
      </w:r>
      <w:r>
        <w:t>zanie, kt</w:t>
      </w:r>
      <w:r>
        <w:t>ó</w:t>
      </w:r>
      <w:r>
        <w:t>re przywr</w:t>
      </w:r>
      <w:r>
        <w:t>ó</w:t>
      </w:r>
      <w:r>
        <w:t>ci im niezale</w:t>
      </w:r>
      <w:r>
        <w:t>ż</w:t>
      </w:r>
      <w:r>
        <w:t>no</w:t>
      </w:r>
      <w:r>
        <w:t>ść</w:t>
      </w:r>
      <w:r>
        <w:t xml:space="preserve"> i prywatno</w:t>
      </w:r>
      <w:r>
        <w:t>ść</w:t>
      </w:r>
      <w:r>
        <w:t xml:space="preserve"> </w:t>
      </w:r>
      <w:r>
        <w:t>–</w:t>
      </w:r>
      <w:r>
        <w:t xml:space="preserve"> czytamy na portalu </w:t>
      </w:r>
      <w:r>
        <w:rPr>
          <w:i/>
          <w:iCs/>
        </w:rPr>
        <w:t>mir.org.pl</w:t>
      </w:r>
      <w:r>
        <w:t>.</w:t>
      </w:r>
    </w:p>
    <w:p w:rsidR="00000000" w:rsidRDefault="00527AF3">
      <w:r>
        <w:t>Prototyp testu, nosz</w:t>
      </w:r>
      <w:r>
        <w:t>ą</w:t>
      </w:r>
      <w:r>
        <w:t>cy nazw</w:t>
      </w:r>
      <w:r>
        <w:t>ę</w:t>
      </w:r>
      <w:r>
        <w:t xml:space="preserve"> AMY, </w:t>
      </w:r>
      <w:r>
        <w:t>wykorzystuje technologi</w:t>
      </w:r>
      <w:r>
        <w:t>ę</w:t>
      </w:r>
      <w:r>
        <w:t xml:space="preserve"> fotosensor</w:t>
      </w:r>
      <w:r>
        <w:t>ó</w:t>
      </w:r>
      <w:r>
        <w:t>w, kt</w:t>
      </w:r>
      <w:r>
        <w:t>ó</w:t>
      </w:r>
      <w:r>
        <w:t>ra stosowana jest w cyfrowych testach ci</w:t>
      </w:r>
      <w:r>
        <w:t>ąż</w:t>
      </w:r>
      <w:r>
        <w:t>owych. R</w:t>
      </w:r>
      <w:r>
        <w:t>óż</w:t>
      </w:r>
      <w:r>
        <w:t xml:space="preserve">nica w tym przypadku polega na tym, </w:t>
      </w:r>
      <w:r>
        <w:t>ż</w:t>
      </w:r>
      <w:r>
        <w:t>e wynik mo</w:t>
      </w:r>
      <w:r>
        <w:t>ż</w:t>
      </w:r>
      <w:r>
        <w:t>liwy jest do odczytania zar</w:t>
      </w:r>
      <w:r>
        <w:t>ó</w:t>
      </w:r>
      <w:r>
        <w:t>wno dotykiem, jak te</w:t>
      </w:r>
      <w:r>
        <w:t>ż</w:t>
      </w:r>
      <w:r>
        <w:t xml:space="preserve"> wzrokiem, ale tak</w:t>
      </w:r>
      <w:r>
        <w:t>ż</w:t>
      </w:r>
      <w:r>
        <w:t>e s</w:t>
      </w:r>
      <w:r>
        <w:t>ł</w:t>
      </w:r>
      <w:r>
        <w:t>uchem. W przypadku odczytu dotykiem symbol</w:t>
      </w:r>
      <w:r>
        <w:t>e plusa lub minusa s</w:t>
      </w:r>
      <w:r>
        <w:t>ą</w:t>
      </w:r>
      <w:r>
        <w:t xml:space="preserve"> wypuk</w:t>
      </w:r>
      <w:r>
        <w:t>ł</w:t>
      </w:r>
      <w:r>
        <w:t>e, w przypadku odczytu wzrokiem symbole te s</w:t>
      </w:r>
      <w:r>
        <w:t>ą</w:t>
      </w:r>
      <w:r>
        <w:t xml:space="preserve"> wyra</w:t>
      </w:r>
      <w:r>
        <w:t>ź</w:t>
      </w:r>
      <w:r>
        <w:t>ne, du</w:t>
      </w:r>
      <w:r>
        <w:t>ż</w:t>
      </w:r>
      <w:r>
        <w:t>e i kontrastowe, dost</w:t>
      </w:r>
      <w:r>
        <w:t>ę</w:t>
      </w:r>
      <w:r>
        <w:t>pne po otwarciu strony w telefonie, tym samym s</w:t>
      </w:r>
      <w:r>
        <w:t>ą</w:t>
      </w:r>
      <w:r>
        <w:t xml:space="preserve"> wi</w:t>
      </w:r>
      <w:r>
        <w:t>ę</w:t>
      </w:r>
      <w:r>
        <w:t>c do odczytania przez kobiety s</w:t>
      </w:r>
      <w:r>
        <w:t>ł</w:t>
      </w:r>
      <w:r>
        <w:t>abowidz</w:t>
      </w:r>
      <w:r>
        <w:t>ą</w:t>
      </w:r>
      <w:r>
        <w:t>ce. Wyniki mog</w:t>
      </w:r>
      <w:r>
        <w:t>ą</w:t>
      </w:r>
      <w:r>
        <w:t xml:space="preserve"> by</w:t>
      </w:r>
      <w:r>
        <w:t>ć</w:t>
      </w:r>
      <w:r>
        <w:t xml:space="preserve"> tak</w:t>
      </w:r>
      <w:r>
        <w:t>ż</w:t>
      </w:r>
      <w:r>
        <w:t>e ods</w:t>
      </w:r>
      <w:r>
        <w:t>ł</w:t>
      </w:r>
      <w:r>
        <w:t>uchane, co daje szans</w:t>
      </w:r>
      <w:r>
        <w:t>ę</w:t>
      </w:r>
      <w:r>
        <w:t xml:space="preserve"> na </w:t>
      </w:r>
      <w:r>
        <w:t xml:space="preserve">ich poznanie kobietom niewidomym. </w:t>
      </w:r>
    </w:p>
    <w:p w:rsidR="00000000" w:rsidRDefault="00527AF3">
      <w:r>
        <w:t>Celem Leah Shanahan, jak sama deklaruje, by</w:t>
      </w:r>
      <w:r>
        <w:t>ł</w:t>
      </w:r>
      <w:r>
        <w:t>o przywr</w:t>
      </w:r>
      <w:r>
        <w:t>ó</w:t>
      </w:r>
      <w:r>
        <w:t>cenie godno</w:t>
      </w:r>
      <w:r>
        <w:t>ś</w:t>
      </w:r>
      <w:r>
        <w:t>ci i samodzielno</w:t>
      </w:r>
      <w:r>
        <w:t>ś</w:t>
      </w:r>
      <w:r>
        <w:t>ci kobietom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</w:t>
      </w:r>
      <w:r>
        <w:t>–</w:t>
      </w:r>
      <w:r>
        <w:t xml:space="preserve"> Chcia</w:t>
      </w:r>
      <w:r>
        <w:t>ł</w:t>
      </w:r>
      <w:r>
        <w:t>am stworzy</w:t>
      </w:r>
      <w:r>
        <w:t>ć</w:t>
      </w:r>
      <w:r>
        <w:t xml:space="preserve"> produkt, kt</w:t>
      </w:r>
      <w:r>
        <w:t>ó</w:t>
      </w:r>
      <w:r>
        <w:t>ry daje niezale</w:t>
      </w:r>
      <w:r>
        <w:t>ż</w:t>
      </w:r>
      <w:r>
        <w:t>no</w:t>
      </w:r>
      <w:r>
        <w:t>ść</w:t>
      </w:r>
      <w:r>
        <w:t xml:space="preserve"> i intymno</w:t>
      </w:r>
      <w:r>
        <w:t>ść</w:t>
      </w:r>
      <w:r>
        <w:t xml:space="preserve"> w tak wa</w:t>
      </w:r>
      <w:r>
        <w:t>ż</w:t>
      </w:r>
      <w:r>
        <w:t xml:space="preserve">nym momencie </w:t>
      </w:r>
      <w:r>
        <w:t>ż</w:t>
      </w:r>
      <w:r>
        <w:t>ycia. W pr</w:t>
      </w:r>
      <w:r>
        <w:t>acach nad projektem bra</w:t>
      </w:r>
      <w:r>
        <w:t>ł</w:t>
      </w:r>
      <w:r>
        <w:t>y udzia</w:t>
      </w:r>
      <w:r>
        <w:t>ł</w:t>
      </w:r>
      <w:r>
        <w:t xml:space="preserve"> niewidome kobiety, dziel</w:t>
      </w:r>
      <w:r>
        <w:t>ą</w:t>
      </w:r>
      <w:r>
        <w:t>c si</w:t>
      </w:r>
      <w:r>
        <w:t>ę</w:t>
      </w:r>
      <w:r>
        <w:t xml:space="preserve"> swoimi do</w:t>
      </w:r>
      <w:r>
        <w:t>ś</w:t>
      </w:r>
      <w:r>
        <w:t>wiadczeniami i artyku</w:t>
      </w:r>
      <w:r>
        <w:t>ł</w:t>
      </w:r>
      <w:r>
        <w:t>uj</w:t>
      </w:r>
      <w:r>
        <w:t>ą</w:t>
      </w:r>
      <w:r>
        <w:t xml:space="preserve">c potrzeby. </w:t>
      </w:r>
    </w:p>
    <w:p w:rsidR="00000000" w:rsidRDefault="00527AF3">
      <w:r>
        <w:t>AMY znajduje si</w:t>
      </w:r>
      <w:r>
        <w:t>ę</w:t>
      </w:r>
      <w:r>
        <w:t xml:space="preserve"> jak dot</w:t>
      </w:r>
      <w:r>
        <w:t>ą</w:t>
      </w:r>
      <w:r>
        <w:t>d w fazie prototypu. Leah Shanahan udowodni</w:t>
      </w:r>
      <w:r>
        <w:t>ł</w:t>
      </w:r>
      <w:r>
        <w:t xml:space="preserve">a, </w:t>
      </w:r>
      <w:r>
        <w:t>ż</w:t>
      </w:r>
      <w:r>
        <w:t>e po</w:t>
      </w:r>
      <w:r>
        <w:t>łą</w:t>
      </w:r>
      <w:r>
        <w:t>czenie technologii, kreatywno</w:t>
      </w:r>
      <w:r>
        <w:t>ś</w:t>
      </w:r>
      <w:r>
        <w:t>ci i do</w:t>
      </w:r>
      <w:r>
        <w:t>ś</w:t>
      </w:r>
      <w:r>
        <w:t>wiadcze</w:t>
      </w:r>
      <w:r>
        <w:t>ń</w:t>
      </w:r>
      <w:r>
        <w:t xml:space="preserve"> u</w:t>
      </w:r>
      <w:r>
        <w:t>ż</w:t>
      </w:r>
      <w:r>
        <w:t>ytkownik</w:t>
      </w:r>
      <w:r>
        <w:t>ó</w:t>
      </w:r>
      <w:r>
        <w:t>w mo</w:t>
      </w:r>
      <w:r>
        <w:t>ż</w:t>
      </w:r>
      <w:r>
        <w:t xml:space="preserve">e </w:t>
      </w:r>
      <w:r>
        <w:t>zmieni</w:t>
      </w:r>
      <w:r>
        <w:t>ć</w:t>
      </w:r>
      <w:r>
        <w:t xml:space="preserve"> bardzo wiele. W tym przypadku inkluzywne projektowanie ma ogromne znaczenie. Odczytywanie wynik</w:t>
      </w:r>
      <w:r>
        <w:t>ó</w:t>
      </w:r>
      <w:r>
        <w:t>w test</w:t>
      </w:r>
      <w:r>
        <w:t>ó</w:t>
      </w:r>
      <w:r>
        <w:t>w ci</w:t>
      </w:r>
      <w:r>
        <w:t>ąż</w:t>
      </w:r>
      <w:r>
        <w:t>owych jest bezdyskusyjnie czynno</w:t>
      </w:r>
      <w:r>
        <w:t>ś</w:t>
      </w:r>
      <w:r>
        <w:t>ci</w:t>
      </w:r>
      <w:r>
        <w:t>ą</w:t>
      </w:r>
      <w:r>
        <w:t xml:space="preserve"> intymn</w:t>
      </w:r>
      <w:r>
        <w:t>ą</w:t>
      </w:r>
      <w:r>
        <w:t>, ale czy</w:t>
      </w:r>
      <w:r>
        <w:t>ż</w:t>
      </w:r>
      <w:r>
        <w:t xml:space="preserve"> odczytywanie wynik</w:t>
      </w:r>
      <w:r>
        <w:t>ó</w:t>
      </w:r>
      <w:r>
        <w:t>w innych bada</w:t>
      </w:r>
      <w:r>
        <w:t>ń</w:t>
      </w:r>
      <w:r>
        <w:t xml:space="preserve"> medycznych r</w:t>
      </w:r>
      <w:r>
        <w:t>ó</w:t>
      </w:r>
      <w:r>
        <w:t>wnie</w:t>
      </w:r>
      <w:r>
        <w:t>ż</w:t>
      </w:r>
      <w:r>
        <w:t xml:space="preserve"> takie nie jest? Z </w:t>
      </w:r>
      <w:r>
        <w:t>ł</w:t>
      </w:r>
      <w:r>
        <w:t>atwo</w:t>
      </w:r>
      <w:r>
        <w:t>ś</w:t>
      </w:r>
      <w:r>
        <w:t>ci</w:t>
      </w:r>
      <w:r>
        <w:t>ą</w:t>
      </w:r>
      <w:r>
        <w:t xml:space="preserve"> mo</w:t>
      </w:r>
      <w:r>
        <w:t>ż</w:t>
      </w:r>
      <w:r>
        <w:t xml:space="preserve">na </w:t>
      </w:r>
      <w:r>
        <w:lastRenderedPageBreak/>
        <w:t>sobie wyobrazi</w:t>
      </w:r>
      <w:r>
        <w:t>ć</w:t>
      </w:r>
      <w:r>
        <w:t xml:space="preserve">, </w:t>
      </w:r>
      <w:r>
        <w:t>ż</w:t>
      </w:r>
      <w:r>
        <w:t>e projekt, ekstrapolowany na inne testy medyczne, mo</w:t>
      </w:r>
      <w:r>
        <w:t>ż</w:t>
      </w:r>
      <w:r>
        <w:t>e tak</w:t>
      </w:r>
      <w:r>
        <w:t>ż</w:t>
      </w:r>
      <w:r>
        <w:t>e da</w:t>
      </w:r>
      <w:r>
        <w:t>ć</w:t>
      </w:r>
      <w:r>
        <w:t xml:space="preserve"> osobom z dysfunkcjami wzroku szans</w:t>
      </w:r>
      <w:r>
        <w:t>ę</w:t>
      </w:r>
      <w:r>
        <w:t xml:space="preserve"> na dost</w:t>
      </w:r>
      <w:r>
        <w:t>ę</w:t>
      </w:r>
      <w:r>
        <w:t>p do wynik</w:t>
      </w:r>
      <w:r>
        <w:t>ó</w:t>
      </w:r>
      <w:r>
        <w:t>w innych bada</w:t>
      </w:r>
      <w:r>
        <w:t>ń</w:t>
      </w:r>
      <w:r>
        <w:t xml:space="preserve"> medycznych.</w:t>
      </w:r>
    </w:p>
    <w:p w:rsidR="00000000" w:rsidRDefault="00527AF3">
      <w:pPr>
        <w:rPr>
          <w:b/>
          <w:bCs/>
        </w:rPr>
      </w:pPr>
    </w:p>
    <w:p w:rsidR="00000000" w:rsidRDefault="00527AF3">
      <w:pPr>
        <w:pStyle w:val="Heading3"/>
        <w:rPr>
          <w:rFonts w:eastAsiaTheme="minorEastAsia"/>
        </w:rPr>
      </w:pPr>
      <w:bookmarkStart w:id="11" w:name="_Toc211780717"/>
      <w:r>
        <w:rPr>
          <w:rFonts w:eastAsiaTheme="minorEastAsia"/>
        </w:rPr>
        <w:t>Rodzice z niepe</w:t>
      </w:r>
      <w:r>
        <w:rPr>
          <w:rFonts w:eastAsiaTheme="minorEastAsia"/>
        </w:rPr>
        <w:t>ł</w:t>
      </w:r>
      <w:r>
        <w:rPr>
          <w:rFonts w:eastAsiaTheme="minorEastAsia"/>
        </w:rPr>
        <w:t>nosprawno</w:t>
      </w:r>
      <w:r>
        <w:rPr>
          <w:rFonts w:eastAsiaTheme="minorEastAsia"/>
        </w:rPr>
        <w:t>ś</w:t>
      </w:r>
      <w:r>
        <w:rPr>
          <w:rFonts w:eastAsiaTheme="minorEastAsia"/>
        </w:rPr>
        <w:t>ciami walcz</w:t>
      </w:r>
      <w:r>
        <w:rPr>
          <w:rFonts w:eastAsiaTheme="minorEastAsia"/>
        </w:rPr>
        <w:t>ą</w:t>
      </w:r>
      <w:r>
        <w:rPr>
          <w:rFonts w:eastAsiaTheme="minorEastAsia"/>
        </w:rPr>
        <w:t xml:space="preserve"> o swojego synka</w:t>
      </w:r>
      <w:bookmarkEnd w:id="11"/>
    </w:p>
    <w:p w:rsidR="00000000" w:rsidRDefault="00527AF3">
      <w:r>
        <w:t>Anto</w:t>
      </w:r>
      <w:r>
        <w:t>ś</w:t>
      </w:r>
      <w:r>
        <w:t xml:space="preserve"> </w:t>
      </w:r>
      <w:r>
        <w:t>nie sp</w:t>
      </w:r>
      <w:r>
        <w:t>ę</w:t>
      </w:r>
      <w:r>
        <w:t>dzi</w:t>
      </w:r>
      <w:r>
        <w:t>ł</w:t>
      </w:r>
      <w:r>
        <w:t xml:space="preserve"> z rodzicami w domu ani jednego dnia. Decyzj</w:t>
      </w:r>
      <w:r>
        <w:t>ą</w:t>
      </w:r>
      <w:r>
        <w:t xml:space="preserve"> urz</w:t>
      </w:r>
      <w:r>
        <w:t>ę</w:t>
      </w:r>
      <w:r>
        <w:t>dnik</w:t>
      </w:r>
      <w:r>
        <w:t>ó</w:t>
      </w:r>
      <w:r>
        <w:t>w, tu</w:t>
      </w:r>
      <w:r>
        <w:t>ż</w:t>
      </w:r>
      <w:r>
        <w:t xml:space="preserve"> po narodzinach, ch</w:t>
      </w:r>
      <w:r>
        <w:t>ł</w:t>
      </w:r>
      <w:r>
        <w:t>opiec zosta</w:t>
      </w:r>
      <w:r>
        <w:t>ł</w:t>
      </w:r>
      <w:r>
        <w:t xml:space="preserve"> im odebrany. Pow</w:t>
      </w:r>
      <w:r>
        <w:t>ó</w:t>
      </w:r>
      <w:r>
        <w:t>d? Niepe</w:t>
      </w:r>
      <w:r>
        <w:t>ł</w:t>
      </w:r>
      <w:r>
        <w:t>nosprawno</w:t>
      </w:r>
      <w:r>
        <w:t>ść</w:t>
      </w:r>
      <w:r>
        <w:t xml:space="preserve"> rodzic</w:t>
      </w:r>
      <w:r>
        <w:t>ó</w:t>
      </w:r>
      <w:r>
        <w:t>w. Dramatyczna historia m</w:t>
      </w:r>
      <w:r>
        <w:t>ł</w:t>
      </w:r>
      <w:r>
        <w:t xml:space="preserve">odej rodziny z Dolnego </w:t>
      </w:r>
      <w:r>
        <w:t>Ś</w:t>
      </w:r>
      <w:r>
        <w:t>l</w:t>
      </w:r>
      <w:r>
        <w:t>ą</w:t>
      </w:r>
      <w:r>
        <w:t>ska poruszy</w:t>
      </w:r>
      <w:r>
        <w:t>ł</w:t>
      </w:r>
      <w:r>
        <w:t>a opini</w:t>
      </w:r>
      <w:r>
        <w:t>ę</w:t>
      </w:r>
      <w:r>
        <w:t xml:space="preserve"> publiczn</w:t>
      </w:r>
      <w:r>
        <w:t>ą</w:t>
      </w:r>
      <w:r>
        <w:t xml:space="preserve"> i wywo</w:t>
      </w:r>
      <w:r>
        <w:t>ł</w:t>
      </w:r>
      <w:r>
        <w:t>a</w:t>
      </w:r>
      <w:r>
        <w:t>ł</w:t>
      </w:r>
      <w:r>
        <w:t>a pytania o fu</w:t>
      </w:r>
      <w:r>
        <w:t>nkcjonowanie systemu pomocy spo</w:t>
      </w:r>
      <w:r>
        <w:t>ł</w:t>
      </w:r>
      <w:r>
        <w:t xml:space="preserve">ecznej w Polsce </w:t>
      </w:r>
      <w:r>
        <w:t>–</w:t>
      </w:r>
      <w:r>
        <w:t xml:space="preserve"> alarmuje portal </w:t>
      </w:r>
      <w:r>
        <w:rPr>
          <w:i/>
          <w:iCs/>
        </w:rPr>
        <w:t>fakt.pl</w:t>
      </w:r>
      <w:r>
        <w:t>.</w:t>
      </w:r>
    </w:p>
    <w:p w:rsidR="00000000" w:rsidRDefault="00527AF3">
      <w:r>
        <w:t>Trudno uwierzy</w:t>
      </w:r>
      <w:r>
        <w:t>ć</w:t>
      </w:r>
      <w:r>
        <w:t xml:space="preserve">, </w:t>
      </w:r>
      <w:r>
        <w:t>ż</w:t>
      </w:r>
      <w:r>
        <w:t>e takie sytuacje wci</w:t>
      </w:r>
      <w:r>
        <w:t>ąż</w:t>
      </w:r>
      <w:r>
        <w:t xml:space="preserve"> maj</w:t>
      </w:r>
      <w:r>
        <w:t>ą</w:t>
      </w:r>
      <w:r>
        <w:t xml:space="preserve"> miejsce. Rodzice ch</w:t>
      </w:r>
      <w:r>
        <w:t>ł</w:t>
      </w:r>
      <w:r>
        <w:t>opca z rado</w:t>
      </w:r>
      <w:r>
        <w:t>ś</w:t>
      </w:r>
      <w:r>
        <w:t>ci</w:t>
      </w:r>
      <w:r>
        <w:t>ą</w:t>
      </w:r>
      <w:r>
        <w:t xml:space="preserve"> oczekiwali na jego narodziny. Ich rado</w:t>
      </w:r>
      <w:r>
        <w:t>ść</w:t>
      </w:r>
      <w:r>
        <w:t xml:space="preserve"> trwa</w:t>
      </w:r>
      <w:r>
        <w:t>ł</w:t>
      </w:r>
      <w:r>
        <w:t>a dok</w:t>
      </w:r>
      <w:r>
        <w:t>ł</w:t>
      </w:r>
      <w:r>
        <w:t>adnie dob</w:t>
      </w:r>
      <w:r>
        <w:t>ę</w:t>
      </w:r>
      <w:r>
        <w:t>, po kt</w:t>
      </w:r>
      <w:r>
        <w:t>ó</w:t>
      </w:r>
      <w:r>
        <w:t>rej personel szpitala zg</w:t>
      </w:r>
      <w:r>
        <w:t>ł</w:t>
      </w:r>
      <w:r>
        <w:t>osi</w:t>
      </w:r>
      <w:r>
        <w:t>ł</w:t>
      </w:r>
      <w:r>
        <w:t xml:space="preserve"> spraw</w:t>
      </w:r>
      <w:r>
        <w:t>ę</w:t>
      </w:r>
      <w:r>
        <w:t xml:space="preserve"> do opieki spo</w:t>
      </w:r>
      <w:r>
        <w:t>ł</w:t>
      </w:r>
      <w:r>
        <w:t>ecznej, powo</w:t>
      </w:r>
      <w:r>
        <w:t>ł</w:t>
      </w:r>
      <w:r>
        <w:t>uj</w:t>
      </w:r>
      <w:r>
        <w:t>ą</w:t>
      </w:r>
      <w:r>
        <w:t>c si</w:t>
      </w:r>
      <w:r>
        <w:t>ę</w:t>
      </w:r>
      <w:r>
        <w:t xml:space="preserve"> na fakt, </w:t>
      </w:r>
      <w:r>
        <w:t>ż</w:t>
      </w:r>
      <w:r>
        <w:t>e rodzice nie s</w:t>
      </w:r>
      <w:r>
        <w:t>ą</w:t>
      </w:r>
      <w:r>
        <w:t xml:space="preserve"> w stanie zapewni</w:t>
      </w:r>
      <w:r>
        <w:t>ć</w:t>
      </w:r>
      <w:r>
        <w:t xml:space="preserve"> dziecku odpowiednich warunk</w:t>
      </w:r>
      <w:r>
        <w:t>ó</w:t>
      </w:r>
      <w:r>
        <w:t>w. Ze wzgl</w:t>
      </w:r>
      <w:r>
        <w:t>ę</w:t>
      </w:r>
      <w:r>
        <w:t>du na ich dysfunkcje. Ojciec Antosia cierpi na schizofreni</w:t>
      </w:r>
      <w:r>
        <w:t>ę</w:t>
      </w:r>
      <w:r>
        <w:t>, za</w:t>
      </w:r>
      <w:r>
        <w:t>ś</w:t>
      </w:r>
      <w:r>
        <w:t xml:space="preserve"> matka porusza si</w:t>
      </w:r>
      <w:r>
        <w:t>ę</w:t>
      </w:r>
      <w:r>
        <w:t xml:space="preserve"> przy balkoniku z powodu trudno</w:t>
      </w:r>
      <w:r>
        <w:t>ś</w:t>
      </w:r>
      <w:r>
        <w:t>ci ruchowych w</w:t>
      </w:r>
      <w:r>
        <w:t>ynikaj</w:t>
      </w:r>
      <w:r>
        <w:t>ą</w:t>
      </w:r>
      <w:r>
        <w:t>cych z dzieci</w:t>
      </w:r>
      <w:r>
        <w:t>ę</w:t>
      </w:r>
      <w:r>
        <w:t>cego pora</w:t>
      </w:r>
      <w:r>
        <w:t>ż</w:t>
      </w:r>
      <w:r>
        <w:t>enia m</w:t>
      </w:r>
      <w:r>
        <w:t>ó</w:t>
      </w:r>
      <w:r>
        <w:t>zgowego.</w:t>
      </w:r>
    </w:p>
    <w:p w:rsidR="00000000" w:rsidRDefault="00527AF3">
      <w:r>
        <w:t>Urz</w:t>
      </w:r>
      <w:r>
        <w:t>ę</w:t>
      </w:r>
      <w:r>
        <w:t>dnicy, jak pisze portal, bez wizyty w domu rodziny, wyst</w:t>
      </w:r>
      <w:r>
        <w:t>ą</w:t>
      </w:r>
      <w:r>
        <w:t>pili do s</w:t>
      </w:r>
      <w:r>
        <w:t>ą</w:t>
      </w:r>
      <w:r>
        <w:t>du o odebranie dziecka rodzicom. S</w:t>
      </w:r>
      <w:r>
        <w:t>ą</w:t>
      </w:r>
      <w:r>
        <w:t>d zdecydowa</w:t>
      </w:r>
      <w:r>
        <w:t>ł</w:t>
      </w:r>
      <w:r>
        <w:t xml:space="preserve"> o skierowaniu niemowl</w:t>
      </w:r>
      <w:r>
        <w:t>ę</w:t>
      </w:r>
      <w:r>
        <w:t>cia do pieczy zast</w:t>
      </w:r>
      <w:r>
        <w:t>ę</w:t>
      </w:r>
      <w:r>
        <w:t>pczej, po kilkumiesi</w:t>
      </w:r>
      <w:r>
        <w:t>ę</w:t>
      </w:r>
      <w:r>
        <w:t>cznym pobycie w szpitalu, po</w:t>
      </w:r>
      <w:r>
        <w:t>dczas kt</w:t>
      </w:r>
      <w:r>
        <w:t>ó</w:t>
      </w:r>
      <w:r>
        <w:t>rego rodzice z niepe</w:t>
      </w:r>
      <w:r>
        <w:t>ł</w:t>
      </w:r>
      <w:r>
        <w:t>nosprawno</w:t>
      </w:r>
      <w:r>
        <w:t>ś</w:t>
      </w:r>
      <w:r>
        <w:t>ciami pokonywali po kilkadziesi</w:t>
      </w:r>
      <w:r>
        <w:t>ą</w:t>
      </w:r>
      <w:r>
        <w:t>t kilometr</w:t>
      </w:r>
      <w:r>
        <w:t>ó</w:t>
      </w:r>
      <w:r>
        <w:t>w, by odwiedza</w:t>
      </w:r>
      <w:r>
        <w:t>ć</w:t>
      </w:r>
      <w:r>
        <w:t xml:space="preserve"> synka. Ostatecznie dziecko trafi</w:t>
      </w:r>
      <w:r>
        <w:t>ł</w:t>
      </w:r>
      <w:r>
        <w:t>o do rodziny zast</w:t>
      </w:r>
      <w:r>
        <w:t>ę</w:t>
      </w:r>
      <w:r>
        <w:t>pczej, mieszkaj</w:t>
      </w:r>
      <w:r>
        <w:t>ą</w:t>
      </w:r>
      <w:r>
        <w:t>cej 500 km od rodzinnego domu Antosia, na drugim ko</w:t>
      </w:r>
      <w:r>
        <w:t>ń</w:t>
      </w:r>
      <w:r>
        <w:t>cu Polski. Wedle Danuty Grzesiak z Mie</w:t>
      </w:r>
      <w:r>
        <w:t>jsko-Gminnego O</w:t>
      </w:r>
      <w:r>
        <w:t>ś</w:t>
      </w:r>
      <w:r>
        <w:t>rodka Pomocy Spo</w:t>
      </w:r>
      <w:r>
        <w:t>ł</w:t>
      </w:r>
      <w:r>
        <w:t>ecznej w Lw</w:t>
      </w:r>
      <w:r>
        <w:t>ó</w:t>
      </w:r>
      <w:r>
        <w:t xml:space="preserve">wku </w:t>
      </w:r>
      <w:r>
        <w:t>Ś</w:t>
      </w:r>
      <w:r>
        <w:t>l</w:t>
      </w:r>
      <w:r>
        <w:t>ą</w:t>
      </w:r>
      <w:r>
        <w:t>skim, wszelkie dzia</w:t>
      </w:r>
      <w:r>
        <w:t>ł</w:t>
      </w:r>
      <w:r>
        <w:t>ania MGOPS by</w:t>
      </w:r>
      <w:r>
        <w:t>ł</w:t>
      </w:r>
      <w:r>
        <w:t>y podyktowane trosk</w:t>
      </w:r>
      <w:r>
        <w:t>ą</w:t>
      </w:r>
      <w:r>
        <w:t xml:space="preserve"> o dobro dziecka. Urz</w:t>
      </w:r>
      <w:r>
        <w:t>ę</w:t>
      </w:r>
      <w:r>
        <w:t>dnicy powo</w:t>
      </w:r>
      <w:r>
        <w:t>ł</w:t>
      </w:r>
      <w:r>
        <w:t>ywali si</w:t>
      </w:r>
      <w:r>
        <w:t>ę</w:t>
      </w:r>
      <w:r>
        <w:t xml:space="preserve"> na stan obojga rodzic</w:t>
      </w:r>
      <w:r>
        <w:t>ó</w:t>
      </w:r>
      <w:r>
        <w:t>w dziecka i ich rodzicielsk</w:t>
      </w:r>
      <w:r>
        <w:t>ą</w:t>
      </w:r>
      <w:r>
        <w:t xml:space="preserve"> nieporadno</w:t>
      </w:r>
      <w:r>
        <w:t>ść</w:t>
      </w:r>
      <w:r>
        <w:t xml:space="preserve">. </w:t>
      </w:r>
    </w:p>
    <w:p w:rsidR="00000000" w:rsidRDefault="00527AF3">
      <w:r>
        <w:t>Rodzice Antosia maj</w:t>
      </w:r>
      <w:r>
        <w:t>ą</w:t>
      </w:r>
      <w:r>
        <w:t xml:space="preserve"> adwokata i zapowiada</w:t>
      </w:r>
      <w:r>
        <w:t>j</w:t>
      </w:r>
      <w:r>
        <w:t>ą</w:t>
      </w:r>
      <w:r>
        <w:t xml:space="preserve"> walk</w:t>
      </w:r>
      <w:r>
        <w:t>ę</w:t>
      </w:r>
      <w:r>
        <w:t xml:space="preserve"> o odzyskanie dziecka. M</w:t>
      </w:r>
      <w:r>
        <w:t>ó</w:t>
      </w:r>
      <w:r>
        <w:t>wi</w:t>
      </w:r>
      <w:r>
        <w:t>ą</w:t>
      </w:r>
      <w:r>
        <w:t xml:space="preserve">, </w:t>
      </w:r>
      <w:r>
        <w:t>ż</w:t>
      </w:r>
      <w:r>
        <w:t>e si</w:t>
      </w:r>
      <w:r>
        <w:t>ę</w:t>
      </w:r>
      <w:r>
        <w:t xml:space="preserve"> nie poddadz</w:t>
      </w:r>
      <w:r>
        <w:t>ą</w:t>
      </w:r>
      <w:r>
        <w:t>. Do post</w:t>
      </w:r>
      <w:r>
        <w:t>ę</w:t>
      </w:r>
      <w:r>
        <w:t>powania, jako strona, do</w:t>
      </w:r>
      <w:r>
        <w:t>łą</w:t>
      </w:r>
      <w:r>
        <w:t>czy</w:t>
      </w:r>
      <w:r>
        <w:t>ł</w:t>
      </w:r>
      <w:r>
        <w:t xml:space="preserve"> Rzecznik Praw Dziecka. </w:t>
      </w:r>
    </w:p>
    <w:p w:rsidR="00000000" w:rsidRDefault="00527AF3">
      <w:pPr>
        <w:rPr>
          <w:b/>
          <w:bCs/>
        </w:rPr>
      </w:pPr>
    </w:p>
    <w:p w:rsidR="00000000" w:rsidRDefault="00527AF3">
      <w:pPr>
        <w:pStyle w:val="Heading3"/>
        <w:rPr>
          <w:rFonts w:eastAsiaTheme="minorEastAsia"/>
        </w:rPr>
      </w:pPr>
      <w:bookmarkStart w:id="12" w:name="_Toc211780718"/>
      <w:r>
        <w:rPr>
          <w:rFonts w:eastAsiaTheme="minorEastAsia"/>
        </w:rPr>
        <w:t>Projekt nowoczesnych trening</w:t>
      </w:r>
      <w:r>
        <w:rPr>
          <w:rFonts w:eastAsiaTheme="minorEastAsia"/>
        </w:rPr>
        <w:t>ó</w:t>
      </w:r>
      <w:r>
        <w:rPr>
          <w:rFonts w:eastAsiaTheme="minorEastAsia"/>
        </w:rPr>
        <w:t>w dla sportowc</w:t>
      </w:r>
      <w:r>
        <w:rPr>
          <w:rFonts w:eastAsiaTheme="minorEastAsia"/>
        </w:rPr>
        <w:t>ó</w:t>
      </w:r>
      <w:r>
        <w:rPr>
          <w:rFonts w:eastAsiaTheme="minorEastAsia"/>
        </w:rPr>
        <w:t>w z niepe</w:t>
      </w:r>
      <w:r>
        <w:rPr>
          <w:rFonts w:eastAsiaTheme="minorEastAsia"/>
        </w:rPr>
        <w:t>ł</w:t>
      </w:r>
      <w:r>
        <w:rPr>
          <w:rFonts w:eastAsiaTheme="minorEastAsia"/>
        </w:rPr>
        <w:t>nosprawno</w:t>
      </w:r>
      <w:r>
        <w:rPr>
          <w:rFonts w:eastAsiaTheme="minorEastAsia"/>
        </w:rPr>
        <w:t>ś</w:t>
      </w:r>
      <w:r>
        <w:rPr>
          <w:rFonts w:eastAsiaTheme="minorEastAsia"/>
        </w:rPr>
        <w:t>ciami</w:t>
      </w:r>
      <w:bookmarkEnd w:id="12"/>
      <w:r>
        <w:rPr>
          <w:rFonts w:eastAsiaTheme="minorEastAsia"/>
        </w:rPr>
        <w:t xml:space="preserve"> </w:t>
      </w:r>
    </w:p>
    <w:p w:rsidR="00000000" w:rsidRDefault="00527AF3">
      <w:r>
        <w:t>Uniwersytet Warmi</w:t>
      </w:r>
      <w:r>
        <w:t>ń</w:t>
      </w:r>
      <w:r>
        <w:t>sko-Mazurski w Ols</w:t>
      </w:r>
      <w:r>
        <w:t>ztynie wsp</w:t>
      </w:r>
      <w:r>
        <w:t>ó</w:t>
      </w:r>
      <w:r>
        <w:t>lnie z Polskim Komitetem Paraolimpijskim zrealizuje projekt badawczy dotycz</w:t>
      </w:r>
      <w:r>
        <w:t>ą</w:t>
      </w:r>
      <w:r>
        <w:t>cy wykorzystania sztucznej inteligencji w treningu sportowc</w:t>
      </w:r>
      <w:r>
        <w:t>ó</w:t>
      </w:r>
      <w:r>
        <w:t>w z niepe</w:t>
      </w:r>
      <w:r>
        <w:t>ł</w:t>
      </w:r>
      <w:r>
        <w:t>nosprawno</w:t>
      </w:r>
      <w:r>
        <w:t>ś</w:t>
      </w:r>
      <w:r>
        <w:t>ciami. Ministerstwo Nauki i Szkolnictwa Wy</w:t>
      </w:r>
      <w:r>
        <w:t>ż</w:t>
      </w:r>
      <w:r>
        <w:t>szego przyzna</w:t>
      </w:r>
      <w:r>
        <w:t>ł</w:t>
      </w:r>
      <w:r>
        <w:t>o na to grant w wysoko</w:t>
      </w:r>
      <w:r>
        <w:t>ś</w:t>
      </w:r>
      <w:r>
        <w:t>ci 3 mili</w:t>
      </w:r>
      <w:r>
        <w:t>on</w:t>
      </w:r>
      <w:r>
        <w:t>ó</w:t>
      </w:r>
      <w:r>
        <w:t>w z</w:t>
      </w:r>
      <w:r>
        <w:t>ł</w:t>
      </w:r>
      <w:r>
        <w:t xml:space="preserve">otych </w:t>
      </w:r>
      <w:r>
        <w:t>–</w:t>
      </w:r>
      <w:r>
        <w:t xml:space="preserve"> donosi portal </w:t>
      </w:r>
      <w:r>
        <w:rPr>
          <w:i/>
          <w:iCs/>
        </w:rPr>
        <w:t>radioolsztyn.pl</w:t>
      </w:r>
      <w:r>
        <w:t>.</w:t>
      </w:r>
    </w:p>
    <w:p w:rsidR="00000000" w:rsidRDefault="00527AF3">
      <w:r>
        <w:t>Za</w:t>
      </w:r>
      <w:r>
        <w:t>ł</w:t>
      </w:r>
      <w:r>
        <w:t>o</w:t>
      </w:r>
      <w:r>
        <w:t>ż</w:t>
      </w:r>
      <w:r>
        <w:t>enie projektu to opracowanie bazy danych opartej na algorytmach AI, kt</w:t>
      </w:r>
      <w:r>
        <w:t>ó</w:t>
      </w:r>
      <w:r>
        <w:t>ra pomo</w:t>
      </w:r>
      <w:r>
        <w:t>ż</w:t>
      </w:r>
      <w:r>
        <w:t>e zoptymalizowa</w:t>
      </w:r>
      <w:r>
        <w:t>ć</w:t>
      </w:r>
      <w:r>
        <w:t xml:space="preserve"> trening os</w:t>
      </w:r>
      <w:r>
        <w:t>ó</w:t>
      </w:r>
      <w:r>
        <w:t>b niepe</w:t>
      </w:r>
      <w:r>
        <w:t>ł</w:t>
      </w:r>
      <w:r>
        <w:t>nosprawnych uwzgl</w:t>
      </w:r>
      <w:r>
        <w:t>ę</w:t>
      </w:r>
      <w:r>
        <w:t>dniaj</w:t>
      </w:r>
      <w:r>
        <w:t>ą</w:t>
      </w:r>
      <w:r>
        <w:t>cy r</w:t>
      </w:r>
      <w:r>
        <w:t>óż</w:t>
      </w:r>
      <w:r>
        <w:t>ne czynniki wspomagaj</w:t>
      </w:r>
      <w:r>
        <w:t>ą</w:t>
      </w:r>
      <w:r>
        <w:t>ce, np. spos</w:t>
      </w:r>
      <w:r>
        <w:t>ó</w:t>
      </w:r>
      <w:r>
        <w:t>b od</w:t>
      </w:r>
      <w:r>
        <w:t>ż</w:t>
      </w:r>
      <w:r>
        <w:t>ywiania czy sen. Za</w:t>
      </w:r>
      <w:r>
        <w:t>ś</w:t>
      </w:r>
      <w:r>
        <w:t xml:space="preserve"> efektem ma by</w:t>
      </w:r>
      <w:r>
        <w:t>ć</w:t>
      </w:r>
      <w:r>
        <w:t xml:space="preserve"> stworzenie nowoczesnej infrastruktury badawczej i opracowanie metod pomocy sportowcom z deficytami czy niepe</w:t>
      </w:r>
      <w:r>
        <w:t>ł</w:t>
      </w:r>
      <w:r>
        <w:t>nosprawno</w:t>
      </w:r>
      <w:r>
        <w:t>ś</w:t>
      </w:r>
      <w:r>
        <w:t xml:space="preserve">ciami. </w:t>
      </w:r>
    </w:p>
    <w:p w:rsidR="00000000" w:rsidRDefault="00527AF3">
      <w:r>
        <w:t>Aktualnie w kilku miastach Warmii i Mazur, m.in. w Go</w:t>
      </w:r>
      <w:r>
        <w:t>ł</w:t>
      </w:r>
      <w:r>
        <w:t>dapi, Lidzbarku Warmi</w:t>
      </w:r>
      <w:r>
        <w:t>ń</w:t>
      </w:r>
      <w:r>
        <w:t>skim, Ostr</w:t>
      </w:r>
      <w:r>
        <w:t>ó</w:t>
      </w:r>
      <w:r>
        <w:t>dzie czy W</w:t>
      </w:r>
      <w:r>
        <w:t>ę</w:t>
      </w:r>
      <w:r>
        <w:t>gorzewie powsta</w:t>
      </w:r>
      <w:r>
        <w:t>j</w:t>
      </w:r>
      <w:r>
        <w:t>ą</w:t>
      </w:r>
      <w:r>
        <w:t xml:space="preserve"> o</w:t>
      </w:r>
      <w:r>
        <w:t>ś</w:t>
      </w:r>
      <w:r>
        <w:t>rodki, kt</w:t>
      </w:r>
      <w:r>
        <w:t>ó</w:t>
      </w:r>
      <w:r>
        <w:t>re b</w:t>
      </w:r>
      <w:r>
        <w:t>ę</w:t>
      </w:r>
      <w:r>
        <w:t>d</w:t>
      </w:r>
      <w:r>
        <w:t>ą</w:t>
      </w:r>
      <w:r>
        <w:t xml:space="preserve"> przystosowane do specjalnych wymaga</w:t>
      </w:r>
      <w:r>
        <w:t>ń</w:t>
      </w:r>
      <w:r>
        <w:t xml:space="preserve"> turnus</w:t>
      </w:r>
      <w:r>
        <w:t>ó</w:t>
      </w:r>
      <w:r>
        <w:t>w rehabilitacyjnych. O</w:t>
      </w:r>
      <w:r>
        <w:t>ś</w:t>
      </w:r>
      <w:r>
        <w:t>rodki te b</w:t>
      </w:r>
      <w:r>
        <w:t>ę</w:t>
      </w:r>
      <w:r>
        <w:t>d</w:t>
      </w:r>
      <w:r>
        <w:t>ą</w:t>
      </w:r>
      <w:r>
        <w:t xml:space="preserve"> wsp</w:t>
      </w:r>
      <w:r>
        <w:t>ół</w:t>
      </w:r>
      <w:r>
        <w:t>pracowa</w:t>
      </w:r>
      <w:r>
        <w:t>ć</w:t>
      </w:r>
      <w:r>
        <w:t xml:space="preserve"> z Polskim Komitetem Paraolimpijskim. </w:t>
      </w:r>
    </w:p>
    <w:p w:rsidR="00000000" w:rsidRDefault="00527AF3">
      <w:pPr>
        <w:rPr>
          <w:b/>
          <w:bCs/>
        </w:rPr>
      </w:pPr>
    </w:p>
    <w:p w:rsidR="00000000" w:rsidRDefault="00527AF3">
      <w:pPr>
        <w:pStyle w:val="Heading2"/>
        <w:rPr>
          <w:rFonts w:eastAsiaTheme="minorEastAsia"/>
        </w:rPr>
      </w:pPr>
      <w:bookmarkStart w:id="13" w:name="_Toc211780719"/>
      <w:r>
        <w:rPr>
          <w:rFonts w:eastAsiaTheme="minorEastAsia"/>
        </w:rPr>
        <w:t>M</w:t>
      </w:r>
      <w:r>
        <w:rPr>
          <w:rFonts w:eastAsiaTheme="minorEastAsia"/>
        </w:rPr>
        <w:t>ł</w:t>
      </w:r>
      <w:r>
        <w:rPr>
          <w:rFonts w:eastAsiaTheme="minorEastAsia"/>
        </w:rPr>
        <w:t>odzi naukowcy tworz</w:t>
      </w:r>
      <w:r>
        <w:rPr>
          <w:rFonts w:eastAsiaTheme="minorEastAsia"/>
        </w:rPr>
        <w:t>ą</w:t>
      </w:r>
      <w:r>
        <w:rPr>
          <w:rFonts w:eastAsiaTheme="minorEastAsia"/>
        </w:rPr>
        <w:t xml:space="preserve"> rozwi</w:t>
      </w:r>
      <w:r>
        <w:rPr>
          <w:rFonts w:eastAsiaTheme="minorEastAsia"/>
        </w:rPr>
        <w:t>ą</w:t>
      </w:r>
      <w:r>
        <w:rPr>
          <w:rFonts w:eastAsiaTheme="minorEastAsia"/>
        </w:rPr>
        <w:t>zania dla os</w:t>
      </w:r>
      <w:r>
        <w:rPr>
          <w:rFonts w:eastAsiaTheme="minorEastAsia"/>
        </w:rPr>
        <w:t>ó</w:t>
      </w:r>
      <w:r>
        <w:rPr>
          <w:rFonts w:eastAsiaTheme="minorEastAsia"/>
        </w:rPr>
        <w:t>b niewidomych i dla senior</w:t>
      </w:r>
      <w:r>
        <w:rPr>
          <w:rFonts w:eastAsiaTheme="minorEastAsia"/>
        </w:rPr>
        <w:t>ó</w:t>
      </w:r>
      <w:r>
        <w:rPr>
          <w:rFonts w:eastAsiaTheme="minorEastAsia"/>
        </w:rPr>
        <w:t>w</w:t>
      </w:r>
      <w:bookmarkEnd w:id="13"/>
    </w:p>
    <w:p w:rsidR="00000000" w:rsidRDefault="00527AF3">
      <w:r>
        <w:t xml:space="preserve">W </w:t>
      </w:r>
      <w:r>
        <w:t>dniach od 17 do 29 sierpnia odbywa</w:t>
      </w:r>
      <w:r>
        <w:t>ł</w:t>
      </w:r>
      <w:r>
        <w:t xml:space="preserve"> si</w:t>
      </w:r>
      <w:r>
        <w:t>ę</w:t>
      </w:r>
      <w:r>
        <w:t xml:space="preserve"> w Warszawie 11. ob</w:t>
      </w:r>
      <w:r>
        <w:t>ó</w:t>
      </w:r>
      <w:r>
        <w:t>z naukowy ADAMED SmartUP zorganizowany przez Fundacj</w:t>
      </w:r>
      <w:r>
        <w:t>ę</w:t>
      </w:r>
      <w:r>
        <w:t xml:space="preserve"> Adamed. Dwudziestu m</w:t>
      </w:r>
      <w:r>
        <w:t>ł</w:t>
      </w:r>
      <w:r>
        <w:t>odych pasjonat</w:t>
      </w:r>
      <w:r>
        <w:t>ó</w:t>
      </w:r>
      <w:r>
        <w:t>w nauki z Polski i trzech z Wietnamu tworzy</w:t>
      </w:r>
      <w:r>
        <w:t>ł</w:t>
      </w:r>
      <w:r>
        <w:t>o praktyczne rozwi</w:t>
      </w:r>
      <w:r>
        <w:t>ą</w:t>
      </w:r>
      <w:r>
        <w:t>zania dla senior</w:t>
      </w:r>
      <w:r>
        <w:t>ó</w:t>
      </w:r>
      <w:r>
        <w:t>w i dla os</w:t>
      </w:r>
      <w:r>
        <w:t>ó</w:t>
      </w:r>
      <w:r>
        <w:t>b niewidomych. P</w:t>
      </w:r>
      <w:r>
        <w:t xml:space="preserve">ierwszy raz w historii uczestnicy pracowali ze </w:t>
      </w:r>
      <w:r>
        <w:lastRenderedPageBreak/>
        <w:t>sztuczn</w:t>
      </w:r>
      <w:r>
        <w:t>ą</w:t>
      </w:r>
      <w:r>
        <w:t xml:space="preserve"> inteligencj</w:t>
      </w:r>
      <w:r>
        <w:t>ą</w:t>
      </w:r>
      <w:r>
        <w:t>. M</w:t>
      </w:r>
      <w:r>
        <w:t>ł</w:t>
      </w:r>
      <w:r>
        <w:t>odzi ludzie badali te</w:t>
      </w:r>
      <w:r>
        <w:t>ż</w:t>
      </w:r>
      <w:r>
        <w:t xml:space="preserve"> zastosowanie terapii genowej w leczeniu raka. Zaj</w:t>
      </w:r>
      <w:r>
        <w:t>ę</w:t>
      </w:r>
      <w:r>
        <w:t>cia odbywa</w:t>
      </w:r>
      <w:r>
        <w:t>ł</w:t>
      </w:r>
      <w:r>
        <w:t>y si</w:t>
      </w:r>
      <w:r>
        <w:t>ę</w:t>
      </w:r>
      <w:r>
        <w:t xml:space="preserve"> na Politechnice Warszawskiej i na Uniwersytecie Warszawskim </w:t>
      </w:r>
      <w:r>
        <w:t>–</w:t>
      </w:r>
      <w:r>
        <w:t xml:space="preserve"> informuje portal </w:t>
      </w:r>
      <w:r>
        <w:rPr>
          <w:i/>
          <w:iCs/>
        </w:rPr>
        <w:t>mir.org.pl</w:t>
      </w:r>
      <w:r>
        <w:t xml:space="preserve">. </w:t>
      </w:r>
    </w:p>
    <w:p w:rsidR="00000000" w:rsidRDefault="00527AF3">
      <w:r>
        <w:t>Pr</w:t>
      </w:r>
      <w:r>
        <w:t>ogram obozu otrzyma</w:t>
      </w:r>
      <w:r>
        <w:t>ł</w:t>
      </w:r>
      <w:r>
        <w:t xml:space="preserve"> now</w:t>
      </w:r>
      <w:r>
        <w:t>ą</w:t>
      </w:r>
      <w:r>
        <w:t xml:space="preserve"> formu</w:t>
      </w:r>
      <w:r>
        <w:t>łę</w:t>
      </w:r>
      <w:r>
        <w:t>, kt</w:t>
      </w:r>
      <w:r>
        <w:t>ó</w:t>
      </w:r>
      <w:r>
        <w:t>ra zak</w:t>
      </w:r>
      <w:r>
        <w:t>ł</w:t>
      </w:r>
      <w:r>
        <w:t>ada nie tylko zdobywanie wiedzy przez m</w:t>
      </w:r>
      <w:r>
        <w:t>ł</w:t>
      </w:r>
      <w:r>
        <w:t>odych adept</w:t>
      </w:r>
      <w:r>
        <w:t>ó</w:t>
      </w:r>
      <w:r>
        <w:t>w nauki, ale tak</w:t>
      </w:r>
      <w:r>
        <w:t>ż</w:t>
      </w:r>
      <w:r>
        <w:t>e tworzenie prototyp</w:t>
      </w:r>
      <w:r>
        <w:t>ó</w:t>
      </w:r>
      <w:r>
        <w:t>w i narz</w:t>
      </w:r>
      <w:r>
        <w:t>ę</w:t>
      </w:r>
      <w:r>
        <w:t>dzi, kt</w:t>
      </w:r>
      <w:r>
        <w:t>ó</w:t>
      </w:r>
      <w:r>
        <w:t>re w praktyce mog</w:t>
      </w:r>
      <w:r>
        <w:t>ą</w:t>
      </w:r>
      <w:r>
        <w:t xml:space="preserve"> u</w:t>
      </w:r>
      <w:r>
        <w:t>ł</w:t>
      </w:r>
      <w:r>
        <w:t>atwi</w:t>
      </w:r>
      <w:r>
        <w:t>ć</w:t>
      </w:r>
      <w:r>
        <w:t xml:space="preserve"> </w:t>
      </w:r>
      <w:r>
        <w:t>ż</w:t>
      </w:r>
      <w:r>
        <w:t>ycie osobom ze szczeg</w:t>
      </w:r>
      <w:r>
        <w:t>ó</w:t>
      </w:r>
      <w:r>
        <w:t xml:space="preserve">lnymi potrzebami </w:t>
      </w:r>
      <w:r>
        <w:t>–</w:t>
      </w:r>
      <w:r>
        <w:t xml:space="preserve"> seniorom i niewidomym.</w:t>
      </w:r>
    </w:p>
    <w:p w:rsidR="00000000" w:rsidRDefault="00527AF3">
      <w:r>
        <w:t>Prace przebi</w:t>
      </w:r>
      <w:r>
        <w:t>ega</w:t>
      </w:r>
      <w:r>
        <w:t>ł</w:t>
      </w:r>
      <w:r>
        <w:t>y w czterech grupach tematycznych. Grupa robotyczna skupia</w:t>
      </w:r>
      <w:r>
        <w:t>ł</w:t>
      </w:r>
      <w:r>
        <w:t>a si</w:t>
      </w:r>
      <w:r>
        <w:t>ę</w:t>
      </w:r>
      <w:r>
        <w:t xml:space="preserve"> na technologiach wspieraj</w:t>
      </w:r>
      <w:r>
        <w:t>ą</w:t>
      </w:r>
      <w:r>
        <w:t>cych osoby starsze. Zesp</w:t>
      </w:r>
      <w:r>
        <w:t>ół</w:t>
      </w:r>
      <w:r>
        <w:t xml:space="preserve"> AI zajmowa</w:t>
      </w:r>
      <w:r>
        <w:t>ł</w:t>
      </w:r>
      <w:r>
        <w:t xml:space="preserve"> si</w:t>
      </w:r>
      <w:r>
        <w:t>ę</w:t>
      </w:r>
      <w:r>
        <w:t xml:space="preserve"> innowacjami u</w:t>
      </w:r>
      <w:r>
        <w:t>ł</w:t>
      </w:r>
      <w:r>
        <w:t>atwiaj</w:t>
      </w:r>
      <w:r>
        <w:t>ą</w:t>
      </w:r>
      <w:r>
        <w:t xml:space="preserve">cymi </w:t>
      </w:r>
      <w:r>
        <w:t>ż</w:t>
      </w:r>
      <w:r>
        <w:t>ycie osobom niewidomym. Grupa biochemiczna pracowa</w:t>
      </w:r>
      <w:r>
        <w:t>ł</w:t>
      </w:r>
      <w:r>
        <w:t>a nad nowymi sposobami wytwarzania kwasu</w:t>
      </w:r>
      <w:r>
        <w:t xml:space="preserve"> acetylosalicylowego, za</w:t>
      </w:r>
      <w:r>
        <w:t>ś</w:t>
      </w:r>
      <w:r>
        <w:t xml:space="preserve"> grupa medyczna zajmowa</w:t>
      </w:r>
      <w:r>
        <w:t>ł</w:t>
      </w:r>
      <w:r>
        <w:t>a si</w:t>
      </w:r>
      <w:r>
        <w:t>ę</w:t>
      </w:r>
      <w:r>
        <w:t xml:space="preserve"> terapi</w:t>
      </w:r>
      <w:r>
        <w:t>ą</w:t>
      </w:r>
      <w:r>
        <w:t xml:space="preserve"> genow</w:t>
      </w:r>
      <w:r>
        <w:t>ą</w:t>
      </w:r>
      <w:r>
        <w:t xml:space="preserve"> w walce z rakiem p</w:t>
      </w:r>
      <w:r>
        <w:t>ł</w:t>
      </w:r>
      <w:r>
        <w:t>uc.</w:t>
      </w:r>
    </w:p>
    <w:p w:rsidR="00000000" w:rsidRDefault="00527AF3">
      <w:r>
        <w:t>Wymagaj</w:t>
      </w:r>
      <w:r>
        <w:t>ą</w:t>
      </w:r>
      <w:r>
        <w:t>cy program obozu to 60 godzin eksperyment</w:t>
      </w:r>
      <w:r>
        <w:t>ó</w:t>
      </w:r>
      <w:r>
        <w:t>w i bada</w:t>
      </w:r>
      <w:r>
        <w:t>ń</w:t>
      </w:r>
      <w:r>
        <w:t>, warsztaty z pozyskiwania funduszy, spotkania ze startupami i odwiedziny w Centrum Produkcyjno-Logistyc</w:t>
      </w:r>
      <w:r>
        <w:t>znym Adamed Pharma w Pabianicach, gdzie produkuje si</w:t>
      </w:r>
      <w:r>
        <w:t>ę</w:t>
      </w:r>
      <w:r>
        <w:t xml:space="preserve"> najnowocze</w:t>
      </w:r>
      <w:r>
        <w:t>ś</w:t>
      </w:r>
      <w:r>
        <w:t>niejsze leki. Podczas uroczystego fina</w:t>
      </w:r>
      <w:r>
        <w:t>ł</w:t>
      </w:r>
      <w:r>
        <w:t>u uczestnicy obozu prezentowali efekty swoich naukowych bada</w:t>
      </w:r>
      <w:r>
        <w:t>ń</w:t>
      </w:r>
      <w:r>
        <w:t>. Tw</w:t>
      </w:r>
      <w:r>
        <w:t>ó</w:t>
      </w:r>
      <w:r>
        <w:t>rcy najciekawszych rozwi</w:t>
      </w:r>
      <w:r>
        <w:t>ą</w:t>
      </w:r>
      <w:r>
        <w:t>za</w:t>
      </w:r>
      <w:r>
        <w:t>ń</w:t>
      </w:r>
      <w:r>
        <w:t xml:space="preserve"> otrzymali granty.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14" w:name="_Toc211780720"/>
      <w:r>
        <w:rPr>
          <w:rFonts w:eastAsiaTheme="minorEastAsia"/>
        </w:rPr>
        <w:t>Felieton: Czy wreszcie si</w:t>
      </w:r>
      <w:r>
        <w:rPr>
          <w:rFonts w:eastAsiaTheme="minorEastAsia"/>
        </w:rPr>
        <w:t>ę</w:t>
      </w:r>
      <w:r>
        <w:rPr>
          <w:rFonts w:eastAsiaTheme="minorEastAsia"/>
        </w:rPr>
        <w:t xml:space="preserve"> zobaczymy?</w:t>
      </w:r>
      <w:r>
        <w:rPr>
          <w:rFonts w:eastAsiaTheme="minorEastAsia"/>
        </w:rPr>
        <w:br/>
        <w:t>MKD</w:t>
      </w:r>
      <w:bookmarkEnd w:id="14"/>
    </w:p>
    <w:p w:rsidR="00000000" w:rsidRDefault="00527AF3"/>
    <w:p w:rsidR="00000000" w:rsidRDefault="00527AF3">
      <w:r>
        <w:t>„</w:t>
      </w:r>
      <w:r>
        <w:t xml:space="preserve">My widzimy Was, a Wy </w:t>
      </w:r>
      <w:r>
        <w:t>–</w:t>
      </w:r>
      <w:r>
        <w:t xml:space="preserve"> czy widzicie nas?</w:t>
      </w:r>
      <w:r>
        <w:t>”</w:t>
      </w:r>
      <w:r>
        <w:t xml:space="preserve"> </w:t>
      </w:r>
      <w:r>
        <w:t>–</w:t>
      </w:r>
      <w:r>
        <w:t xml:space="preserve"> to pytanie, kt</w:t>
      </w:r>
      <w:r>
        <w:t>ó</w:t>
      </w:r>
      <w:r>
        <w:t>re 19 wrze</w:t>
      </w:r>
      <w:r>
        <w:t>ś</w:t>
      </w:r>
      <w:r>
        <w:t>nia wybrzmia</w:t>
      </w:r>
      <w:r>
        <w:t>ł</w:t>
      </w:r>
      <w:r>
        <w:t>o mocno spod mur</w:t>
      </w:r>
      <w:r>
        <w:t>ó</w:t>
      </w:r>
      <w:r>
        <w:t>w Pa</w:t>
      </w:r>
      <w:r>
        <w:t>ł</w:t>
      </w:r>
      <w:r>
        <w:t>acu Prezydenckiego. Pytanie, kt</w:t>
      </w:r>
      <w:r>
        <w:t>ó</w:t>
      </w:r>
      <w:r>
        <w:t>re uderza prostot</w:t>
      </w:r>
      <w:r>
        <w:t>ą</w:t>
      </w:r>
      <w:r>
        <w:t xml:space="preserve"> i si</w:t>
      </w:r>
      <w:r>
        <w:t>łą</w:t>
      </w:r>
      <w:r>
        <w:t>. Bo jak to jest mo</w:t>
      </w:r>
      <w:r>
        <w:t>ż</w:t>
      </w:r>
      <w:r>
        <w:t xml:space="preserve">liwe, </w:t>
      </w:r>
      <w:r>
        <w:t>ż</w:t>
      </w:r>
      <w:r>
        <w:t>e w kraju, kt</w:t>
      </w:r>
      <w:r>
        <w:t>ó</w:t>
      </w:r>
      <w:r>
        <w:t>ry tak ch</w:t>
      </w:r>
      <w:r>
        <w:t>ę</w:t>
      </w:r>
      <w:r>
        <w:t>tnie lubi m</w:t>
      </w:r>
      <w:r>
        <w:t>ó</w:t>
      </w:r>
      <w:r>
        <w:t>wi</w:t>
      </w:r>
      <w:r>
        <w:t>ć</w:t>
      </w:r>
      <w:r>
        <w:t xml:space="preserve"> o solidarno</w:t>
      </w:r>
      <w:r>
        <w:t>ś</w:t>
      </w:r>
      <w:r>
        <w:t>ci, wsp</w:t>
      </w:r>
      <w:r>
        <w:t>ó</w:t>
      </w:r>
      <w:r>
        <w:t>lnocie i r</w:t>
      </w:r>
      <w:r>
        <w:t>ó</w:t>
      </w:r>
      <w:r>
        <w:t>wno</w:t>
      </w:r>
      <w:r>
        <w:t>ś</w:t>
      </w:r>
      <w:r>
        <w:t>ci, wci</w:t>
      </w:r>
      <w:r>
        <w:t>ąż</w:t>
      </w:r>
      <w:r>
        <w:t xml:space="preserve"> trzeba wychodzi</w:t>
      </w:r>
      <w:r>
        <w:t>ć</w:t>
      </w:r>
      <w:r>
        <w:t xml:space="preserve"> na ulice, by przypomina</w:t>
      </w:r>
      <w:r>
        <w:t>ć</w:t>
      </w:r>
      <w:r>
        <w:t>: jeste</w:t>
      </w:r>
      <w:r>
        <w:t>ś</w:t>
      </w:r>
      <w:r>
        <w:t>my tu, obok Was, w</w:t>
      </w:r>
      <w:r>
        <w:t>ś</w:t>
      </w:r>
      <w:r>
        <w:t>r</w:t>
      </w:r>
      <w:r>
        <w:t>ó</w:t>
      </w:r>
      <w:r>
        <w:t>d Was, ale czujemy si</w:t>
      </w:r>
      <w:r>
        <w:t>ę</w:t>
      </w:r>
      <w:r>
        <w:t xml:space="preserve"> niewidzialni?</w:t>
      </w:r>
    </w:p>
    <w:p w:rsidR="00000000" w:rsidRDefault="00527AF3">
      <w:r>
        <w:t xml:space="preserve">Manifestacja zorganizowana przez </w:t>
      </w:r>
      <w:r>
        <w:t>ś</w:t>
      </w:r>
      <w:r>
        <w:t>rodowisko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 nie by</w:t>
      </w:r>
      <w:r>
        <w:t>ł</w:t>
      </w:r>
      <w:r>
        <w:t>a ani pierwsza, ani</w:t>
      </w:r>
      <w:r>
        <w:t xml:space="preserve"> </w:t>
      </w:r>
      <w:r>
        <w:t>–</w:t>
      </w:r>
      <w:r>
        <w:t xml:space="preserve"> jak si</w:t>
      </w:r>
      <w:r>
        <w:t>ę</w:t>
      </w:r>
      <w:r>
        <w:t xml:space="preserve"> obawiam </w:t>
      </w:r>
      <w:r>
        <w:t>–</w:t>
      </w:r>
      <w:r>
        <w:t xml:space="preserve"> ostatnia. Ale by</w:t>
      </w:r>
      <w:r>
        <w:t>ł</w:t>
      </w:r>
      <w:r>
        <w:t>a wyj</w:t>
      </w:r>
      <w:r>
        <w:t>ą</w:t>
      </w:r>
      <w:r>
        <w:t>tkowa w swojej symbolice. Blisko tysi</w:t>
      </w:r>
      <w:r>
        <w:t>ą</w:t>
      </w:r>
      <w:r>
        <w:t>c os</w:t>
      </w:r>
      <w:r>
        <w:t>ó</w:t>
      </w:r>
      <w:r>
        <w:t>b zebra</w:t>
      </w:r>
      <w:r>
        <w:t>ł</w:t>
      </w:r>
      <w:r>
        <w:t>o si</w:t>
      </w:r>
      <w:r>
        <w:t>ę</w:t>
      </w:r>
      <w:r>
        <w:t xml:space="preserve"> przed Pa</w:t>
      </w:r>
      <w:r>
        <w:t>ł</w:t>
      </w:r>
      <w:r>
        <w:t>acem Prezydenckim, by przekaza</w:t>
      </w:r>
      <w:r>
        <w:t>ć</w:t>
      </w:r>
      <w:r>
        <w:t xml:space="preserve"> w</w:t>
      </w:r>
      <w:r>
        <w:t>ł</w:t>
      </w:r>
      <w:r>
        <w:t>adzom list</w:t>
      </w:r>
      <w:r>
        <w:t>ę</w:t>
      </w:r>
      <w:r>
        <w:t xml:space="preserve"> postulat</w:t>
      </w:r>
      <w:r>
        <w:t>ó</w:t>
      </w:r>
      <w:r>
        <w:t>w. Nie by</w:t>
      </w:r>
      <w:r>
        <w:t>ł</w:t>
      </w:r>
      <w:r>
        <w:t xml:space="preserve">y to </w:t>
      </w:r>
      <w:r>
        <w:t>żą</w:t>
      </w:r>
      <w:r>
        <w:t>dania przesadzone, wyg</w:t>
      </w:r>
      <w:r>
        <w:t>ó</w:t>
      </w:r>
      <w:r>
        <w:t>rowane czy nierealne. By</w:t>
      </w:r>
      <w:r>
        <w:t>ł</w:t>
      </w:r>
      <w:r>
        <w:t>y to postulaty tak oczywis</w:t>
      </w:r>
      <w:r>
        <w:t xml:space="preserve">te, </w:t>
      </w:r>
      <w:r>
        <w:t>ż</w:t>
      </w:r>
      <w:r>
        <w:t>e a</w:t>
      </w:r>
      <w:r>
        <w:t>ż</w:t>
      </w:r>
      <w:r>
        <w:t xml:space="preserve"> trudno poj</w:t>
      </w:r>
      <w:r>
        <w:t>ąć</w:t>
      </w:r>
      <w:r>
        <w:t xml:space="preserve">, </w:t>
      </w:r>
      <w:r>
        <w:t>ż</w:t>
      </w:r>
      <w:r>
        <w:t>e wci</w:t>
      </w:r>
      <w:r>
        <w:t>ąż</w:t>
      </w:r>
      <w:r>
        <w:t xml:space="preserve"> trzeba o nie walczy</w:t>
      </w:r>
      <w:r>
        <w:t>ć</w:t>
      </w:r>
      <w:r>
        <w:t>.</w:t>
      </w:r>
    </w:p>
    <w:p w:rsidR="00000000" w:rsidRDefault="00527AF3">
      <w:r>
        <w:rPr>
          <w:b/>
          <w:bCs/>
        </w:rPr>
        <w:t>Asystencja osobista, czyli prawo do samodzielno</w:t>
      </w:r>
      <w:r>
        <w:rPr>
          <w:b/>
          <w:bCs/>
        </w:rPr>
        <w:t>ś</w:t>
      </w:r>
      <w:r>
        <w:rPr>
          <w:b/>
          <w:bCs/>
        </w:rPr>
        <w:t>ci</w:t>
      </w:r>
    </w:p>
    <w:p w:rsidR="00000000" w:rsidRDefault="00527AF3">
      <w:r>
        <w:t>Wyobra</w:t>
      </w:r>
      <w:r>
        <w:t>ź</w:t>
      </w:r>
      <w:r>
        <w:t xml:space="preserve">my sobie </w:t>
      </w:r>
      <w:r>
        <w:t>ż</w:t>
      </w:r>
      <w:r>
        <w:t>ycie, w kt</w:t>
      </w:r>
      <w:r>
        <w:t>ó</w:t>
      </w:r>
      <w:r>
        <w:t>rym ka</w:t>
      </w:r>
      <w:r>
        <w:t>ż</w:t>
      </w:r>
      <w:r>
        <w:t xml:space="preserve">dy krok </w:t>
      </w:r>
      <w:r>
        <w:t>–</w:t>
      </w:r>
      <w:r>
        <w:t xml:space="preserve"> od wizyty w urz</w:t>
      </w:r>
      <w:r>
        <w:t>ę</w:t>
      </w:r>
      <w:r>
        <w:t xml:space="preserve">dzie po zakupy w sklepie </w:t>
      </w:r>
      <w:r>
        <w:t>–</w:t>
      </w:r>
      <w:r>
        <w:t xml:space="preserve"> wymaga pomocy drugiej osoby, a pa</w:t>
      </w:r>
      <w:r>
        <w:t>ń</w:t>
      </w:r>
      <w:r>
        <w:t>stwo nie daje systemowych na</w:t>
      </w:r>
      <w:r>
        <w:t>rz</w:t>
      </w:r>
      <w:r>
        <w:t>ę</w:t>
      </w:r>
      <w:r>
        <w:t>dzi, by tak</w:t>
      </w:r>
      <w:r>
        <w:t>ą</w:t>
      </w:r>
      <w:r>
        <w:t xml:space="preserve"> pomoc zagwarantowa</w:t>
      </w:r>
      <w:r>
        <w:t>ć</w:t>
      </w:r>
      <w:r>
        <w:t>. To rzeczywisto</w:t>
      </w:r>
      <w:r>
        <w:t>ść</w:t>
      </w:r>
      <w:r>
        <w:t xml:space="preserve"> setek tysi</w:t>
      </w:r>
      <w:r>
        <w:t>ę</w:t>
      </w:r>
      <w:r>
        <w:t>cy os</w:t>
      </w:r>
      <w:r>
        <w:t>ó</w:t>
      </w:r>
      <w:r>
        <w:t>b. Rozw</w:t>
      </w:r>
      <w:r>
        <w:t>ó</w:t>
      </w:r>
      <w:r>
        <w:t>j systemu asystencji osobistej to nie luksus, lecz warunek podstawowej niezale</w:t>
      </w:r>
      <w:r>
        <w:t>ż</w:t>
      </w:r>
      <w:r>
        <w:t>no</w:t>
      </w:r>
      <w:r>
        <w:t>ś</w:t>
      </w:r>
      <w:r>
        <w:t>ci. Tymczasem od lat mamy do czynienia z projektem, kt</w:t>
      </w:r>
      <w:r>
        <w:t>ó</w:t>
      </w:r>
      <w:r>
        <w:t>ry raz startuje, raz zamiera, a wszystko</w:t>
      </w:r>
      <w:r>
        <w:t xml:space="preserve"> zale</w:t>
      </w:r>
      <w:r>
        <w:t>ż</w:t>
      </w:r>
      <w:r>
        <w:t xml:space="preserve">y od chwilowych decyzji ministerstw i </w:t>
      </w:r>
      <w:r>
        <w:t>ś</w:t>
      </w:r>
      <w:r>
        <w:t>rodk</w:t>
      </w:r>
      <w:r>
        <w:t>ó</w:t>
      </w:r>
      <w:r>
        <w:t xml:space="preserve">w </w:t>
      </w:r>
      <w:r>
        <w:t>„</w:t>
      </w:r>
      <w:r>
        <w:t>wyczarowanych</w:t>
      </w:r>
      <w:r>
        <w:t>”</w:t>
      </w:r>
      <w:r>
        <w:t xml:space="preserve"> z program</w:t>
      </w:r>
      <w:r>
        <w:t>ó</w:t>
      </w:r>
      <w:r>
        <w:t>w pilota</w:t>
      </w:r>
      <w:r>
        <w:t>ż</w:t>
      </w:r>
      <w:r>
        <w:t>owych.</w:t>
      </w:r>
    </w:p>
    <w:p w:rsidR="00000000" w:rsidRDefault="00527AF3">
      <w:r>
        <w:rPr>
          <w:b/>
          <w:bCs/>
        </w:rPr>
        <w:t>Pu</w:t>
      </w:r>
      <w:r>
        <w:rPr>
          <w:b/>
          <w:bCs/>
        </w:rPr>
        <w:t>ł</w:t>
      </w:r>
      <w:r>
        <w:rPr>
          <w:b/>
          <w:bCs/>
        </w:rPr>
        <w:t xml:space="preserve">apka rentowa </w:t>
      </w:r>
      <w:r>
        <w:rPr>
          <w:b/>
          <w:bCs/>
        </w:rPr>
        <w:t>–</w:t>
      </w:r>
      <w:r>
        <w:rPr>
          <w:b/>
          <w:bCs/>
        </w:rPr>
        <w:t xml:space="preserve"> symbol absurdu</w:t>
      </w:r>
    </w:p>
    <w:p w:rsidR="00000000" w:rsidRDefault="00527AF3">
      <w:r>
        <w:t>Osoby z niepe</w:t>
      </w:r>
      <w:r>
        <w:t>ł</w:t>
      </w:r>
      <w:r>
        <w:t>nosprawno</w:t>
      </w:r>
      <w:r>
        <w:t>ś</w:t>
      </w:r>
      <w:r>
        <w:t>ciami chc</w:t>
      </w:r>
      <w:r>
        <w:t>ą</w:t>
      </w:r>
      <w:r>
        <w:t xml:space="preserve"> pracowa</w:t>
      </w:r>
      <w:r>
        <w:t>ć</w:t>
      </w:r>
      <w:r>
        <w:t>. Chc</w:t>
      </w:r>
      <w:r>
        <w:t>ą</w:t>
      </w:r>
      <w:r>
        <w:t xml:space="preserve"> zarabia</w:t>
      </w:r>
      <w:r>
        <w:t>ć</w:t>
      </w:r>
      <w:r>
        <w:t>, rozwija</w:t>
      </w:r>
      <w:r>
        <w:t>ć</w:t>
      </w:r>
      <w:r>
        <w:t xml:space="preserve"> si</w:t>
      </w:r>
      <w:r>
        <w:t>ę</w:t>
      </w:r>
      <w:r>
        <w:t>, by</w:t>
      </w:r>
      <w:r>
        <w:t>ć</w:t>
      </w:r>
      <w:r>
        <w:t xml:space="preserve"> aktywne. Tymczasem system wci</w:t>
      </w:r>
      <w:r>
        <w:t>ąż</w:t>
      </w:r>
      <w:r>
        <w:t xml:space="preserve"> karze ich za to. Je</w:t>
      </w:r>
      <w:r>
        <w:t>ś</w:t>
      </w:r>
      <w:r>
        <w:t>li podejm</w:t>
      </w:r>
      <w:r>
        <w:t>ą</w:t>
      </w:r>
      <w:r>
        <w:t xml:space="preserve"> prac</w:t>
      </w:r>
      <w:r>
        <w:t>ę</w:t>
      </w:r>
      <w:r>
        <w:t xml:space="preserve"> i przekrocz</w:t>
      </w:r>
      <w:r>
        <w:t>ą</w:t>
      </w:r>
      <w:r>
        <w:t xml:space="preserve"> pr</w:t>
      </w:r>
      <w:r>
        <w:t>ó</w:t>
      </w:r>
      <w:r>
        <w:t>g dochodowy, trac</w:t>
      </w:r>
      <w:r>
        <w:t>ą</w:t>
      </w:r>
      <w:r>
        <w:t xml:space="preserve"> </w:t>
      </w:r>
      <w:r>
        <w:t>ś</w:t>
      </w:r>
      <w:r>
        <w:t>wiadczenia. Efekt? Musz</w:t>
      </w:r>
      <w:r>
        <w:t>ą</w:t>
      </w:r>
      <w:r>
        <w:t xml:space="preserve"> wybiera</w:t>
      </w:r>
      <w:r>
        <w:t>ć</w:t>
      </w:r>
      <w:r>
        <w:t xml:space="preserve"> mi</w:t>
      </w:r>
      <w:r>
        <w:t>ę</w:t>
      </w:r>
      <w:r>
        <w:t>dzy aktywno</w:t>
      </w:r>
      <w:r>
        <w:t>ś</w:t>
      </w:r>
      <w:r>
        <w:t>ci</w:t>
      </w:r>
      <w:r>
        <w:t>ą</w:t>
      </w:r>
      <w:r>
        <w:t xml:space="preserve"> zawodow</w:t>
      </w:r>
      <w:r>
        <w:t>ą</w:t>
      </w:r>
      <w:r>
        <w:t xml:space="preserve"> a bezpiecze</w:t>
      </w:r>
      <w:r>
        <w:t>ń</w:t>
      </w:r>
      <w:r>
        <w:t xml:space="preserve">stwem finansowym. To nie jest wsparcie </w:t>
      </w:r>
      <w:r>
        <w:t>–</w:t>
      </w:r>
      <w:r>
        <w:t xml:space="preserve"> to szanta</w:t>
      </w:r>
      <w:r>
        <w:t>ż</w:t>
      </w:r>
      <w:r>
        <w:t xml:space="preserve">. Nic dziwnego, </w:t>
      </w:r>
      <w:r>
        <w:t>ż</w:t>
      </w:r>
      <w:r>
        <w:t xml:space="preserve">e </w:t>
      </w:r>
      <w:r>
        <w:t>„</w:t>
      </w:r>
      <w:r>
        <w:t>pu</w:t>
      </w:r>
      <w:r>
        <w:t>ł</w:t>
      </w:r>
      <w:r>
        <w:t>apka rentowa</w:t>
      </w:r>
      <w:r>
        <w:t>”</w:t>
      </w:r>
      <w:r>
        <w:t xml:space="preserve"> sta</w:t>
      </w:r>
      <w:r>
        <w:t>ł</w:t>
      </w:r>
      <w:r>
        <w:t>a si</w:t>
      </w:r>
      <w:r>
        <w:t>ę</w:t>
      </w:r>
      <w:r>
        <w:t xml:space="preserve"> jednym z najbardziej pal</w:t>
      </w:r>
      <w:r>
        <w:t>ą</w:t>
      </w:r>
      <w:r>
        <w:t xml:space="preserve">cych </w:t>
      </w:r>
      <w:r>
        <w:t>symboli niesprawiedliwo</w:t>
      </w:r>
      <w:r>
        <w:t>ś</w:t>
      </w:r>
      <w:r>
        <w:t>ci.</w:t>
      </w:r>
    </w:p>
    <w:p w:rsidR="00000000" w:rsidRDefault="00527AF3">
      <w:r>
        <w:rPr>
          <w:b/>
          <w:bCs/>
        </w:rPr>
        <w:t>Dost</w:t>
      </w:r>
      <w:r>
        <w:rPr>
          <w:b/>
          <w:bCs/>
        </w:rPr>
        <w:t>ę</w:t>
      </w:r>
      <w:r>
        <w:rPr>
          <w:b/>
          <w:bCs/>
        </w:rPr>
        <w:t>pno</w:t>
      </w:r>
      <w:r>
        <w:rPr>
          <w:b/>
          <w:bCs/>
        </w:rPr>
        <w:t>ść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nie slogan, a fundament</w:t>
      </w:r>
    </w:p>
    <w:p w:rsidR="00000000" w:rsidRDefault="00527AF3">
      <w:r>
        <w:t>M</w:t>
      </w:r>
      <w:r>
        <w:t>ó</w:t>
      </w:r>
      <w:r>
        <w:t>wi si</w:t>
      </w:r>
      <w:r>
        <w:t>ę</w:t>
      </w:r>
      <w:r>
        <w:t xml:space="preserve"> du</w:t>
      </w:r>
      <w:r>
        <w:t>ż</w:t>
      </w:r>
      <w:r>
        <w:t xml:space="preserve">o o Polsce bez barier. Tyle </w:t>
      </w:r>
      <w:r>
        <w:t>ż</w:t>
      </w:r>
      <w:r>
        <w:t>e dla wielu os</w:t>
      </w:r>
      <w:r>
        <w:t>ó</w:t>
      </w:r>
      <w:r>
        <w:t>b te bariery wci</w:t>
      </w:r>
      <w:r>
        <w:t>ąż</w:t>
      </w:r>
      <w:r>
        <w:t xml:space="preserve"> stoj</w:t>
      </w:r>
      <w:r>
        <w:t>ą</w:t>
      </w:r>
      <w:r>
        <w:t xml:space="preserve"> na ka</w:t>
      </w:r>
      <w:r>
        <w:t>ż</w:t>
      </w:r>
      <w:r>
        <w:t>dym rogu. Niedost</w:t>
      </w:r>
      <w:r>
        <w:t>ę</w:t>
      </w:r>
      <w:r>
        <w:t>pne urz</w:t>
      </w:r>
      <w:r>
        <w:t>ę</w:t>
      </w:r>
      <w:r>
        <w:t>dy, brak podjazd</w:t>
      </w:r>
      <w:r>
        <w:t>ó</w:t>
      </w:r>
      <w:r>
        <w:t xml:space="preserve">w, </w:t>
      </w:r>
      <w:r>
        <w:t>ź</w:t>
      </w:r>
      <w:r>
        <w:t>le oznaczone przej</w:t>
      </w:r>
      <w:r>
        <w:t>ś</w:t>
      </w:r>
      <w:r>
        <w:t>cia, transport publiczny, kt</w:t>
      </w:r>
      <w:r>
        <w:t>ó</w:t>
      </w:r>
      <w:r>
        <w:t>ry nie uw</w:t>
      </w:r>
      <w:r>
        <w:t>zgl</w:t>
      </w:r>
      <w:r>
        <w:t>ę</w:t>
      </w:r>
      <w:r>
        <w:t xml:space="preserve">dnia realnych potrzeb </w:t>
      </w:r>
      <w:r>
        <w:t>–</w:t>
      </w:r>
      <w:r>
        <w:t xml:space="preserve"> to </w:t>
      </w:r>
      <w:r>
        <w:lastRenderedPageBreak/>
        <w:t>codzienno</w:t>
      </w:r>
      <w:r>
        <w:t>ść</w:t>
      </w:r>
      <w:r>
        <w:t>, kt</w:t>
      </w:r>
      <w:r>
        <w:t>ó</w:t>
      </w:r>
      <w:r>
        <w:t>rej nie da si</w:t>
      </w:r>
      <w:r>
        <w:t>ę</w:t>
      </w:r>
      <w:r>
        <w:t xml:space="preserve"> zby</w:t>
      </w:r>
      <w:r>
        <w:t>ć</w:t>
      </w:r>
      <w:r>
        <w:t xml:space="preserve"> kilkoma nowymi ustawami czy kampaniami wizerunkowymi. Dost</w:t>
      </w:r>
      <w:r>
        <w:t>ę</w:t>
      </w:r>
      <w:r>
        <w:t>pno</w:t>
      </w:r>
      <w:r>
        <w:t>ść</w:t>
      </w:r>
      <w:r>
        <w:t xml:space="preserve"> nie jest kwesti</w:t>
      </w:r>
      <w:r>
        <w:t>ą</w:t>
      </w:r>
      <w:r>
        <w:t xml:space="preserve"> dobrej woli </w:t>
      </w:r>
      <w:r>
        <w:t>–</w:t>
      </w:r>
      <w:r>
        <w:t xml:space="preserve"> jest podstaw</w:t>
      </w:r>
      <w:r>
        <w:t>ą</w:t>
      </w:r>
      <w:r>
        <w:t xml:space="preserve"> r</w:t>
      </w:r>
      <w:r>
        <w:t>ó</w:t>
      </w:r>
      <w:r>
        <w:t>wno</w:t>
      </w:r>
      <w:r>
        <w:t>ś</w:t>
      </w:r>
      <w:r>
        <w:t>ci.</w:t>
      </w:r>
    </w:p>
    <w:p w:rsidR="00000000" w:rsidRDefault="00527AF3">
      <w:r>
        <w:rPr>
          <w:b/>
          <w:bCs/>
        </w:rPr>
        <w:t>Spo</w:t>
      </w:r>
      <w:r>
        <w:rPr>
          <w:b/>
          <w:bCs/>
        </w:rPr>
        <w:t>ł</w:t>
      </w:r>
      <w:r>
        <w:rPr>
          <w:b/>
          <w:bCs/>
        </w:rPr>
        <w:t>ecze</w:t>
      </w:r>
      <w:r>
        <w:rPr>
          <w:b/>
          <w:bCs/>
        </w:rPr>
        <w:t>ń</w:t>
      </w:r>
      <w:r>
        <w:rPr>
          <w:b/>
          <w:bCs/>
        </w:rPr>
        <w:t>stwo obywatelskie na barkach NGO-s</w:t>
      </w:r>
      <w:r>
        <w:rPr>
          <w:b/>
          <w:bCs/>
        </w:rPr>
        <w:t>ó</w:t>
      </w:r>
      <w:r>
        <w:rPr>
          <w:b/>
          <w:bCs/>
        </w:rPr>
        <w:t>w</w:t>
      </w:r>
    </w:p>
    <w:p w:rsidR="00000000" w:rsidRDefault="00527AF3">
      <w:r>
        <w:t>Nie mo</w:t>
      </w:r>
      <w:r>
        <w:t>ż</w:t>
      </w:r>
      <w:r>
        <w:t>na te</w:t>
      </w:r>
      <w:r>
        <w:t>ż</w:t>
      </w:r>
      <w:r>
        <w:t xml:space="preserve"> pomin</w:t>
      </w:r>
      <w:r>
        <w:t>ąć</w:t>
      </w:r>
      <w:r>
        <w:t xml:space="preserve"> r</w:t>
      </w:r>
      <w:r>
        <w:t>oli organizacji pozarz</w:t>
      </w:r>
      <w:r>
        <w:t>ą</w:t>
      </w:r>
      <w:r>
        <w:t xml:space="preserve">dowych. To one </w:t>
      </w:r>
      <w:r>
        <w:t>–</w:t>
      </w:r>
      <w:r>
        <w:t xml:space="preserve"> Fundacja Szansa </w:t>
      </w:r>
      <w:r>
        <w:t>–</w:t>
      </w:r>
      <w:r>
        <w:t xml:space="preserve"> Jeste</w:t>
      </w:r>
      <w:r>
        <w:t>ś</w:t>
      </w:r>
      <w:r>
        <w:t xml:space="preserve">my Razem, Fundacja Aktywizacja, Fundacja Integracja, Fundacja Avalon czy Fundacja Dzieciom </w:t>
      </w:r>
      <w:r>
        <w:t>„</w:t>
      </w:r>
      <w:r>
        <w:t>Zd</w:t>
      </w:r>
      <w:r>
        <w:t>ąż</w:t>
      </w:r>
      <w:r>
        <w:t>y</w:t>
      </w:r>
      <w:r>
        <w:t>ć</w:t>
      </w:r>
      <w:r>
        <w:t xml:space="preserve"> z Pomoc</w:t>
      </w:r>
      <w:r>
        <w:t>ą”</w:t>
      </w:r>
      <w:r>
        <w:t xml:space="preserve"> </w:t>
      </w:r>
      <w:r>
        <w:t>–</w:t>
      </w:r>
      <w:r>
        <w:t xml:space="preserve"> codziennie walcz</w:t>
      </w:r>
      <w:r>
        <w:t>ą</w:t>
      </w:r>
      <w:r>
        <w:t xml:space="preserve"> o popraw</w:t>
      </w:r>
      <w:r>
        <w:t>ę</w:t>
      </w:r>
      <w:r>
        <w:t xml:space="preserve"> jako</w:t>
      </w:r>
      <w:r>
        <w:t>ś</w:t>
      </w:r>
      <w:r>
        <w:t xml:space="preserve">ci </w:t>
      </w:r>
      <w:r>
        <w:t>ż</w:t>
      </w:r>
      <w:r>
        <w:t>ycia swoich podopiecznych. To one znajduj</w:t>
      </w:r>
      <w:r>
        <w:t>ą</w:t>
      </w:r>
      <w:r>
        <w:t xml:space="preserve"> p</w:t>
      </w:r>
      <w:r>
        <w:t>ieni</w:t>
      </w:r>
      <w:r>
        <w:t>ą</w:t>
      </w:r>
      <w:r>
        <w:t>dze, wolontariuszy, rozwi</w:t>
      </w:r>
      <w:r>
        <w:t>ą</w:t>
      </w:r>
      <w:r>
        <w:t>zania. Ale robi</w:t>
      </w:r>
      <w:r>
        <w:t>ą</w:t>
      </w:r>
      <w:r>
        <w:t xml:space="preserve"> to cz</w:t>
      </w:r>
      <w:r>
        <w:t>ę</w:t>
      </w:r>
      <w:r>
        <w:t xml:space="preserve">sto w poczuciu, </w:t>
      </w:r>
      <w:r>
        <w:t>ż</w:t>
      </w:r>
      <w:r>
        <w:t>e pa</w:t>
      </w:r>
      <w:r>
        <w:t>ń</w:t>
      </w:r>
      <w:r>
        <w:t>stwo zrzuca na nie swoje obowi</w:t>
      </w:r>
      <w:r>
        <w:t>ą</w:t>
      </w:r>
      <w:r>
        <w:t>zki. Stabilne, systemowe wsparcie dla NGO-s</w:t>
      </w:r>
      <w:r>
        <w:t>ó</w:t>
      </w:r>
      <w:r>
        <w:t xml:space="preserve">w to nie </w:t>
      </w:r>
      <w:r>
        <w:t>„</w:t>
      </w:r>
      <w:r>
        <w:t>dodatkowa opcja</w:t>
      </w:r>
      <w:r>
        <w:t>”</w:t>
      </w:r>
      <w:r>
        <w:t>. To konieczno</w:t>
      </w:r>
      <w:r>
        <w:t>ść</w:t>
      </w:r>
      <w:r>
        <w:t>, je</w:t>
      </w:r>
      <w:r>
        <w:t>ś</w:t>
      </w:r>
      <w:r>
        <w:t>li chcemy, by Polska naprawd</w:t>
      </w:r>
      <w:r>
        <w:t>ę</w:t>
      </w:r>
      <w:r>
        <w:t xml:space="preserve"> by</w:t>
      </w:r>
      <w:r>
        <w:t>ł</w:t>
      </w:r>
      <w:r>
        <w:t>a krajem w</w:t>
      </w:r>
      <w:r>
        <w:t>łą</w:t>
      </w:r>
      <w:r>
        <w:t>czaj</w:t>
      </w:r>
      <w:r>
        <w:t>ą</w:t>
      </w:r>
      <w:r>
        <w:t>cym.</w:t>
      </w:r>
    </w:p>
    <w:p w:rsidR="00000000" w:rsidRDefault="00527AF3">
      <w:r>
        <w:rPr>
          <w:b/>
          <w:bCs/>
        </w:rPr>
        <w:t>G</w:t>
      </w:r>
      <w:r>
        <w:rPr>
          <w:b/>
          <w:bCs/>
        </w:rPr>
        <w:t>ł</w:t>
      </w:r>
      <w:r>
        <w:rPr>
          <w:b/>
          <w:bCs/>
        </w:rPr>
        <w:t>o</w:t>
      </w:r>
      <w:r>
        <w:rPr>
          <w:b/>
          <w:bCs/>
        </w:rPr>
        <w:t>s prezydenta i jego otwarto</w:t>
      </w:r>
      <w:r>
        <w:rPr>
          <w:b/>
          <w:bCs/>
        </w:rPr>
        <w:t>ść</w:t>
      </w:r>
    </w:p>
    <w:p w:rsidR="00000000" w:rsidRDefault="00527AF3">
      <w:r>
        <w:t>Wa</w:t>
      </w:r>
      <w:r>
        <w:t>ż</w:t>
      </w:r>
      <w:r>
        <w:t>nym momentem manifestacji by</w:t>
      </w:r>
      <w:r>
        <w:t>ł</w:t>
      </w:r>
      <w:r>
        <w:t>o przekazanie postulat</w:t>
      </w:r>
      <w:r>
        <w:t>ó</w:t>
      </w:r>
      <w:r>
        <w:t>w Ministrowi Mateuszowi Koteckiemu, Podsekretarzowi Stanu w Kancelarii Prezydenta RP. Minister nie tylko odebra</w:t>
      </w:r>
      <w:r>
        <w:t>ł</w:t>
      </w:r>
      <w:r>
        <w:t xml:space="preserve"> dokumenty, ale tak</w:t>
      </w:r>
      <w:r>
        <w:t>ż</w:t>
      </w:r>
      <w:r>
        <w:t>e wyra</w:t>
      </w:r>
      <w:r>
        <w:t>ź</w:t>
      </w:r>
      <w:r>
        <w:t>nie podkre</w:t>
      </w:r>
      <w:r>
        <w:t>ś</w:t>
      </w:r>
      <w:r>
        <w:t>li</w:t>
      </w:r>
      <w:r>
        <w:t>ł</w:t>
      </w:r>
      <w:r>
        <w:t xml:space="preserve">, </w:t>
      </w:r>
      <w:r>
        <w:t>ż</w:t>
      </w:r>
      <w:r>
        <w:t>e sprawy os</w:t>
      </w:r>
      <w:r>
        <w:t>ó</w:t>
      </w:r>
      <w:r>
        <w:t>b z</w:t>
      </w:r>
      <w:r>
        <w:t xml:space="preserve"> niepe</w:t>
      </w:r>
      <w:r>
        <w:t>ł</w:t>
      </w:r>
      <w:r>
        <w:t>nosprawno</w:t>
      </w:r>
      <w:r>
        <w:t>ś</w:t>
      </w:r>
      <w:r>
        <w:t>ciami s</w:t>
      </w:r>
      <w:r>
        <w:t>ą</w:t>
      </w:r>
      <w:r>
        <w:t xml:space="preserve"> priorytetem Prezydenta Karola Nawrockiego i Pierwszej Damy. Co wi</w:t>
      </w:r>
      <w:r>
        <w:t>ę</w:t>
      </w:r>
      <w:r>
        <w:t>cej, pad</w:t>
      </w:r>
      <w:r>
        <w:t>ł</w:t>
      </w:r>
      <w:r>
        <w:t>a deklaracja gotowo</w:t>
      </w:r>
      <w:r>
        <w:t>ś</w:t>
      </w:r>
      <w:r>
        <w:t>ci do dialogu i wsp</w:t>
      </w:r>
      <w:r>
        <w:t>ół</w:t>
      </w:r>
      <w:r>
        <w:t>pracy.</w:t>
      </w:r>
    </w:p>
    <w:p w:rsidR="00000000" w:rsidRDefault="00527AF3">
      <w:r>
        <w:t xml:space="preserve">W polskim </w:t>
      </w:r>
      <w:r>
        <w:t>ż</w:t>
      </w:r>
      <w:r>
        <w:t>yciu publicznym s</w:t>
      </w:r>
      <w:r>
        <w:t>ł</w:t>
      </w:r>
      <w:r>
        <w:t xml:space="preserve">owo </w:t>
      </w:r>
      <w:r>
        <w:t>„</w:t>
      </w:r>
      <w:r>
        <w:t>dialog</w:t>
      </w:r>
      <w:r>
        <w:t>”</w:t>
      </w:r>
      <w:r>
        <w:t xml:space="preserve"> bywa nadu</w:t>
      </w:r>
      <w:r>
        <w:t>ż</w:t>
      </w:r>
      <w:r>
        <w:t>ywane. Ale w tym przypadku mo</w:t>
      </w:r>
      <w:r>
        <w:t>ż</w:t>
      </w:r>
      <w:r>
        <w:t>na mie</w:t>
      </w:r>
      <w:r>
        <w:t>ć</w:t>
      </w:r>
      <w:r>
        <w:t xml:space="preserve"> nadziej</w:t>
      </w:r>
      <w:r>
        <w:t>ę</w:t>
      </w:r>
      <w:r>
        <w:t xml:space="preserve">, </w:t>
      </w:r>
      <w:r>
        <w:t>ż</w:t>
      </w:r>
      <w:r>
        <w:t>e b</w:t>
      </w:r>
      <w:r>
        <w:t>ę</w:t>
      </w:r>
      <w:r>
        <w:t>dz</w:t>
      </w:r>
      <w:r>
        <w:t>ie to co</w:t>
      </w:r>
      <w:r>
        <w:t>ś</w:t>
      </w:r>
      <w:r>
        <w:t xml:space="preserve"> wi</w:t>
      </w:r>
      <w:r>
        <w:t>ę</w:t>
      </w:r>
      <w:r>
        <w:t>cej ni</w:t>
      </w:r>
      <w:r>
        <w:t>ż</w:t>
      </w:r>
      <w:r>
        <w:t xml:space="preserve"> gest. Spotkanie w takim miejscu </w:t>
      </w:r>
      <w:r>
        <w:t>–</w:t>
      </w:r>
      <w:r>
        <w:t xml:space="preserve"> przed Pa</w:t>
      </w:r>
      <w:r>
        <w:t>ł</w:t>
      </w:r>
      <w:r>
        <w:t xml:space="preserve">acem Prezydenckim </w:t>
      </w:r>
      <w:r>
        <w:t>–</w:t>
      </w:r>
      <w:r>
        <w:t xml:space="preserve"> nadaje manifestacji rang</w:t>
      </w:r>
      <w:r>
        <w:t>ę</w:t>
      </w:r>
      <w:r>
        <w:t>, kt</w:t>
      </w:r>
      <w:r>
        <w:t>ó</w:t>
      </w:r>
      <w:r>
        <w:t>rej nie mo</w:t>
      </w:r>
      <w:r>
        <w:t>ż</w:t>
      </w:r>
      <w:r>
        <w:t>na bagatelizowa</w:t>
      </w:r>
      <w:r>
        <w:t>ć</w:t>
      </w:r>
      <w:r>
        <w:t>. To nie jest protest na marginesie, to wydarzenie w samym centrum pa</w:t>
      </w:r>
      <w:r>
        <w:t>ń</w:t>
      </w:r>
      <w:r>
        <w:t>stwa.</w:t>
      </w:r>
    </w:p>
    <w:p w:rsidR="00000000" w:rsidRDefault="00527AF3">
      <w:r>
        <w:rPr>
          <w:b/>
          <w:bCs/>
        </w:rPr>
        <w:t>Polska solidarno</w:t>
      </w:r>
      <w:r>
        <w:rPr>
          <w:b/>
          <w:bCs/>
        </w:rPr>
        <w:t>ś</w:t>
      </w:r>
      <w:r>
        <w:rPr>
          <w:b/>
          <w:bCs/>
        </w:rPr>
        <w:t xml:space="preserve">ci </w:t>
      </w:r>
      <w:r>
        <w:rPr>
          <w:b/>
          <w:bCs/>
        </w:rPr>
        <w:t>–</w:t>
      </w:r>
      <w:r>
        <w:rPr>
          <w:b/>
          <w:bCs/>
        </w:rPr>
        <w:t xml:space="preserve"> nie tylko w hymni</w:t>
      </w:r>
      <w:r>
        <w:rPr>
          <w:b/>
          <w:bCs/>
        </w:rPr>
        <w:t>e</w:t>
      </w:r>
    </w:p>
    <w:p w:rsidR="00000000" w:rsidRDefault="00527AF3">
      <w:r>
        <w:t>Nieprzypadkowo organizatorzy m</w:t>
      </w:r>
      <w:r>
        <w:t>ó</w:t>
      </w:r>
      <w:r>
        <w:t>wi</w:t>
      </w:r>
      <w:r>
        <w:t>ą</w:t>
      </w:r>
      <w:r>
        <w:t xml:space="preserve">, </w:t>
      </w:r>
      <w:r>
        <w:t>ż</w:t>
      </w:r>
      <w:r>
        <w:t>e walcz</w:t>
      </w:r>
      <w:r>
        <w:t>ą</w:t>
      </w:r>
      <w:r>
        <w:t xml:space="preserve"> o Polsk</w:t>
      </w:r>
      <w:r>
        <w:t>ę</w:t>
      </w:r>
      <w:r>
        <w:t xml:space="preserve"> dost</w:t>
      </w:r>
      <w:r>
        <w:t>ę</w:t>
      </w:r>
      <w:r>
        <w:t>pn</w:t>
      </w:r>
      <w:r>
        <w:t>ą</w:t>
      </w:r>
      <w:r>
        <w:t xml:space="preserve"> i solidarn</w:t>
      </w:r>
      <w:r>
        <w:t>ą</w:t>
      </w:r>
      <w:r>
        <w:t>. To nie s</w:t>
      </w:r>
      <w:r>
        <w:t>ą</w:t>
      </w:r>
      <w:r>
        <w:t xml:space="preserve"> wielkie s</w:t>
      </w:r>
      <w:r>
        <w:t>ł</w:t>
      </w:r>
      <w:r>
        <w:t>owa na transparentach, to konkretna wizja kraju, w kt</w:t>
      </w:r>
      <w:r>
        <w:t>ó</w:t>
      </w:r>
      <w:r>
        <w:t>rym ka</w:t>
      </w:r>
      <w:r>
        <w:t>ż</w:t>
      </w:r>
      <w:r>
        <w:t>dy obywatel, bez wzgl</w:t>
      </w:r>
      <w:r>
        <w:t>ę</w:t>
      </w:r>
      <w:r>
        <w:t>du na swoje ograniczenia, mo</w:t>
      </w:r>
      <w:r>
        <w:t>ż</w:t>
      </w:r>
      <w:r>
        <w:t>e rozwija</w:t>
      </w:r>
      <w:r>
        <w:t>ć</w:t>
      </w:r>
      <w:r>
        <w:t xml:space="preserve"> talenty i bra</w:t>
      </w:r>
      <w:r>
        <w:t>ć</w:t>
      </w:r>
      <w:r>
        <w:t xml:space="preserve"> udzia</w:t>
      </w:r>
      <w:r>
        <w:t>ł</w:t>
      </w:r>
      <w:r>
        <w:t xml:space="preserve"> w </w:t>
      </w:r>
      <w:r>
        <w:t>ż</w:t>
      </w:r>
      <w:r>
        <w:t>yciu spo</w:t>
      </w:r>
      <w:r>
        <w:t>ł</w:t>
      </w:r>
      <w:r>
        <w:t>ecznym. Polska, kt</w:t>
      </w:r>
      <w:r>
        <w:t>ó</w:t>
      </w:r>
      <w:r>
        <w:t>ra potrafi dostrzec potencja</w:t>
      </w:r>
      <w:r>
        <w:t>ł</w:t>
      </w:r>
      <w:r>
        <w:t xml:space="preserve">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 xml:space="preserve">ciami, to Polska silniejsza </w:t>
      </w:r>
      <w:r>
        <w:t>–</w:t>
      </w:r>
      <w:r>
        <w:t xml:space="preserve"> tak</w:t>
      </w:r>
      <w:r>
        <w:t>ż</w:t>
      </w:r>
      <w:r>
        <w:t>e gospodarczo i kulturowo.</w:t>
      </w:r>
    </w:p>
    <w:p w:rsidR="00000000" w:rsidRDefault="00527AF3">
      <w:r>
        <w:rPr>
          <w:b/>
          <w:bCs/>
        </w:rPr>
        <w:t xml:space="preserve">REHA </w:t>
      </w:r>
      <w:r>
        <w:rPr>
          <w:b/>
          <w:bCs/>
        </w:rPr>
        <w:t>–</w:t>
      </w:r>
      <w:r>
        <w:rPr>
          <w:b/>
          <w:bCs/>
        </w:rPr>
        <w:t xml:space="preserve"> dow</w:t>
      </w:r>
      <w:r>
        <w:rPr>
          <w:b/>
          <w:bCs/>
        </w:rPr>
        <w:t>ó</w:t>
      </w:r>
      <w:r>
        <w:rPr>
          <w:b/>
          <w:bCs/>
        </w:rPr>
        <w:t xml:space="preserve">d, </w:t>
      </w:r>
      <w:r>
        <w:rPr>
          <w:b/>
          <w:bCs/>
        </w:rPr>
        <w:t>ż</w:t>
      </w:r>
      <w:r>
        <w:rPr>
          <w:b/>
          <w:bCs/>
        </w:rPr>
        <w:t>e mo</w:t>
      </w:r>
      <w:r>
        <w:rPr>
          <w:b/>
          <w:bCs/>
        </w:rPr>
        <w:t>ż</w:t>
      </w:r>
      <w:r>
        <w:rPr>
          <w:b/>
          <w:bCs/>
        </w:rPr>
        <w:t>na</w:t>
      </w:r>
    </w:p>
    <w:p w:rsidR="00000000" w:rsidRDefault="00527AF3">
      <w:r>
        <w:t>Manifestacja by</w:t>
      </w:r>
      <w:r>
        <w:t>ł</w:t>
      </w:r>
      <w:r>
        <w:t>a cz</w:t>
      </w:r>
      <w:r>
        <w:t>ęś</w:t>
      </w:r>
      <w:r>
        <w:t>ci</w:t>
      </w:r>
      <w:r>
        <w:t>ą</w:t>
      </w:r>
      <w:r>
        <w:t xml:space="preserve"> REHA FOR THE BLIND IN POLAND 2025 </w:t>
      </w:r>
      <w:r>
        <w:t>–</w:t>
      </w:r>
      <w:r>
        <w:t xml:space="preserve"> najprawdopodobniej najwi</w:t>
      </w:r>
      <w:r>
        <w:t>ę</w:t>
      </w:r>
      <w:r>
        <w:t xml:space="preserve">kszego na </w:t>
      </w:r>
      <w:r>
        <w:t>ś</w:t>
      </w:r>
      <w:r>
        <w:t>wi</w:t>
      </w:r>
      <w:r>
        <w:t>ecie wydarzenia po</w:t>
      </w:r>
      <w:r>
        <w:t>ś</w:t>
      </w:r>
      <w:r>
        <w:t>wi</w:t>
      </w:r>
      <w:r>
        <w:t>ę</w:t>
      </w:r>
      <w:r>
        <w:t>conego osobom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wzroku. Konferencje, targi innowacyjnych technologii, debaty, konkursy, integracyjne olimpiady </w:t>
      </w:r>
      <w:r>
        <w:t>–</w:t>
      </w:r>
      <w:r>
        <w:t xml:space="preserve"> wszystko to pokazuje, </w:t>
      </w:r>
      <w:r>
        <w:t>ż</w:t>
      </w:r>
      <w:r>
        <w:t xml:space="preserve">e </w:t>
      </w:r>
      <w:r>
        <w:t>ś</w:t>
      </w:r>
      <w:r>
        <w:t>rodowisko nie czeka biernie, ale dzia</w:t>
      </w:r>
      <w:r>
        <w:t>ł</w:t>
      </w:r>
      <w:r>
        <w:t>a, tworzy i inspiruje. To nie s</w:t>
      </w:r>
      <w:r>
        <w:t>ą</w:t>
      </w:r>
      <w:r>
        <w:t xml:space="preserve"> </w:t>
      </w:r>
      <w:r>
        <w:t>„</w:t>
      </w:r>
      <w:r>
        <w:t>ben</w:t>
      </w:r>
      <w:r>
        <w:t>eficjenci pomocy</w:t>
      </w:r>
      <w:r>
        <w:t>”</w:t>
      </w:r>
      <w:r>
        <w:t>, to obywatele, kt</w:t>
      </w:r>
      <w:r>
        <w:t>ó</w:t>
      </w:r>
      <w:r>
        <w:t>rzy wnosz</w:t>
      </w:r>
      <w:r>
        <w:t>ą</w:t>
      </w:r>
      <w:r>
        <w:t xml:space="preserve"> wk</w:t>
      </w:r>
      <w:r>
        <w:t>ł</w:t>
      </w:r>
      <w:r>
        <w:t>ad w rozw</w:t>
      </w:r>
      <w:r>
        <w:t>ó</w:t>
      </w:r>
      <w:r>
        <w:t>j kraju.</w:t>
      </w:r>
    </w:p>
    <w:p w:rsidR="00000000" w:rsidRDefault="00527AF3">
      <w:r>
        <w:rPr>
          <w:b/>
          <w:bCs/>
        </w:rPr>
        <w:t>Co mo</w:t>
      </w:r>
      <w:r>
        <w:rPr>
          <w:b/>
          <w:bCs/>
        </w:rPr>
        <w:t>ż</w:t>
      </w:r>
      <w:r>
        <w:rPr>
          <w:b/>
          <w:bCs/>
        </w:rPr>
        <w:t>emy zrobi</w:t>
      </w:r>
      <w:r>
        <w:rPr>
          <w:b/>
          <w:bCs/>
        </w:rPr>
        <w:t>ć</w:t>
      </w:r>
      <w:r>
        <w:rPr>
          <w:b/>
          <w:bCs/>
        </w:rPr>
        <w:t xml:space="preserve"> my </w:t>
      </w:r>
      <w:r>
        <w:rPr>
          <w:b/>
          <w:bCs/>
        </w:rPr>
        <w:t>–</w:t>
      </w:r>
      <w:r>
        <w:rPr>
          <w:b/>
          <w:bCs/>
        </w:rPr>
        <w:t xml:space="preserve"> obywatele?</w:t>
      </w:r>
    </w:p>
    <w:p w:rsidR="00000000" w:rsidRDefault="00527AF3">
      <w:r>
        <w:t>Ł</w:t>
      </w:r>
      <w:r>
        <w:t>atwo przerzuca</w:t>
      </w:r>
      <w:r>
        <w:t>ć</w:t>
      </w:r>
      <w:r>
        <w:t xml:space="preserve"> odpowiedzialno</w:t>
      </w:r>
      <w:r>
        <w:t>ść</w:t>
      </w:r>
      <w:r>
        <w:t xml:space="preserve"> na polityk</w:t>
      </w:r>
      <w:r>
        <w:t>ó</w:t>
      </w:r>
      <w:r>
        <w:t>w. Ale has</w:t>
      </w:r>
      <w:r>
        <w:t>ł</w:t>
      </w:r>
      <w:r>
        <w:t xml:space="preserve">o </w:t>
      </w:r>
      <w:r>
        <w:t>„</w:t>
      </w:r>
      <w:r>
        <w:t>czy Wy widzicie nas?</w:t>
      </w:r>
      <w:r>
        <w:t>”</w:t>
      </w:r>
      <w:r>
        <w:t xml:space="preserve"> dotyczy r</w:t>
      </w:r>
      <w:r>
        <w:t>ó</w:t>
      </w:r>
      <w:r>
        <w:t>wnie</w:t>
      </w:r>
      <w:r>
        <w:t>ż</w:t>
      </w:r>
      <w:r>
        <w:t xml:space="preserve"> nas </w:t>
      </w:r>
      <w:r>
        <w:t>–</w:t>
      </w:r>
      <w:r>
        <w:t xml:space="preserve"> zwyk</w:t>
      </w:r>
      <w:r>
        <w:t>ł</w:t>
      </w:r>
      <w:r>
        <w:t>ych ludzi. Ilu z nas przechodzi oboj</w:t>
      </w:r>
      <w:r>
        <w:t>ę</w:t>
      </w:r>
      <w:r>
        <w:t>tnie obok niedost</w:t>
      </w:r>
      <w:r>
        <w:t>ę</w:t>
      </w:r>
      <w:r>
        <w:t>pnego wej</w:t>
      </w:r>
      <w:r>
        <w:t>ś</w:t>
      </w:r>
      <w:r>
        <w:t>cia do urz</w:t>
      </w:r>
      <w:r>
        <w:t>ę</w:t>
      </w:r>
      <w:r>
        <w:t xml:space="preserve">du? Ilu z nas unika kontaktu, bo </w:t>
      </w:r>
      <w:r>
        <w:t>„</w:t>
      </w:r>
      <w:r>
        <w:t>nie wie, jak si</w:t>
      </w:r>
      <w:r>
        <w:t>ę</w:t>
      </w:r>
      <w:r>
        <w:t xml:space="preserve"> zachowa</w:t>
      </w:r>
      <w:r>
        <w:t>ć”</w:t>
      </w:r>
      <w:r>
        <w:t>? Prawdziwa zmiana zaczyna si</w:t>
      </w:r>
      <w:r>
        <w:t>ę</w:t>
      </w:r>
      <w:r>
        <w:t xml:space="preserve"> nie od ustaw, ale od postawy ka</w:t>
      </w:r>
      <w:r>
        <w:t>ż</w:t>
      </w:r>
      <w:r>
        <w:t>dego z nas. Empatia i zrozumienie s</w:t>
      </w:r>
      <w:r>
        <w:t>ą</w:t>
      </w:r>
      <w:r>
        <w:t xml:space="preserve"> r</w:t>
      </w:r>
      <w:r>
        <w:t>ó</w:t>
      </w:r>
      <w:r>
        <w:t>wnie wa</w:t>
      </w:r>
      <w:r>
        <w:t>ż</w:t>
      </w:r>
      <w:r>
        <w:t>ne, jak systemowe rozwi</w:t>
      </w:r>
      <w:r>
        <w:t>ą</w:t>
      </w:r>
      <w:r>
        <w:t>zania.</w:t>
      </w:r>
    </w:p>
    <w:p w:rsidR="00000000" w:rsidRDefault="00527AF3">
      <w:r>
        <w:rPr>
          <w:b/>
          <w:bCs/>
        </w:rPr>
        <w:t>Nadzieja zamiast</w:t>
      </w:r>
      <w:r>
        <w:rPr>
          <w:b/>
          <w:bCs/>
        </w:rPr>
        <w:t xml:space="preserve"> rozczarowania</w:t>
      </w:r>
    </w:p>
    <w:p w:rsidR="00000000" w:rsidRDefault="00527AF3">
      <w:r>
        <w:t>Oczywi</w:t>
      </w:r>
      <w:r>
        <w:t>ś</w:t>
      </w:r>
      <w:r>
        <w:t>cie, mo</w:t>
      </w:r>
      <w:r>
        <w:t>ż</w:t>
      </w:r>
      <w:r>
        <w:t>na pyta</w:t>
      </w:r>
      <w:r>
        <w:t>ć</w:t>
      </w:r>
      <w:r>
        <w:t>: dlaczego wci</w:t>
      </w:r>
      <w:r>
        <w:t>ąż</w:t>
      </w:r>
      <w:r>
        <w:t xml:space="preserve"> wracaj</w:t>
      </w:r>
      <w:r>
        <w:t>ą</w:t>
      </w:r>
      <w:r>
        <w:t xml:space="preserve"> te same postulaty? Dlaczego osoby z niepe</w:t>
      </w:r>
      <w:r>
        <w:t>ł</w:t>
      </w:r>
      <w:r>
        <w:t>nosprawno</w:t>
      </w:r>
      <w:r>
        <w:t>ś</w:t>
      </w:r>
      <w:r>
        <w:t>ciami musz</w:t>
      </w:r>
      <w:r>
        <w:t>ą</w:t>
      </w:r>
      <w:r>
        <w:t xml:space="preserve"> po raz kolejny przypomina</w:t>
      </w:r>
      <w:r>
        <w:t>ć</w:t>
      </w:r>
      <w:r>
        <w:t xml:space="preserve"> o swoich prawach? Ale mo</w:t>
      </w:r>
      <w:r>
        <w:t>ż</w:t>
      </w:r>
      <w:r>
        <w:t>e tym razem warto spojrze</w:t>
      </w:r>
      <w:r>
        <w:t>ć</w:t>
      </w:r>
      <w:r>
        <w:t xml:space="preserve"> inaczej. Mo</w:t>
      </w:r>
      <w:r>
        <w:t>ż</w:t>
      </w:r>
      <w:r>
        <w:t>e w</w:t>
      </w:r>
      <w:r>
        <w:t>ł</w:t>
      </w:r>
      <w:r>
        <w:t>a</w:t>
      </w:r>
      <w:r>
        <w:t>ś</w:t>
      </w:r>
      <w:r>
        <w:t xml:space="preserve">nie fakt, </w:t>
      </w:r>
      <w:r>
        <w:t>ż</w:t>
      </w:r>
      <w:r>
        <w:t>e postulaty zosta</w:t>
      </w:r>
      <w:r>
        <w:t>ł</w:t>
      </w:r>
      <w:r>
        <w:t>y o</w:t>
      </w:r>
      <w:r>
        <w:t>debrane przez przedstawiciela Prezydenta, a sprawy nazwane priorytetem g</w:t>
      </w:r>
      <w:r>
        <w:t>ł</w:t>
      </w:r>
      <w:r>
        <w:t>owy pa</w:t>
      </w:r>
      <w:r>
        <w:t>ń</w:t>
      </w:r>
      <w:r>
        <w:t>stwa, daje szans</w:t>
      </w:r>
      <w:r>
        <w:t>ę</w:t>
      </w:r>
      <w:r>
        <w:t xml:space="preserve"> na realny prze</w:t>
      </w:r>
      <w:r>
        <w:t>ł</w:t>
      </w:r>
      <w:r>
        <w:t>om.</w:t>
      </w:r>
    </w:p>
    <w:p w:rsidR="00000000" w:rsidRDefault="00527AF3">
      <w:r>
        <w:lastRenderedPageBreak/>
        <w:t>Nie chodzi o to, by bi</w:t>
      </w:r>
      <w:r>
        <w:t>ć</w:t>
      </w:r>
      <w:r>
        <w:t xml:space="preserve"> brawo za s</w:t>
      </w:r>
      <w:r>
        <w:t>ł</w:t>
      </w:r>
      <w:r>
        <w:t>owa. Chodzi o to, by je potraktowa</w:t>
      </w:r>
      <w:r>
        <w:t>ć</w:t>
      </w:r>
      <w:r>
        <w:t xml:space="preserve"> powa</w:t>
      </w:r>
      <w:r>
        <w:t>ż</w:t>
      </w:r>
      <w:r>
        <w:t xml:space="preserve">nie </w:t>
      </w:r>
      <w:r>
        <w:t>–</w:t>
      </w:r>
      <w:r>
        <w:t xml:space="preserve"> jako zapowied</w:t>
      </w:r>
      <w:r>
        <w:t>ź</w:t>
      </w:r>
      <w:r>
        <w:t xml:space="preserve"> dzia</w:t>
      </w:r>
      <w:r>
        <w:t>ł</w:t>
      </w:r>
      <w:r>
        <w:t>ania. Je</w:t>
      </w:r>
      <w:r>
        <w:t>ś</w:t>
      </w:r>
      <w:r>
        <w:t xml:space="preserve">li Prezydent Karol Nawrocki </w:t>
      </w:r>
      <w:r>
        <w:t>rzeczywi</w:t>
      </w:r>
      <w:r>
        <w:t>ś</w:t>
      </w:r>
      <w:r>
        <w:t>cie uczyni z dost</w:t>
      </w:r>
      <w:r>
        <w:t>ę</w:t>
      </w:r>
      <w:r>
        <w:t>pno</w:t>
      </w:r>
      <w:r>
        <w:t>ś</w:t>
      </w:r>
      <w:r>
        <w:t>ci i r</w:t>
      </w:r>
      <w:r>
        <w:t>ó</w:t>
      </w:r>
      <w:r>
        <w:t>wno</w:t>
      </w:r>
      <w:r>
        <w:t>ś</w:t>
      </w:r>
      <w:r>
        <w:t>ci jeden z filar</w:t>
      </w:r>
      <w:r>
        <w:t>ó</w:t>
      </w:r>
      <w:r>
        <w:t>w swojej prezydentury, b</w:t>
      </w:r>
      <w:r>
        <w:t>ę</w:t>
      </w:r>
      <w:r>
        <w:t>dzie to sygna</w:t>
      </w:r>
      <w:r>
        <w:t>ł</w:t>
      </w:r>
      <w:r>
        <w:t xml:space="preserve">, </w:t>
      </w:r>
      <w:r>
        <w:t>ż</w:t>
      </w:r>
      <w:r>
        <w:t>e Polska dojrzewa do prawdziwej solidarno</w:t>
      </w:r>
      <w:r>
        <w:t>ś</w:t>
      </w:r>
      <w:r>
        <w:t>ci.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>Widzimy Was</w:t>
      </w:r>
      <w:r>
        <w:rPr>
          <w:b/>
          <w:bCs/>
        </w:rPr>
        <w:t>”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odpowied</w:t>
      </w:r>
      <w:r>
        <w:rPr>
          <w:b/>
          <w:bCs/>
        </w:rPr>
        <w:t>ź</w:t>
      </w:r>
      <w:r>
        <w:rPr>
          <w:b/>
          <w:bCs/>
        </w:rPr>
        <w:t>, na kt</w:t>
      </w:r>
      <w:r>
        <w:rPr>
          <w:b/>
          <w:bCs/>
        </w:rPr>
        <w:t>ó</w:t>
      </w:r>
      <w:r>
        <w:rPr>
          <w:b/>
          <w:bCs/>
        </w:rPr>
        <w:t>r</w:t>
      </w:r>
      <w:r>
        <w:rPr>
          <w:b/>
          <w:bCs/>
        </w:rPr>
        <w:t>ą</w:t>
      </w:r>
      <w:r>
        <w:rPr>
          <w:b/>
          <w:bCs/>
        </w:rPr>
        <w:t xml:space="preserve"> czekaj</w:t>
      </w:r>
      <w:r>
        <w:rPr>
          <w:b/>
          <w:bCs/>
        </w:rPr>
        <w:t>ą</w:t>
      </w:r>
    </w:p>
    <w:p w:rsidR="00000000" w:rsidRDefault="00527AF3">
      <w:r>
        <w:t>Felieton to forma refleksyjna, wi</w:t>
      </w:r>
      <w:r>
        <w:t>ę</w:t>
      </w:r>
      <w:r>
        <w:t>c pozwol</w:t>
      </w:r>
      <w:r>
        <w:t>ę</w:t>
      </w:r>
      <w:r>
        <w:t xml:space="preserve"> sobie na osobist</w:t>
      </w:r>
      <w:r>
        <w:t>ą</w:t>
      </w:r>
      <w:r>
        <w:t xml:space="preserve"> nad</w:t>
      </w:r>
      <w:r>
        <w:t>ziej</w:t>
      </w:r>
      <w:r>
        <w:t>ę</w:t>
      </w:r>
      <w:r>
        <w:t>: oby wkr</w:t>
      </w:r>
      <w:r>
        <w:t>ó</w:t>
      </w:r>
      <w:r>
        <w:t>tce has</w:t>
      </w:r>
      <w:r>
        <w:t>ł</w:t>
      </w:r>
      <w:r>
        <w:t>o manifestacji mo</w:t>
      </w:r>
      <w:r>
        <w:t>ż</w:t>
      </w:r>
      <w:r>
        <w:t>na by</w:t>
      </w:r>
      <w:r>
        <w:t>ł</w:t>
      </w:r>
      <w:r>
        <w:t>o odwr</w:t>
      </w:r>
      <w:r>
        <w:t>ó</w:t>
      </w:r>
      <w:r>
        <w:t>ci</w:t>
      </w:r>
      <w:r>
        <w:t>ć</w:t>
      </w:r>
      <w:r>
        <w:t>. Oby osoby z niepe</w:t>
      </w:r>
      <w:r>
        <w:t>ł</w:t>
      </w:r>
      <w:r>
        <w:t>nosprawno</w:t>
      </w:r>
      <w:r>
        <w:t>ś</w:t>
      </w:r>
      <w:r>
        <w:t>ciami mog</w:t>
      </w:r>
      <w:r>
        <w:t>ł</w:t>
      </w:r>
      <w:r>
        <w:t>y powiedzie</w:t>
      </w:r>
      <w:r>
        <w:t>ć</w:t>
      </w:r>
      <w:r>
        <w:t xml:space="preserve">: </w:t>
      </w:r>
      <w:r>
        <w:t>„</w:t>
      </w:r>
      <w:r>
        <w:t>Tak, wreszcie nas widzicie. Nie tylko s</w:t>
      </w:r>
      <w:r>
        <w:t>ł</w:t>
      </w:r>
      <w:r>
        <w:t>owami, ale czynami.</w:t>
      </w:r>
      <w:r>
        <w:t>”</w:t>
      </w:r>
    </w:p>
    <w:p w:rsidR="00000000" w:rsidRDefault="00527AF3">
      <w:r>
        <w:t>Bo Polska, kt</w:t>
      </w:r>
      <w:r>
        <w:t>ó</w:t>
      </w:r>
      <w:r>
        <w:t>ra widzi wszystkich swoich obywateli, staje si</w:t>
      </w:r>
      <w:r>
        <w:t>ę</w:t>
      </w:r>
      <w:r>
        <w:t xml:space="preserve"> naprawd</w:t>
      </w:r>
      <w:r>
        <w:t>ę</w:t>
      </w:r>
      <w:r>
        <w:t xml:space="preserve"> silna </w:t>
      </w:r>
      <w:r>
        <w:t>–</w:t>
      </w:r>
      <w:r>
        <w:t xml:space="preserve"> nie </w:t>
      </w:r>
      <w:r>
        <w:t>tylko konstytucyjnie, ale przede wszystkim moralnie.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15" w:name="_Toc211780721"/>
      <w:r>
        <w:rPr>
          <w:rFonts w:eastAsiaTheme="minorEastAsia"/>
        </w:rPr>
        <w:t>Za nami pi</w:t>
      </w:r>
      <w:r>
        <w:rPr>
          <w:rFonts w:eastAsiaTheme="minorEastAsia"/>
        </w:rPr>
        <w:t>ą</w:t>
      </w:r>
      <w:r>
        <w:rPr>
          <w:rFonts w:eastAsiaTheme="minorEastAsia"/>
        </w:rPr>
        <w:t>ta edycja Szansa Cubing Open Warsaw!</w:t>
      </w:r>
      <w:r>
        <w:rPr>
          <w:rFonts w:eastAsiaTheme="minorEastAsia"/>
        </w:rPr>
        <w:br/>
        <w:t>Cyprian Kalbarczyk</w:t>
      </w:r>
      <w:bookmarkEnd w:id="15"/>
    </w:p>
    <w:p w:rsidR="00000000" w:rsidRDefault="00527AF3"/>
    <w:p w:rsidR="00000000" w:rsidRDefault="00527AF3">
      <w:r>
        <w:t>W dniu 9 sierpnia 2025 roku odby</w:t>
      </w:r>
      <w:r>
        <w:t>ł</w:t>
      </w:r>
      <w:r>
        <w:t>y si</w:t>
      </w:r>
      <w:r>
        <w:t>ę</w:t>
      </w:r>
      <w:r>
        <w:t xml:space="preserve"> kolejne zawody speedcubingu zorganizowane przez Fundacj</w:t>
      </w:r>
      <w:r>
        <w:t>ę</w:t>
      </w:r>
      <w:r>
        <w:t xml:space="preserve"> Szansa </w:t>
      </w:r>
      <w:r>
        <w:t>–</w:t>
      </w:r>
      <w:r>
        <w:t xml:space="preserve"> Jes</w:t>
      </w:r>
      <w:r>
        <w:t>te</w:t>
      </w:r>
      <w:r>
        <w:t>ś</w:t>
      </w:r>
      <w:r>
        <w:t xml:space="preserve">my Razem </w:t>
      </w:r>
      <w:r>
        <w:t>–</w:t>
      </w:r>
      <w:r>
        <w:t xml:space="preserve"> Szansa Cubing Open Warsaw 2025. W tym roku wsp</w:t>
      </w:r>
      <w:r>
        <w:t>ół</w:t>
      </w:r>
      <w:r>
        <w:t>pracowali</w:t>
      </w:r>
      <w:r>
        <w:t>ś</w:t>
      </w:r>
      <w:r>
        <w:t>my z Piotrem Olszewskim i Przemys</w:t>
      </w:r>
      <w:r>
        <w:t>ł</w:t>
      </w:r>
      <w:r>
        <w:t>awem Rogalskim, kt</w:t>
      </w:r>
      <w:r>
        <w:t>ó</w:t>
      </w:r>
      <w:r>
        <w:t>rzy dbali o jako</w:t>
      </w:r>
      <w:r>
        <w:t>ść</w:t>
      </w:r>
      <w:r>
        <w:t xml:space="preserve"> imprezy i komfort zawodnik</w:t>
      </w:r>
      <w:r>
        <w:t>ó</w:t>
      </w:r>
      <w:r>
        <w:t>w.</w:t>
      </w:r>
    </w:p>
    <w:p w:rsidR="00000000" w:rsidRDefault="00527AF3">
      <w:r>
        <w:t>Jak co roku, lista zapisanych uczestnik</w:t>
      </w:r>
      <w:r>
        <w:t>ó</w:t>
      </w:r>
      <w:r>
        <w:t>w obfitowa</w:t>
      </w:r>
      <w:r>
        <w:t>ł</w:t>
      </w:r>
      <w:r>
        <w:t>a w znane nazwiska, na czele z rekordzist</w:t>
      </w:r>
      <w:r>
        <w:t>ą</w:t>
      </w:r>
      <w:r>
        <w:t xml:space="preserve"> </w:t>
      </w:r>
      <w:r>
        <w:t>ś</w:t>
      </w:r>
      <w:r>
        <w:t xml:space="preserve">wiata w konkurencji 2x2x2 Teodorem Zajderem i mistrzem </w:t>
      </w:r>
      <w:r>
        <w:t>ś</w:t>
      </w:r>
      <w:r>
        <w:t>wiata w konkurencji Clock Antonim Stojkiem. W ka</w:t>
      </w:r>
      <w:r>
        <w:t>ż</w:t>
      </w:r>
      <w:r>
        <w:t>dej z sze</w:t>
      </w:r>
      <w:r>
        <w:t>ś</w:t>
      </w:r>
      <w:r>
        <w:t>ciu konkurencji poziom by</w:t>
      </w:r>
      <w:r>
        <w:t>ł</w:t>
      </w:r>
      <w:r>
        <w:t xml:space="preserve"> bardzo wysoki w por</w:t>
      </w:r>
      <w:r>
        <w:t>ó</w:t>
      </w:r>
      <w:r>
        <w:t>wnaniu do innych polskich rozgrywek speedcubingowy</w:t>
      </w:r>
      <w:r>
        <w:t xml:space="preserve">ch. To sprawia, </w:t>
      </w:r>
      <w:r>
        <w:t>ż</w:t>
      </w:r>
      <w:r>
        <w:t>e medale z naszych zawod</w:t>
      </w:r>
      <w:r>
        <w:t>ó</w:t>
      </w:r>
      <w:r>
        <w:t>w s</w:t>
      </w:r>
      <w:r>
        <w:t>ą</w:t>
      </w:r>
      <w:r>
        <w:t xml:space="preserve"> bardzo warto</w:t>
      </w:r>
      <w:r>
        <w:t>ś</w:t>
      </w:r>
      <w:r>
        <w:t>ciowe. Adekwatna do rangi imprezy by</w:t>
      </w:r>
      <w:r>
        <w:t>ł</w:t>
      </w:r>
      <w:r>
        <w:t>a pula nagr</w:t>
      </w:r>
      <w:r>
        <w:t>ó</w:t>
      </w:r>
      <w:r>
        <w:t>d sponsorowanych przez Fundacj</w:t>
      </w:r>
      <w:r>
        <w:t>ę</w:t>
      </w:r>
      <w:r>
        <w:t xml:space="preserve"> Szansa </w:t>
      </w:r>
      <w:r>
        <w:t>–</w:t>
      </w:r>
      <w:r>
        <w:t xml:space="preserve"> Jeste</w:t>
      </w:r>
      <w:r>
        <w:t>ś</w:t>
      </w:r>
      <w:r>
        <w:t>my Razem wynosz</w:t>
      </w:r>
      <w:r>
        <w:t>ą</w:t>
      </w:r>
      <w:r>
        <w:t>ca 7200 z</w:t>
      </w:r>
      <w:r>
        <w:t>ł</w:t>
      </w:r>
      <w:r>
        <w:t>. Ponadto zwyci</w:t>
      </w:r>
      <w:r>
        <w:t>ę</w:t>
      </w:r>
      <w:r>
        <w:t>zcy otrzymali pami</w:t>
      </w:r>
      <w:r>
        <w:t>ą</w:t>
      </w:r>
      <w:r>
        <w:t>tkowe tyflodyplomy, medale oraz bony sp</w:t>
      </w:r>
      <w:r>
        <w:t>rz</w:t>
      </w:r>
      <w:r>
        <w:t>ę</w:t>
      </w:r>
      <w:r>
        <w:t>towe do sklep</w:t>
      </w:r>
      <w:r>
        <w:t>ó</w:t>
      </w:r>
      <w:r>
        <w:t>w speedcubingowych.</w:t>
      </w:r>
    </w:p>
    <w:p w:rsidR="00000000" w:rsidRDefault="00527AF3">
      <w:r>
        <w:t>Szansa Cubing Open Warsaw 2025 by</w:t>
      </w:r>
      <w:r>
        <w:t>ł</w:t>
      </w:r>
      <w:r>
        <w:t>a tak</w:t>
      </w:r>
      <w:r>
        <w:t>ż</w:t>
      </w:r>
      <w:r>
        <w:t>e przyjazna ni</w:t>
      </w:r>
      <w:r>
        <w:t>ż</w:t>
      </w:r>
      <w:r>
        <w:t>ej notowanym speedcuberom. Przestronna Sala Ratuszowa Pa</w:t>
      </w:r>
      <w:r>
        <w:t>ł</w:t>
      </w:r>
      <w:r>
        <w:t>acu Kultury i Nauki w centrum Warszawy pomie</w:t>
      </w:r>
      <w:r>
        <w:t>ś</w:t>
      </w:r>
      <w:r>
        <w:t>ci</w:t>
      </w:r>
      <w:r>
        <w:t>ł</w:t>
      </w:r>
      <w:r>
        <w:t>a prawie 200 zawodnik</w:t>
      </w:r>
      <w:r>
        <w:t>ó</w:t>
      </w:r>
      <w:r>
        <w:t>w, w tym 23 z zagranicy, oraz wielu w</w:t>
      </w:r>
      <w:r>
        <w:t>idz</w:t>
      </w:r>
      <w:r>
        <w:t>ó</w:t>
      </w:r>
      <w:r>
        <w:t>w. Ze wzgl</w:t>
      </w:r>
      <w:r>
        <w:t>ę</w:t>
      </w:r>
      <w:r>
        <w:t>du na usytuowanie sali w pobli</w:t>
      </w:r>
      <w:r>
        <w:t>ż</w:t>
      </w:r>
      <w:r>
        <w:t>u wej</w:t>
      </w:r>
      <w:r>
        <w:t>ś</w:t>
      </w:r>
      <w:r>
        <w:t>cia na taras widokowy Pa</w:t>
      </w:r>
      <w:r>
        <w:t>ł</w:t>
      </w:r>
      <w:r>
        <w:t>acu Kultury i Nauki, na widowni pojawiali si</w:t>
      </w:r>
      <w:r>
        <w:t>ę</w:t>
      </w:r>
      <w:r>
        <w:t xml:space="preserve"> tury</w:t>
      </w:r>
      <w:r>
        <w:t>ś</w:t>
      </w:r>
      <w:r>
        <w:t>ci, kt</w:t>
      </w:r>
      <w:r>
        <w:t>ó</w:t>
      </w:r>
      <w:r>
        <w:t>rych zaciekawi</w:t>
      </w:r>
      <w:r>
        <w:t>ł</w:t>
      </w:r>
      <w:r>
        <w:t xml:space="preserve"> temat uk</w:t>
      </w:r>
      <w:r>
        <w:t>ł</w:t>
      </w:r>
      <w:r>
        <w:t>adania kostki Rubika.</w:t>
      </w:r>
    </w:p>
    <w:p w:rsidR="00000000" w:rsidRDefault="00527AF3">
      <w:r>
        <w:t>Nie zabrak</w:t>
      </w:r>
      <w:r>
        <w:t>ł</w:t>
      </w:r>
      <w:r>
        <w:t>o emocjonuj</w:t>
      </w:r>
      <w:r>
        <w:t>ą</w:t>
      </w:r>
      <w:r>
        <w:t>cych pojedynk</w:t>
      </w:r>
      <w:r>
        <w:t>ó</w:t>
      </w:r>
      <w:r>
        <w:t>w i sensacyjnych rozstrzygni</w:t>
      </w:r>
      <w:r>
        <w:t>ęć</w:t>
      </w:r>
      <w:r>
        <w:t>. W dw</w:t>
      </w:r>
      <w:r>
        <w:t>ó</w:t>
      </w:r>
      <w:r>
        <w:t>ch fina</w:t>
      </w:r>
      <w:r>
        <w:t>ł</w:t>
      </w:r>
      <w:r>
        <w:t>ach zwyci</w:t>
      </w:r>
      <w:r>
        <w:t>ę</w:t>
      </w:r>
      <w:r>
        <w:t>zcy musieli pobi</w:t>
      </w:r>
      <w:r>
        <w:t>ć</w:t>
      </w:r>
      <w:r>
        <w:t xml:space="preserve"> w</w:t>
      </w:r>
      <w:r>
        <w:t>ł</w:t>
      </w:r>
      <w:r>
        <w:t xml:space="preserve">asne rekordy </w:t>
      </w:r>
      <w:r>
        <w:t>ż</w:t>
      </w:r>
      <w:r>
        <w:t>yciowe, aby stan</w:t>
      </w:r>
      <w:r>
        <w:t>ąć</w:t>
      </w:r>
      <w:r>
        <w:t xml:space="preserve"> na najwy</w:t>
      </w:r>
      <w:r>
        <w:t>ż</w:t>
      </w:r>
      <w:r>
        <w:t>szym stopniu podium, co pokazuje, jak ogromnym sukcesem jest dla nich to osi</w:t>
      </w:r>
      <w:r>
        <w:t>ą</w:t>
      </w:r>
      <w:r>
        <w:t>gni</w:t>
      </w:r>
      <w:r>
        <w:t>ę</w:t>
      </w:r>
      <w:r>
        <w:t>cie. W rundach eliminacyjnych wysoko notowani zawodnicy nie zawiedli widz</w:t>
      </w:r>
      <w:r>
        <w:t>ó</w:t>
      </w:r>
      <w:r>
        <w:t>w, osi</w:t>
      </w:r>
      <w:r>
        <w:t>ą</w:t>
      </w:r>
      <w:r>
        <w:t>gaj</w:t>
      </w:r>
      <w:r>
        <w:t>ą</w:t>
      </w:r>
      <w:r>
        <w:t>c wyniki n</w:t>
      </w:r>
      <w:r>
        <w:t>a najwy</w:t>
      </w:r>
      <w:r>
        <w:t>ż</w:t>
      </w:r>
      <w:r>
        <w:t>szym poziomie. Ju</w:t>
      </w:r>
      <w:r>
        <w:t>ż</w:t>
      </w:r>
      <w:r>
        <w:t xml:space="preserve"> w pierwszej rundzie zawod</w:t>
      </w:r>
      <w:r>
        <w:t>ó</w:t>
      </w:r>
      <w:r>
        <w:t xml:space="preserve">w, </w:t>
      </w:r>
      <w:r>
        <w:t>ć</w:t>
      </w:r>
      <w:r>
        <w:t>wier</w:t>
      </w:r>
      <w:r>
        <w:t>ć</w:t>
      </w:r>
      <w:r>
        <w:t>finale konkurencji 3x3x3, Teodor Zajder zachwyci</w:t>
      </w:r>
      <w:r>
        <w:t>ł</w:t>
      </w:r>
      <w:r>
        <w:t xml:space="preserve"> publiczno</w:t>
      </w:r>
      <w:r>
        <w:t>ść</w:t>
      </w:r>
      <w:r>
        <w:t xml:space="preserve"> u</w:t>
      </w:r>
      <w:r>
        <w:t>ł</w:t>
      </w:r>
      <w:r>
        <w:t>o</w:t>
      </w:r>
      <w:r>
        <w:t>ż</w:t>
      </w:r>
      <w:r>
        <w:t xml:space="preserve">eniem klasycznej kostki Rubika w czasie 4,37 s. Mimo </w:t>
      </w:r>
      <w:r>
        <w:t>ż</w:t>
      </w:r>
      <w:r>
        <w:t>e pozosta</w:t>
      </w:r>
      <w:r>
        <w:t>ł</w:t>
      </w:r>
      <w:r>
        <w:t>e u</w:t>
      </w:r>
      <w:r>
        <w:t>ł</w:t>
      </w:r>
      <w:r>
        <w:t>o</w:t>
      </w:r>
      <w:r>
        <w:t>ż</w:t>
      </w:r>
      <w:r>
        <w:t>enia w tej rundzie nie da</w:t>
      </w:r>
      <w:r>
        <w:t>ł</w:t>
      </w:r>
      <w:r>
        <w:t>y mu zwyci</w:t>
      </w:r>
      <w:r>
        <w:t>ę</w:t>
      </w:r>
      <w:r>
        <w:t>stwa, w finale ju</w:t>
      </w:r>
      <w:r>
        <w:t>ż</w:t>
      </w:r>
      <w:r>
        <w:t xml:space="preserve"> ni</w:t>
      </w:r>
      <w:r>
        <w:t>e mia</w:t>
      </w:r>
      <w:r>
        <w:t>ł</w:t>
      </w:r>
      <w:r>
        <w:t xml:space="preserve"> sobie r</w:t>
      </w:r>
      <w:r>
        <w:t>ó</w:t>
      </w:r>
      <w:r>
        <w:t>wnych, osi</w:t>
      </w:r>
      <w:r>
        <w:t>ą</w:t>
      </w:r>
      <w:r>
        <w:t>gaj</w:t>
      </w:r>
      <w:r>
        <w:t>ą</w:t>
      </w:r>
      <w:r>
        <w:t>c 3 wyniki poni</w:t>
      </w:r>
      <w:r>
        <w:t>ż</w:t>
      </w:r>
      <w:r>
        <w:t>ej 5 sekund.</w:t>
      </w:r>
    </w:p>
    <w:p w:rsidR="00000000" w:rsidRDefault="00527AF3">
      <w:r>
        <w:t>Warto wspomnie</w:t>
      </w:r>
      <w:r>
        <w:t>ć</w:t>
      </w:r>
      <w:r>
        <w:t xml:space="preserve"> te</w:t>
      </w:r>
      <w:r>
        <w:t>ż</w:t>
      </w:r>
      <w:r>
        <w:t xml:space="preserve"> o Olafie Ku</w:t>
      </w:r>
      <w:r>
        <w:t>ź</w:t>
      </w:r>
      <w:r>
        <w:t>mi</w:t>
      </w:r>
      <w:r>
        <w:t>ń</w:t>
      </w:r>
      <w:r>
        <w:t>skim, kt</w:t>
      </w:r>
      <w:r>
        <w:t>ó</w:t>
      </w:r>
      <w:r>
        <w:t>ry w pierwszej rundzie konkurencji 2x2x2 pobi</w:t>
      </w:r>
      <w:r>
        <w:t>ł</w:t>
      </w:r>
      <w:r>
        <w:t xml:space="preserve"> sw</w:t>
      </w:r>
      <w:r>
        <w:t>ó</w:t>
      </w:r>
      <w:r>
        <w:t xml:space="preserve">j rekord </w:t>
      </w:r>
      <w:r>
        <w:t>ż</w:t>
      </w:r>
      <w:r>
        <w:t xml:space="preserve">yciowy w </w:t>
      </w:r>
      <w:r>
        <w:t>ś</w:t>
      </w:r>
      <w:r>
        <w:t>redniej, osi</w:t>
      </w:r>
      <w:r>
        <w:t>ą</w:t>
      </w:r>
      <w:r>
        <w:t>gaj</w:t>
      </w:r>
      <w:r>
        <w:t>ą</w:t>
      </w:r>
      <w:r>
        <w:t>c dwunasty czas w rankingu globalnym tej konkurencji. Niestety w f</w:t>
      </w:r>
      <w:r>
        <w:t>inale uleg</w:t>
      </w:r>
      <w:r>
        <w:t>ł</w:t>
      </w:r>
      <w:r>
        <w:t xml:space="preserve"> presji, spadaj</w:t>
      </w:r>
      <w:r>
        <w:t>ą</w:t>
      </w:r>
      <w:r>
        <w:t>c na pi</w:t>
      </w:r>
      <w:r>
        <w:t>ą</w:t>
      </w:r>
      <w:r>
        <w:t>te miejsce. W tej konkurencji tak</w:t>
      </w:r>
      <w:r>
        <w:t>ż</w:t>
      </w:r>
      <w:r>
        <w:t>e zwyci</w:t>
      </w:r>
      <w:r>
        <w:t>ęż</w:t>
      </w:r>
      <w:r>
        <w:t>y</w:t>
      </w:r>
      <w:r>
        <w:t>ł</w:t>
      </w:r>
      <w:r>
        <w:t xml:space="preserve"> Teodor Zajder, kt</w:t>
      </w:r>
      <w:r>
        <w:t>ó</w:t>
      </w:r>
      <w:r>
        <w:t>ry ju</w:t>
      </w:r>
      <w:r>
        <w:t>ż</w:t>
      </w:r>
      <w:r>
        <w:t xml:space="preserve"> wielokrotnie mia</w:t>
      </w:r>
      <w:r>
        <w:t>ł</w:t>
      </w:r>
      <w:r>
        <w:t xml:space="preserve"> okazj</w:t>
      </w:r>
      <w:r>
        <w:t>ę</w:t>
      </w:r>
      <w:r>
        <w:t xml:space="preserve"> pokaza</w:t>
      </w:r>
      <w:r>
        <w:t>ć</w:t>
      </w:r>
      <w:r>
        <w:t xml:space="preserve">, </w:t>
      </w:r>
      <w:r>
        <w:t>ż</w:t>
      </w:r>
      <w:r>
        <w:t xml:space="preserve">e </w:t>
      </w:r>
      <w:r>
        <w:t>ś</w:t>
      </w:r>
      <w:r>
        <w:t>wietnie radzi sobie w fina</w:t>
      </w:r>
      <w:r>
        <w:t>ł</w:t>
      </w:r>
      <w:r>
        <w:t>ach najwa</w:t>
      </w:r>
      <w:r>
        <w:t>ż</w:t>
      </w:r>
      <w:r>
        <w:t>niejszych zawod</w:t>
      </w:r>
      <w:r>
        <w:t>ó</w:t>
      </w:r>
      <w:r>
        <w:t>w.</w:t>
      </w:r>
    </w:p>
    <w:p w:rsidR="00000000" w:rsidRDefault="00527AF3">
      <w:r>
        <w:t>W konkurencji 3x3x3 bez patrzenia faworyt do zwyci</w:t>
      </w:r>
      <w:r>
        <w:t>ę</w:t>
      </w:r>
      <w:r>
        <w:t>stwa,</w:t>
      </w:r>
      <w:r>
        <w:t xml:space="preserve"> mistrz Polski Stanis</w:t>
      </w:r>
      <w:r>
        <w:t>ł</w:t>
      </w:r>
      <w:r>
        <w:t>aw Szyszka, nie poradzi</w:t>
      </w:r>
      <w:r>
        <w:t>ł</w:t>
      </w:r>
      <w:r>
        <w:t xml:space="preserve"> sobie w pojedynku z Kamilem Przybylskim. W pierwszych dw</w:t>
      </w:r>
      <w:r>
        <w:t>ó</w:t>
      </w:r>
      <w:r>
        <w:t>ch u</w:t>
      </w:r>
      <w:r>
        <w:t>ł</w:t>
      </w:r>
      <w:r>
        <w:t>o</w:t>
      </w:r>
      <w:r>
        <w:t>ż</w:t>
      </w:r>
      <w:r>
        <w:t>eniach pope</w:t>
      </w:r>
      <w:r>
        <w:t>ł</w:t>
      </w:r>
      <w:r>
        <w:t>ni</w:t>
      </w:r>
      <w:r>
        <w:t>ł</w:t>
      </w:r>
      <w:r>
        <w:t xml:space="preserve"> b</w:t>
      </w:r>
      <w:r>
        <w:t>łę</w:t>
      </w:r>
      <w:r>
        <w:t>dy skutkuj</w:t>
      </w:r>
      <w:r>
        <w:t>ą</w:t>
      </w:r>
      <w:r>
        <w:t>ce dyskwalifikacj</w:t>
      </w:r>
      <w:r>
        <w:t>ą</w:t>
      </w:r>
      <w:r>
        <w:t xml:space="preserve"> u</w:t>
      </w:r>
      <w:r>
        <w:t>ł</w:t>
      </w:r>
      <w:r>
        <w:t>o</w:t>
      </w:r>
      <w:r>
        <w:t>ż</w:t>
      </w:r>
      <w:r>
        <w:t>e</w:t>
      </w:r>
      <w:r>
        <w:t>ń</w:t>
      </w:r>
      <w:r>
        <w:t>, wi</w:t>
      </w:r>
      <w:r>
        <w:t>ę</w:t>
      </w:r>
      <w:r>
        <w:t>c w ostatnim u</w:t>
      </w:r>
      <w:r>
        <w:t>ł</w:t>
      </w:r>
      <w:r>
        <w:t>o</w:t>
      </w:r>
      <w:r>
        <w:t>ż</w:t>
      </w:r>
      <w:r>
        <w:t>eniu by</w:t>
      </w:r>
      <w:r>
        <w:t>ł</w:t>
      </w:r>
      <w:r>
        <w:t xml:space="preserve"> zmuszony do tzw. </w:t>
      </w:r>
      <w:r>
        <w:t>„</w:t>
      </w:r>
      <w:r>
        <w:t>bezpiecznego uk</w:t>
      </w:r>
      <w:r>
        <w:t>ł</w:t>
      </w:r>
      <w:r>
        <w:t>adania</w:t>
      </w:r>
      <w:r>
        <w:t>”</w:t>
      </w:r>
      <w:r>
        <w:t>, aby zapewni</w:t>
      </w:r>
      <w:r>
        <w:t>ć</w:t>
      </w:r>
      <w:r>
        <w:t xml:space="preserve"> sob</w:t>
      </w:r>
      <w:r>
        <w:t xml:space="preserve">ie miejsce </w:t>
      </w:r>
      <w:r>
        <w:lastRenderedPageBreak/>
        <w:t>na podium. Natomiast Przybylski bezb</w:t>
      </w:r>
      <w:r>
        <w:t>łę</w:t>
      </w:r>
      <w:r>
        <w:t>dnie wykorzysta</w:t>
      </w:r>
      <w:r>
        <w:t>ł</w:t>
      </w:r>
      <w:r>
        <w:t xml:space="preserve"> drug</w:t>
      </w:r>
      <w:r>
        <w:t>ą</w:t>
      </w:r>
      <w:r>
        <w:t xml:space="preserve"> pr</w:t>
      </w:r>
      <w:r>
        <w:t>ó</w:t>
      </w:r>
      <w:r>
        <w:t>b</w:t>
      </w:r>
      <w:r>
        <w:t>ę</w:t>
      </w:r>
      <w:r>
        <w:t>, wyprzedzaj</w:t>
      </w:r>
      <w:r>
        <w:t>ą</w:t>
      </w:r>
      <w:r>
        <w:t>c reszt</w:t>
      </w:r>
      <w:r>
        <w:t>ę</w:t>
      </w:r>
      <w:r>
        <w:t xml:space="preserve"> stawki o a</w:t>
      </w:r>
      <w:r>
        <w:t>ż</w:t>
      </w:r>
      <w:r>
        <w:t xml:space="preserve"> 6 sekund.</w:t>
      </w:r>
    </w:p>
    <w:p w:rsidR="00000000" w:rsidRDefault="00527AF3">
      <w:r>
        <w:t>W konkurencji Megaminx Majk Tomas wyprzedzi</w:t>
      </w:r>
      <w:r>
        <w:t>ł</w:t>
      </w:r>
      <w:r>
        <w:t xml:space="preserve"> drugiego Antoniego Stojka o zaledwie 0,23 s, dzi</w:t>
      </w:r>
      <w:r>
        <w:t>ę</w:t>
      </w:r>
      <w:r>
        <w:t>ki czemu zapewni</w:t>
      </w:r>
      <w:r>
        <w:t>ł</w:t>
      </w:r>
      <w:r>
        <w:t xml:space="preserve"> sobie z</w:t>
      </w:r>
      <w:r>
        <w:t>ł</w:t>
      </w:r>
      <w:r>
        <w:t xml:space="preserve">oty medal oraz </w:t>
      </w:r>
      <w:r>
        <w:t xml:space="preserve">nowe rekordy </w:t>
      </w:r>
      <w:r>
        <w:t>ż</w:t>
      </w:r>
      <w:r>
        <w:t>yciowe w pojedynczym u</w:t>
      </w:r>
      <w:r>
        <w:t>ł</w:t>
      </w:r>
      <w:r>
        <w:t>o</w:t>
      </w:r>
      <w:r>
        <w:t>ż</w:t>
      </w:r>
      <w:r>
        <w:t xml:space="preserve">eniu i w </w:t>
      </w:r>
      <w:r>
        <w:t>ś</w:t>
      </w:r>
      <w:r>
        <w:t>redniej. Natomiast w konkurencji Clock Stojek nie mia</w:t>
      </w:r>
      <w:r>
        <w:t>ł</w:t>
      </w:r>
      <w:r>
        <w:t xml:space="preserve"> sobie r</w:t>
      </w:r>
      <w:r>
        <w:t>ó</w:t>
      </w:r>
      <w:r>
        <w:t>wnych, uzyskuj</w:t>
      </w:r>
      <w:r>
        <w:t>ą</w:t>
      </w:r>
      <w:r>
        <w:t>c czas 3,16 s, kt</w:t>
      </w:r>
      <w:r>
        <w:t>ó</w:t>
      </w:r>
      <w:r>
        <w:t>ry zapewni</w:t>
      </w:r>
      <w:r>
        <w:t>ł</w:t>
      </w:r>
      <w:r>
        <w:t xml:space="preserve">by mu podium ostatnich mistrzostw </w:t>
      </w:r>
      <w:r>
        <w:t>ś</w:t>
      </w:r>
      <w:r>
        <w:t>wiata, potwierdzaj</w:t>
      </w:r>
      <w:r>
        <w:t>ą</w:t>
      </w:r>
      <w:r>
        <w:t xml:space="preserve">c, </w:t>
      </w:r>
      <w:r>
        <w:t>ż</w:t>
      </w:r>
      <w:r>
        <w:t>e jego zwyci</w:t>
      </w:r>
      <w:r>
        <w:t>ę</w:t>
      </w:r>
      <w:r>
        <w:t>stwo nie by</w:t>
      </w:r>
      <w:r>
        <w:t>ł</w:t>
      </w:r>
      <w:r>
        <w:t xml:space="preserve">o przypadkowe. W </w:t>
      </w:r>
      <w:r>
        <w:t>konkurencji Pyraminx sensacyjnie wygra</w:t>
      </w:r>
      <w:r>
        <w:t>ł</w:t>
      </w:r>
      <w:r>
        <w:t xml:space="preserve"> Olaf Ku</w:t>
      </w:r>
      <w:r>
        <w:t>ź</w:t>
      </w:r>
      <w:r>
        <w:t>mi</w:t>
      </w:r>
      <w:r>
        <w:t>ń</w:t>
      </w:r>
      <w:r>
        <w:t>ski, kt</w:t>
      </w:r>
      <w:r>
        <w:t>ó</w:t>
      </w:r>
      <w:r>
        <w:t xml:space="preserve">ry </w:t>
      </w:r>
      <w:r>
        <w:t>ś</w:t>
      </w:r>
      <w:r>
        <w:t>wietnie spisa</w:t>
      </w:r>
      <w:r>
        <w:t>ł</w:t>
      </w:r>
      <w:r>
        <w:t xml:space="preserve"> si</w:t>
      </w:r>
      <w:r>
        <w:t>ę</w:t>
      </w:r>
      <w:r>
        <w:t xml:space="preserve"> w ostatnich dw</w:t>
      </w:r>
      <w:r>
        <w:t>ó</w:t>
      </w:r>
      <w:r>
        <w:t>ch pr</w:t>
      </w:r>
      <w:r>
        <w:t>ó</w:t>
      </w:r>
      <w:r>
        <w:t>bach, bij</w:t>
      </w:r>
      <w:r>
        <w:t>ą</w:t>
      </w:r>
      <w:r>
        <w:t>c w</w:t>
      </w:r>
      <w:r>
        <w:t>ł</w:t>
      </w:r>
      <w:r>
        <w:t xml:space="preserve">asny rekord </w:t>
      </w:r>
      <w:r>
        <w:t>ż</w:t>
      </w:r>
      <w:r>
        <w:t xml:space="preserve">yciowy w </w:t>
      </w:r>
      <w:r>
        <w:t>ś</w:t>
      </w:r>
      <w:r>
        <w:t>redniej i wyprzedzaj</w:t>
      </w:r>
      <w:r>
        <w:t>ą</w:t>
      </w:r>
      <w:r>
        <w:t>c faworyta do z</w:t>
      </w:r>
      <w:r>
        <w:t>ł</w:t>
      </w:r>
      <w:r>
        <w:t>ota, Jakuba Hibszera, zaledwie o 0,05 s.</w:t>
      </w:r>
    </w:p>
    <w:p w:rsidR="00000000" w:rsidRDefault="00527AF3">
      <w:r>
        <w:t>Poni</w:t>
      </w:r>
      <w:r>
        <w:t>ż</w:t>
      </w:r>
      <w:r>
        <w:t>sza tabela przedstawia klasyfikac</w:t>
      </w:r>
      <w:r>
        <w:t>j</w:t>
      </w:r>
      <w:r>
        <w:t>ę</w:t>
      </w:r>
      <w:r>
        <w:t xml:space="preserve"> medalow</w:t>
      </w:r>
      <w:r>
        <w:t>ą</w:t>
      </w:r>
      <w:r>
        <w:t xml:space="preserve"> zawod</w:t>
      </w:r>
      <w:r>
        <w:t>ó</w:t>
      </w:r>
      <w:r>
        <w:t>w. (Tabela w wersji brajlowskiej zosta</w:t>
      </w:r>
      <w:r>
        <w:t>ł</w:t>
      </w:r>
      <w:r>
        <w:t>a przedstawiona w formie tekstowej).</w:t>
      </w:r>
    </w:p>
    <w:p w:rsidR="00000000" w:rsidRDefault="00527AF3">
      <w:r>
        <w:t>Zawodnik:</w:t>
      </w:r>
    </w:p>
    <w:p w:rsidR="00000000" w:rsidRDefault="00527AF3">
      <w:r>
        <w:t xml:space="preserve">Teodor Zajder </w:t>
      </w:r>
      <w:r>
        <w:t>–</w:t>
      </w:r>
      <w:r>
        <w:t xml:space="preserve"> Z</w:t>
      </w:r>
      <w:r>
        <w:t>ł</w:t>
      </w:r>
      <w:r>
        <w:t>oto 2, Nagroda 1000 z</w:t>
      </w:r>
      <w:r>
        <w:t>ł</w:t>
      </w:r>
      <w:r>
        <w:t>.</w:t>
      </w:r>
    </w:p>
    <w:p w:rsidR="00000000" w:rsidRDefault="00527AF3">
      <w:r>
        <w:t xml:space="preserve">Antoni Stojek </w:t>
      </w:r>
      <w:r>
        <w:t>–</w:t>
      </w:r>
      <w:r>
        <w:t xml:space="preserve"> Z</w:t>
      </w:r>
      <w:r>
        <w:t>ł</w:t>
      </w:r>
      <w:r>
        <w:t>oto 1, Srebro 2, Nagroda 1300 z</w:t>
      </w:r>
      <w:r>
        <w:t>ł</w:t>
      </w:r>
      <w:r>
        <w:t>.</w:t>
      </w:r>
    </w:p>
    <w:p w:rsidR="00000000" w:rsidRDefault="00527AF3">
      <w:r>
        <w:t>Olaf Ku</w:t>
      </w:r>
      <w:r>
        <w:t>ź</w:t>
      </w:r>
      <w:r>
        <w:t>mi</w:t>
      </w:r>
      <w:r>
        <w:t>ń</w:t>
      </w:r>
      <w:r>
        <w:t>ski - Z</w:t>
      </w:r>
      <w:r>
        <w:t>ł</w:t>
      </w:r>
      <w:r>
        <w:t>oto 1, Srebro 1, Nagroda 900 z</w:t>
      </w:r>
      <w:r>
        <w:t>ł</w:t>
      </w:r>
      <w:r>
        <w:t>.</w:t>
      </w:r>
    </w:p>
    <w:p w:rsidR="00000000" w:rsidRDefault="00527AF3">
      <w:r>
        <w:t xml:space="preserve">Kamil </w:t>
      </w:r>
      <w:r>
        <w:t xml:space="preserve">Przybylski </w:t>
      </w:r>
      <w:r>
        <w:t>–</w:t>
      </w:r>
      <w:r>
        <w:t xml:space="preserve"> Z</w:t>
      </w:r>
      <w:r>
        <w:t>ł</w:t>
      </w:r>
      <w:r>
        <w:t>oto 1, Nagroda 500 z</w:t>
      </w:r>
      <w:r>
        <w:t>ł</w:t>
      </w:r>
      <w:r>
        <w:t>.</w:t>
      </w:r>
    </w:p>
    <w:p w:rsidR="00000000" w:rsidRDefault="00527AF3">
      <w:r>
        <w:t xml:space="preserve">Majk Tomas </w:t>
      </w:r>
      <w:r>
        <w:t>–</w:t>
      </w:r>
      <w:r>
        <w:t xml:space="preserve"> Z</w:t>
      </w:r>
      <w:r>
        <w:t>ł</w:t>
      </w:r>
      <w:r>
        <w:t>oto 1, Nagroda 500 z</w:t>
      </w:r>
      <w:r>
        <w:t>ł</w:t>
      </w:r>
      <w:r>
        <w:t>.</w:t>
      </w:r>
    </w:p>
    <w:p w:rsidR="00000000" w:rsidRDefault="00527AF3">
      <w:r>
        <w:t xml:space="preserve">Jakub Hibszer </w:t>
      </w:r>
      <w:r>
        <w:t>–</w:t>
      </w:r>
      <w:r>
        <w:t xml:space="preserve"> Srebro 1, Nagroda 400 z</w:t>
      </w:r>
      <w:r>
        <w:t>ł</w:t>
      </w:r>
      <w:r>
        <w:t>.</w:t>
      </w:r>
    </w:p>
    <w:p w:rsidR="00000000" w:rsidRDefault="00527AF3">
      <w:r>
        <w:t>Stanis</w:t>
      </w:r>
      <w:r>
        <w:t>ł</w:t>
      </w:r>
      <w:r>
        <w:t xml:space="preserve">aw Szyszka </w:t>
      </w:r>
      <w:r>
        <w:t>–</w:t>
      </w:r>
      <w:r>
        <w:t xml:space="preserve"> Srebro 1, Nagroda 400 z</w:t>
      </w:r>
      <w:r>
        <w:t>ł</w:t>
      </w:r>
      <w:r>
        <w:t>.</w:t>
      </w:r>
    </w:p>
    <w:p w:rsidR="00000000" w:rsidRDefault="00527AF3">
      <w:r>
        <w:t xml:space="preserve">Jakub Turczyk </w:t>
      </w:r>
      <w:r>
        <w:t>–</w:t>
      </w:r>
      <w:r>
        <w:t xml:space="preserve"> Srebro 1, Nagroda 400 z</w:t>
      </w:r>
      <w:r>
        <w:t>ł</w:t>
      </w:r>
      <w:r>
        <w:t>.</w:t>
      </w:r>
    </w:p>
    <w:p w:rsidR="00000000" w:rsidRDefault="00527AF3">
      <w:r>
        <w:t>Micha</w:t>
      </w:r>
      <w:r>
        <w:t>ł</w:t>
      </w:r>
      <w:r>
        <w:t xml:space="preserve"> Bogdan </w:t>
      </w:r>
      <w:r>
        <w:t>–</w:t>
      </w:r>
      <w:r>
        <w:t xml:space="preserve"> Br</w:t>
      </w:r>
      <w:r>
        <w:t>ą</w:t>
      </w:r>
      <w:r>
        <w:t>z 1, Nagroda 300 z</w:t>
      </w:r>
      <w:r>
        <w:t>ł</w:t>
      </w:r>
      <w:r>
        <w:t>.</w:t>
      </w:r>
    </w:p>
    <w:p w:rsidR="00000000" w:rsidRDefault="00527AF3">
      <w:r>
        <w:t>Yurii Hnid</w:t>
      </w:r>
      <w:r>
        <w:t xml:space="preserve">ko </w:t>
      </w:r>
      <w:r>
        <w:t>–</w:t>
      </w:r>
      <w:r>
        <w:t xml:space="preserve"> Br</w:t>
      </w:r>
      <w:r>
        <w:t>ą</w:t>
      </w:r>
      <w:r>
        <w:t>z 1, Nagroda 300 z</w:t>
      </w:r>
      <w:r>
        <w:t>ł</w:t>
      </w:r>
      <w:r>
        <w:t>.</w:t>
      </w:r>
    </w:p>
    <w:p w:rsidR="00000000" w:rsidRDefault="00527AF3">
      <w:r>
        <w:t>Bart</w:t>
      </w:r>
      <w:r>
        <w:t>ł</w:t>
      </w:r>
      <w:r>
        <w:t xml:space="preserve">omiej Krokos </w:t>
      </w:r>
      <w:r>
        <w:t>–</w:t>
      </w:r>
      <w:r>
        <w:t xml:space="preserve"> Br</w:t>
      </w:r>
      <w:r>
        <w:t>ą</w:t>
      </w:r>
      <w:r>
        <w:t>z 1, Nagroda 300 z</w:t>
      </w:r>
      <w:r>
        <w:t>ł</w:t>
      </w:r>
      <w:r>
        <w:t>.</w:t>
      </w:r>
    </w:p>
    <w:p w:rsidR="00000000" w:rsidRDefault="00527AF3">
      <w:r>
        <w:t xml:space="preserve">Adam Romanowski </w:t>
      </w:r>
      <w:r>
        <w:t>–</w:t>
      </w:r>
      <w:r>
        <w:t xml:space="preserve"> Br</w:t>
      </w:r>
      <w:r>
        <w:t>ą</w:t>
      </w:r>
      <w:r>
        <w:t>z 1, Nagroda 300 z</w:t>
      </w:r>
      <w:r>
        <w:t>ł</w:t>
      </w:r>
      <w:r>
        <w:t>.</w:t>
      </w:r>
    </w:p>
    <w:p w:rsidR="00000000" w:rsidRDefault="00527AF3">
      <w:r>
        <w:t>Miko</w:t>
      </w:r>
      <w:r>
        <w:t>ł</w:t>
      </w:r>
      <w:r>
        <w:t xml:space="preserve">aj </w:t>
      </w:r>
      <w:r>
        <w:t>Ś</w:t>
      </w:r>
      <w:r>
        <w:t>wi</w:t>
      </w:r>
      <w:r>
        <w:t>ą</w:t>
      </w:r>
      <w:r>
        <w:t xml:space="preserve">tek </w:t>
      </w:r>
      <w:r>
        <w:t>–</w:t>
      </w:r>
      <w:r>
        <w:t xml:space="preserve"> Br</w:t>
      </w:r>
      <w:r>
        <w:t>ą</w:t>
      </w:r>
      <w:r>
        <w:t>z 1, Nagroda 300 z</w:t>
      </w:r>
      <w:r>
        <w:t>ł</w:t>
      </w:r>
      <w:r>
        <w:t>.</w:t>
      </w:r>
    </w:p>
    <w:p w:rsidR="00000000" w:rsidRDefault="00527AF3">
      <w:r>
        <w:t xml:space="preserve">Stefan Zajder </w:t>
      </w:r>
      <w:r>
        <w:t>–</w:t>
      </w:r>
      <w:r>
        <w:t xml:space="preserve"> Br</w:t>
      </w:r>
      <w:r>
        <w:t>ą</w:t>
      </w:r>
      <w:r>
        <w:t>z 1, Nagroda 300 z</w:t>
      </w:r>
      <w:r>
        <w:t>ł</w:t>
      </w:r>
      <w:r>
        <w:t xml:space="preserve"> .</w:t>
      </w:r>
    </w:p>
    <w:p w:rsidR="00000000" w:rsidRDefault="00527AF3"/>
    <w:p w:rsidR="00000000" w:rsidRDefault="00527AF3">
      <w:r>
        <w:t>Wydarzenie Szansa Cubing Open Warsaw 2025 mia</w:t>
      </w:r>
      <w:r>
        <w:t>ł</w:t>
      </w:r>
      <w:r>
        <w:t>o charakter</w:t>
      </w:r>
      <w:r>
        <w:t xml:space="preserve"> integracyjny. Na miejsce przybyli pracownicy Fundacji Szansa </w:t>
      </w:r>
      <w:r>
        <w:t>–</w:t>
      </w:r>
      <w:r>
        <w:t xml:space="preserve"> Jeste</w:t>
      </w:r>
      <w:r>
        <w:t>ś</w:t>
      </w:r>
      <w:r>
        <w:t>my Razem, kt</w:t>
      </w:r>
      <w:r>
        <w:t>ó</w:t>
      </w:r>
      <w:r>
        <w:t>rzy ch</w:t>
      </w:r>
      <w:r>
        <w:t>ę</w:t>
      </w:r>
      <w:r>
        <w:t>tnie opowiadali o jej dzia</w:t>
      </w:r>
      <w:r>
        <w:t>ł</w:t>
      </w:r>
      <w:r>
        <w:t>alno</w:t>
      </w:r>
      <w:r>
        <w:t>ś</w:t>
      </w:r>
      <w:r>
        <w:t>ci przy stoisku przed wej</w:t>
      </w:r>
      <w:r>
        <w:t>ś</w:t>
      </w:r>
      <w:r>
        <w:t>ciem do sali. Ka</w:t>
      </w:r>
      <w:r>
        <w:t>ż</w:t>
      </w:r>
      <w:r>
        <w:t>dy uczestnik otrzyma</w:t>
      </w:r>
      <w:r>
        <w:t>ł</w:t>
      </w:r>
      <w:r>
        <w:t xml:space="preserve"> egzemplarz miesi</w:t>
      </w:r>
      <w:r>
        <w:t>ę</w:t>
      </w:r>
      <w:r>
        <w:t>cznika Help oraz transparentny wydruk przedstawiaj</w:t>
      </w:r>
      <w:r>
        <w:t>ą</w:t>
      </w:r>
      <w:r>
        <w:t>c</w:t>
      </w:r>
      <w:r>
        <w:t>y alfabet Braille</w:t>
      </w:r>
      <w:r>
        <w:t>’</w:t>
      </w:r>
      <w:r>
        <w:t>a. Fundacja zebra</w:t>
      </w:r>
      <w:r>
        <w:t>ł</w:t>
      </w:r>
      <w:r>
        <w:t>a rekordow</w:t>
      </w:r>
      <w:r>
        <w:t>ą</w:t>
      </w:r>
      <w:r>
        <w:t xml:space="preserve"> kwot</w:t>
      </w:r>
      <w:r>
        <w:t>ę</w:t>
      </w:r>
      <w:r>
        <w:t xml:space="preserve"> poprzez datki zbierane do puszek </w:t>
      </w:r>
      <w:r>
        <w:t>–</w:t>
      </w:r>
      <w:r>
        <w:t xml:space="preserve"> dzi</w:t>
      </w:r>
      <w:r>
        <w:t>ę</w:t>
      </w:r>
      <w:r>
        <w:t>kujemy wszystkim, kt</w:t>
      </w:r>
      <w:r>
        <w:t>ó</w:t>
      </w:r>
      <w:r>
        <w:t>rzy zdecydowali si</w:t>
      </w:r>
      <w:r>
        <w:t>ę</w:t>
      </w:r>
      <w:r>
        <w:t xml:space="preserve"> nas wesprze</w:t>
      </w:r>
      <w:r>
        <w:t>ć</w:t>
      </w:r>
      <w:r>
        <w:t>!</w:t>
      </w:r>
    </w:p>
    <w:p w:rsidR="00000000" w:rsidRDefault="00527AF3">
      <w:r>
        <w:t>W zawodach uczestniczy</w:t>
      </w:r>
      <w:r>
        <w:t>ł</w:t>
      </w:r>
      <w:r>
        <w:t>y osoby niepe</w:t>
      </w:r>
      <w:r>
        <w:t>ł</w:t>
      </w:r>
      <w:r>
        <w:t>nosprawne, g</w:t>
      </w:r>
      <w:r>
        <w:t>łó</w:t>
      </w:r>
      <w:r>
        <w:t>wnie s</w:t>
      </w:r>
      <w:r>
        <w:t>ł</w:t>
      </w:r>
      <w:r>
        <w:t>abowidz</w:t>
      </w:r>
      <w:r>
        <w:t>ą</w:t>
      </w:r>
      <w:r>
        <w:t>ce. Na uwag</w:t>
      </w:r>
      <w:r>
        <w:t>ę</w:t>
      </w:r>
      <w:r>
        <w:t xml:space="preserve"> zas</w:t>
      </w:r>
      <w:r>
        <w:t>ł</w:t>
      </w:r>
      <w:r>
        <w:t>uguje wyst</w:t>
      </w:r>
      <w:r>
        <w:t>ę</w:t>
      </w:r>
      <w:r>
        <w:t>p niewidomej K</w:t>
      </w:r>
      <w:r>
        <w:t>aroliny Put, kt</w:t>
      </w:r>
      <w:r>
        <w:t>ó</w:t>
      </w:r>
      <w:r>
        <w:t>ra wzi</w:t>
      </w:r>
      <w:r>
        <w:t>ęł</w:t>
      </w:r>
      <w:r>
        <w:t>a udzia</w:t>
      </w:r>
      <w:r>
        <w:t>ł</w:t>
      </w:r>
      <w:r>
        <w:t xml:space="preserve"> we wszystkich konkurencjach, tak</w:t>
      </w:r>
      <w:r>
        <w:t>ż</w:t>
      </w:r>
      <w:r>
        <w:t>e w uk</w:t>
      </w:r>
      <w:r>
        <w:t>ł</w:t>
      </w:r>
      <w:r>
        <w:t>adaniu</w:t>
      </w:r>
      <w:r>
        <w:t>…</w:t>
      </w:r>
      <w:r>
        <w:t xml:space="preserve"> bez patrzenia. Konkurencja polega na zapami</w:t>
      </w:r>
      <w:r>
        <w:t>ę</w:t>
      </w:r>
      <w:r>
        <w:t>taniu uk</w:t>
      </w:r>
      <w:r>
        <w:t>ł</w:t>
      </w:r>
      <w:r>
        <w:t>adu element</w:t>
      </w:r>
      <w:r>
        <w:t>ó</w:t>
      </w:r>
      <w:r>
        <w:t>w na kostce, a nast</w:t>
      </w:r>
      <w:r>
        <w:t>ę</w:t>
      </w:r>
      <w:r>
        <w:t>pnie na u</w:t>
      </w:r>
      <w:r>
        <w:t>ł</w:t>
      </w:r>
      <w:r>
        <w:t>o</w:t>
      </w:r>
      <w:r>
        <w:t>ż</w:t>
      </w:r>
      <w:r>
        <w:t>eniu jej z pami</w:t>
      </w:r>
      <w:r>
        <w:t>ę</w:t>
      </w:r>
      <w:r>
        <w:t>ci. Delegaci World Cube Association udost</w:t>
      </w:r>
      <w:r>
        <w:t>ę</w:t>
      </w:r>
      <w:r>
        <w:t>pnili t</w:t>
      </w:r>
      <w:r>
        <w:t>ę</w:t>
      </w:r>
      <w:r>
        <w:t xml:space="preserve"> konkurencj</w:t>
      </w:r>
      <w:r>
        <w:t>ę</w:t>
      </w:r>
      <w:r>
        <w:t xml:space="preserve"> osobom niewidomym na specjalnych zasadach: </w:t>
      </w:r>
      <w:r>
        <w:lastRenderedPageBreak/>
        <w:t>najpierw zawodnik zapami</w:t>
      </w:r>
      <w:r>
        <w:t>ę</w:t>
      </w:r>
      <w:r>
        <w:t>tuje kostk</w:t>
      </w:r>
      <w:r>
        <w:t>ę</w:t>
      </w:r>
      <w:r>
        <w:t xml:space="preserve"> z wypuk</w:t>
      </w:r>
      <w:r>
        <w:t>ł</w:t>
      </w:r>
      <w:r>
        <w:t>ymi oznaczeniami, p</w:t>
      </w:r>
      <w:r>
        <w:t>óź</w:t>
      </w:r>
      <w:r>
        <w:t>niej odk</w:t>
      </w:r>
      <w:r>
        <w:t>ł</w:t>
      </w:r>
      <w:r>
        <w:t>ada j</w:t>
      </w:r>
      <w:r>
        <w:t>ą</w:t>
      </w:r>
      <w:r>
        <w:t xml:space="preserve"> na bok i wykonuje ruchy na identycznie pomieszanej kostce bez element</w:t>
      </w:r>
      <w:r>
        <w:t>ó</w:t>
      </w:r>
      <w:r>
        <w:t>w rozr</w:t>
      </w:r>
      <w:r>
        <w:t>óż</w:t>
      </w:r>
      <w:r>
        <w:t>nialnych poprzez dotyk.</w:t>
      </w:r>
    </w:p>
    <w:p w:rsidR="00000000" w:rsidRDefault="00527AF3">
      <w:r>
        <w:t>Wydarzenie zosta</w:t>
      </w:r>
      <w:r>
        <w:t>ł</w:t>
      </w:r>
      <w:r>
        <w:t>o zorganizo</w:t>
      </w:r>
      <w:r>
        <w:t>wane jako cz</w:t>
      </w:r>
      <w:r>
        <w:t>ęść</w:t>
      </w:r>
      <w:r>
        <w:t xml:space="preserve"> projektu Szansa Chess &amp; Cubing Mazovia 2025 wsp</w:t>
      </w:r>
      <w:r>
        <w:t>ół</w:t>
      </w:r>
      <w:r>
        <w:t xml:space="preserve">finansowanego ze </w:t>
      </w:r>
      <w:r>
        <w:t>ś</w:t>
      </w:r>
      <w:r>
        <w:t>rodk</w:t>
      </w:r>
      <w:r>
        <w:t>ó</w:t>
      </w:r>
      <w:r>
        <w:t>w Samorz</w:t>
      </w:r>
      <w:r>
        <w:t>ą</w:t>
      </w:r>
      <w:r>
        <w:t>du Wojew</w:t>
      </w:r>
      <w:r>
        <w:t>ó</w:t>
      </w:r>
      <w:r>
        <w:t>dztwa Mazowieckiego. Turniej szachowy odby</w:t>
      </w:r>
      <w:r>
        <w:t>ł</w:t>
      </w:r>
      <w:r>
        <w:t xml:space="preserve"> si</w:t>
      </w:r>
      <w:r>
        <w:t>ę</w:t>
      </w:r>
      <w:r>
        <w:t xml:space="preserve"> 20 wrze</w:t>
      </w:r>
      <w:r>
        <w:t>ś</w:t>
      </w:r>
      <w:r>
        <w:t>nia, tak</w:t>
      </w:r>
      <w:r>
        <w:t>ż</w:t>
      </w:r>
      <w:r>
        <w:t>e w Pa</w:t>
      </w:r>
      <w:r>
        <w:t>ł</w:t>
      </w:r>
      <w:r>
        <w:t>acu Kultury i Nauki.</w:t>
      </w:r>
    </w:p>
    <w:p w:rsidR="00000000" w:rsidRDefault="00527AF3">
      <w:r>
        <w:t>Dzi</w:t>
      </w:r>
      <w:r>
        <w:t>ę</w:t>
      </w:r>
      <w:r>
        <w:t>kujemy naszym pozosta</w:t>
      </w:r>
      <w:r>
        <w:t>ł</w:t>
      </w:r>
      <w:r>
        <w:t>ym sponsorom i partnerom: Polsk</w:t>
      </w:r>
      <w:r>
        <w:t>ie Stowarzyszenie Speedcubingu, Miasto Sto</w:t>
      </w:r>
      <w:r>
        <w:t>ł</w:t>
      </w:r>
      <w:r>
        <w:t>eczne Warszawa, Altix, Kraina Kostek, Halcube, Cube4fun oraz Cube Factory. Zawody by</w:t>
      </w:r>
      <w:r>
        <w:t>ł</w:t>
      </w:r>
      <w:r>
        <w:t>y cz</w:t>
      </w:r>
      <w:r>
        <w:t>ęś</w:t>
      </w:r>
      <w:r>
        <w:t>ci</w:t>
      </w:r>
      <w:r>
        <w:t>ą</w:t>
      </w:r>
      <w:r>
        <w:t xml:space="preserve"> Mi</w:t>
      </w:r>
      <w:r>
        <w:t>ę</w:t>
      </w:r>
      <w:r>
        <w:t>dzynarodowej Konferencji REHA FOR THE BLIND IN POLAND wsp</w:t>
      </w:r>
      <w:r>
        <w:t>ół</w:t>
      </w:r>
      <w:r>
        <w:t xml:space="preserve">finansowanej ze </w:t>
      </w:r>
      <w:r>
        <w:t>ś</w:t>
      </w:r>
      <w:r>
        <w:t>rodk</w:t>
      </w:r>
      <w:r>
        <w:t>ó</w:t>
      </w:r>
      <w:r>
        <w:t>w Pa</w:t>
      </w:r>
      <w:r>
        <w:t>ń</w:t>
      </w:r>
      <w:r>
        <w:t>stwowego Funduszu Rehabilitac</w:t>
      </w:r>
      <w:r>
        <w:t>ji Os</w:t>
      </w:r>
      <w:r>
        <w:t>ó</w:t>
      </w:r>
      <w:r>
        <w:t>b Niepe</w:t>
      </w:r>
      <w:r>
        <w:t>ł</w:t>
      </w:r>
      <w:r>
        <w:t>nosprawnych.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16" w:name="_Toc211780722"/>
      <w:r>
        <w:rPr>
          <w:rFonts w:eastAsiaTheme="minorEastAsia"/>
          <w:b/>
          <w:bCs/>
        </w:rPr>
        <w:t>Łó</w:t>
      </w:r>
      <w:r>
        <w:rPr>
          <w:rFonts w:eastAsiaTheme="minorEastAsia"/>
          <w:b/>
          <w:bCs/>
        </w:rPr>
        <w:t>d</w:t>
      </w:r>
      <w:r>
        <w:rPr>
          <w:rFonts w:eastAsiaTheme="minorEastAsia"/>
          <w:b/>
          <w:bCs/>
        </w:rPr>
        <w:t>ź</w:t>
      </w:r>
      <w:r>
        <w:rPr>
          <w:rFonts w:eastAsiaTheme="minorEastAsia"/>
          <w:b/>
          <w:bCs/>
        </w:rPr>
        <w:t xml:space="preserve"> stan</w:t>
      </w:r>
      <w:r>
        <w:rPr>
          <w:rFonts w:eastAsiaTheme="minorEastAsia"/>
          <w:b/>
          <w:bCs/>
        </w:rPr>
        <w:t>ęł</w:t>
      </w:r>
      <w:r>
        <w:rPr>
          <w:rFonts w:eastAsiaTheme="minorEastAsia"/>
          <w:b/>
          <w:bCs/>
        </w:rPr>
        <w:t>a na g</w:t>
      </w:r>
      <w:r>
        <w:rPr>
          <w:rFonts w:eastAsiaTheme="minorEastAsia"/>
          <w:b/>
          <w:bCs/>
        </w:rPr>
        <w:t>ł</w:t>
      </w:r>
      <w:r>
        <w:rPr>
          <w:rFonts w:eastAsiaTheme="minorEastAsia"/>
          <w:b/>
          <w:bCs/>
        </w:rPr>
        <w:t>owie...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Marta Ko</w:t>
      </w:r>
      <w:r>
        <w:rPr>
          <w:rFonts w:eastAsiaTheme="minorEastAsia"/>
        </w:rPr>
        <w:t>ł</w:t>
      </w:r>
      <w:r>
        <w:rPr>
          <w:rFonts w:eastAsiaTheme="minorEastAsia"/>
        </w:rPr>
        <w:t>odziejczyk, Marzena Czerwi</w:t>
      </w:r>
      <w:r>
        <w:rPr>
          <w:rFonts w:eastAsiaTheme="minorEastAsia"/>
        </w:rPr>
        <w:t>ń</w:t>
      </w:r>
      <w:r>
        <w:rPr>
          <w:rFonts w:eastAsiaTheme="minorEastAsia"/>
        </w:rPr>
        <w:t>ska-Murgan</w:t>
      </w:r>
      <w:bookmarkEnd w:id="16"/>
    </w:p>
    <w:p w:rsidR="00000000" w:rsidRDefault="00527AF3"/>
    <w:p w:rsidR="00000000" w:rsidRDefault="00527AF3">
      <w:r>
        <w:t xml:space="preserve">... </w:t>
      </w:r>
      <w:r>
        <w:t>ż</w:t>
      </w:r>
      <w:r>
        <w:t>eby zaj</w:t>
      </w:r>
      <w:r>
        <w:t>ąć</w:t>
      </w:r>
      <w:r>
        <w:t xml:space="preserve"> 3 miejsce podczas gry terenowej w Parku Skaryszewskim. A to by</w:t>
      </w:r>
      <w:r>
        <w:t>ł</w:t>
      </w:r>
      <w:r>
        <w:t>o tylko podsumowanie naszego wsp</w:t>
      </w:r>
      <w:r>
        <w:t>ó</w:t>
      </w:r>
      <w:r>
        <w:t>lnego czasu na REHA. Z rozm</w:t>
      </w:r>
      <w:r>
        <w:t>ó</w:t>
      </w:r>
      <w:r>
        <w:t xml:space="preserve">w z </w:t>
      </w:r>
      <w:r>
        <w:t>łó</w:t>
      </w:r>
      <w:r>
        <w:t>dzkimi uczestnikami wynika jedno: podoba</w:t>
      </w:r>
      <w:r>
        <w:t>ł</w:t>
      </w:r>
      <w:r>
        <w:t>o im si</w:t>
      </w:r>
      <w:r>
        <w:t>ę</w:t>
      </w:r>
      <w:r>
        <w:t xml:space="preserve"> absolutnie wszystko. Jest jednak kilka pere</w:t>
      </w:r>
      <w:r>
        <w:t>ł</w:t>
      </w:r>
      <w:r>
        <w:t xml:space="preserve">ek Naszego wyjazdu. </w:t>
      </w:r>
    </w:p>
    <w:p w:rsidR="00000000" w:rsidRDefault="00527AF3">
      <w:r>
        <w:t>Przede wszystkim koncerty podczas inauguracji Konferencji. Muzyka powa</w:t>
      </w:r>
      <w:r>
        <w:t>ż</w:t>
      </w:r>
      <w:r>
        <w:t xml:space="preserve">na </w:t>
      </w:r>
      <w:r>
        <w:t>–</w:t>
      </w:r>
      <w:r>
        <w:t xml:space="preserve"> dla jednych ukojenie i otulenie</w:t>
      </w:r>
      <w:r>
        <w:t>, dla innych wspania</w:t>
      </w:r>
      <w:r>
        <w:t>ł</w:t>
      </w:r>
      <w:r>
        <w:t>a uczta. Nast</w:t>
      </w:r>
      <w:r>
        <w:t>ę</w:t>
      </w:r>
      <w:r>
        <w:t>pnie jazz rozbudzi</w:t>
      </w:r>
      <w:r>
        <w:t>ł</w:t>
      </w:r>
      <w:r>
        <w:t xml:space="preserve"> nas po ca</w:t>
      </w:r>
      <w:r>
        <w:t>ł</w:t>
      </w:r>
      <w:r>
        <w:t>ym dniu w podr</w:t>
      </w:r>
      <w:r>
        <w:t>óż</w:t>
      </w:r>
      <w:r>
        <w:t>y. A to nie koniec muzycznych wspomnie</w:t>
      </w:r>
      <w:r>
        <w:t>ń</w:t>
      </w:r>
      <w:r>
        <w:t>. Ju</w:t>
      </w:r>
      <w:r>
        <w:t>ż</w:t>
      </w:r>
      <w:r>
        <w:t xml:space="preserve"> prawie pod sam koniec wyjazdu </w:t>
      </w:r>
      <w:r>
        <w:t>–</w:t>
      </w:r>
      <w:r>
        <w:t xml:space="preserve"> koncert zespo</w:t>
      </w:r>
      <w:r>
        <w:t>ł</w:t>
      </w:r>
      <w:r>
        <w:t>u Korba. Gdy jedna z tyflospecjalistek podesz</w:t>
      </w:r>
      <w:r>
        <w:t>ł</w:t>
      </w:r>
      <w:r>
        <w:t>a bli</w:t>
      </w:r>
      <w:r>
        <w:t>ż</w:t>
      </w:r>
      <w:r>
        <w:t>ej sceny, zobaczy</w:t>
      </w:r>
      <w:r>
        <w:t>ł</w:t>
      </w:r>
      <w:r>
        <w:t>a, jak najstar</w:t>
      </w:r>
      <w:r>
        <w:t>si uczestnicy ta</w:t>
      </w:r>
      <w:r>
        <w:t>ń</w:t>
      </w:r>
      <w:r>
        <w:t>cz</w:t>
      </w:r>
      <w:r>
        <w:t>ą</w:t>
      </w:r>
      <w:r>
        <w:t xml:space="preserve"> i skacz</w:t>
      </w:r>
      <w:r>
        <w:t>ą</w:t>
      </w:r>
      <w:r>
        <w:t xml:space="preserve"> z rado</w:t>
      </w:r>
      <w:r>
        <w:t>ś</w:t>
      </w:r>
      <w:r>
        <w:t>ci. Nie mog</w:t>
      </w:r>
      <w:r>
        <w:t>ł</w:t>
      </w:r>
      <w:r>
        <w:t>a si</w:t>
      </w:r>
      <w:r>
        <w:t>ę</w:t>
      </w:r>
      <w:r>
        <w:t xml:space="preserve"> oprze</w:t>
      </w:r>
      <w:r>
        <w:t>ć</w:t>
      </w:r>
      <w:r>
        <w:t xml:space="preserve"> </w:t>
      </w:r>
      <w:r>
        <w:t>–</w:t>
      </w:r>
      <w:r>
        <w:t xml:space="preserve"> z u</w:t>
      </w:r>
      <w:r>
        <w:t>ś</w:t>
      </w:r>
      <w:r>
        <w:t>miechem do</w:t>
      </w:r>
      <w:r>
        <w:t>łą</w:t>
      </w:r>
      <w:r>
        <w:t>czy</w:t>
      </w:r>
      <w:r>
        <w:t>ł</w:t>
      </w:r>
      <w:r>
        <w:t>a do rozta</w:t>
      </w:r>
      <w:r>
        <w:t>ń</w:t>
      </w:r>
      <w:r>
        <w:t>czonego t</w:t>
      </w:r>
      <w:r>
        <w:t>ł</w:t>
      </w:r>
      <w:r>
        <w:t xml:space="preserve">umu. Uczestnicy </w:t>
      </w:r>
      <w:r>
        <w:t>“</w:t>
      </w:r>
      <w:r>
        <w:t>wypominaj</w:t>
      </w:r>
      <w:r>
        <w:t>ą”</w:t>
      </w:r>
      <w:r>
        <w:t xml:space="preserve"> jej to do dzisiaj i b</w:t>
      </w:r>
      <w:r>
        <w:t>ę</w:t>
      </w:r>
      <w:r>
        <w:t>d</w:t>
      </w:r>
      <w:r>
        <w:t>ą</w:t>
      </w:r>
      <w:r>
        <w:t xml:space="preserve"> jeszcze d</w:t>
      </w:r>
      <w:r>
        <w:t>ł</w:t>
      </w:r>
      <w:r>
        <w:t>ugo.</w:t>
      </w:r>
    </w:p>
    <w:p w:rsidR="00000000" w:rsidRDefault="00527AF3">
      <w:r>
        <w:t xml:space="preserve">Poza harmonogramem wycieczki </w:t>
      </w:r>
      <w:r>
        <w:t>ł</w:t>
      </w:r>
      <w:r>
        <w:t>apali</w:t>
      </w:r>
      <w:r>
        <w:t>ś</w:t>
      </w:r>
      <w:r>
        <w:t xml:space="preserve">my chwile </w:t>
      </w:r>
      <w:r>
        <w:t>–</w:t>
      </w:r>
      <w:r>
        <w:t xml:space="preserve"> to, co niezaplanowane, zostaje nap</w:t>
      </w:r>
      <w:r>
        <w:t>rawd</w:t>
      </w:r>
      <w:r>
        <w:t>ę</w:t>
      </w:r>
      <w:r>
        <w:t xml:space="preserve"> na d</w:t>
      </w:r>
      <w:r>
        <w:t>ł</w:t>
      </w:r>
      <w:r>
        <w:t>ugo w pami</w:t>
      </w:r>
      <w:r>
        <w:t>ę</w:t>
      </w:r>
      <w:r>
        <w:t>ci. Czekaj</w:t>
      </w:r>
      <w:r>
        <w:t>ą</w:t>
      </w:r>
      <w:r>
        <w:t>c na wej</w:t>
      </w:r>
      <w:r>
        <w:t>ś</w:t>
      </w:r>
      <w:r>
        <w:t>cie do Muzeum Sztuki Nowoczesnej, w naszych uszach przed Pa</w:t>
      </w:r>
      <w:r>
        <w:t>ł</w:t>
      </w:r>
      <w:r>
        <w:t>acem Kultury i Nauki rozbrzmia</w:t>
      </w:r>
      <w:r>
        <w:t>ł</w:t>
      </w:r>
      <w:r>
        <w:t xml:space="preserve"> recital. Musieli</w:t>
      </w:r>
      <w:r>
        <w:t>ś</w:t>
      </w:r>
      <w:r>
        <w:t>my si</w:t>
      </w:r>
      <w:r>
        <w:t>ę</w:t>
      </w:r>
      <w:r>
        <w:t xml:space="preserve"> tam zatrzyma</w:t>
      </w:r>
      <w:r>
        <w:t>ć</w:t>
      </w:r>
      <w:r>
        <w:t>, by pos</w:t>
      </w:r>
      <w:r>
        <w:t>ł</w:t>
      </w:r>
      <w:r>
        <w:t>ucha</w:t>
      </w:r>
      <w:r>
        <w:t>ć</w:t>
      </w:r>
      <w:r>
        <w:t xml:space="preserve"> d</w:t>
      </w:r>
      <w:r>
        <w:t>ź</w:t>
      </w:r>
      <w:r>
        <w:t>wi</w:t>
      </w:r>
      <w:r>
        <w:t>ę</w:t>
      </w:r>
      <w:r>
        <w:t>k</w:t>
      </w:r>
      <w:r>
        <w:t>ó</w:t>
      </w:r>
      <w:r>
        <w:t>w muzyki przy zachodz</w:t>
      </w:r>
      <w:r>
        <w:t>ą</w:t>
      </w:r>
      <w:r>
        <w:t>cym s</w:t>
      </w:r>
      <w:r>
        <w:t>ł</w:t>
      </w:r>
      <w:r>
        <w:t>o</w:t>
      </w:r>
      <w:r>
        <w:t>ń</w:t>
      </w:r>
      <w:r>
        <w:t xml:space="preserve">cu na Placu Defilad. </w:t>
      </w:r>
    </w:p>
    <w:p w:rsidR="00000000" w:rsidRDefault="00527AF3">
      <w:r>
        <w:t>A podczas g</w:t>
      </w:r>
      <w:r>
        <w:t xml:space="preserve">ry terenowej? To nie </w:t>
      </w:r>
      <w:r>
        <w:t>ż</w:t>
      </w:r>
      <w:r>
        <w:t xml:space="preserve">art </w:t>
      </w:r>
      <w:r>
        <w:t>–</w:t>
      </w:r>
      <w:r>
        <w:t xml:space="preserve"> jedna z beneficjentek stan</w:t>
      </w:r>
      <w:r>
        <w:t>ęł</w:t>
      </w:r>
      <w:r>
        <w:t>a na g</w:t>
      </w:r>
      <w:r>
        <w:t>ł</w:t>
      </w:r>
      <w:r>
        <w:t>owie, dzi</w:t>
      </w:r>
      <w:r>
        <w:t>ę</w:t>
      </w:r>
      <w:r>
        <w:t>ki czemu zdobyli</w:t>
      </w:r>
      <w:r>
        <w:t>ś</w:t>
      </w:r>
      <w:r>
        <w:t>my maksymaln</w:t>
      </w:r>
      <w:r>
        <w:t>ą</w:t>
      </w:r>
      <w:r>
        <w:t xml:space="preserve"> ilo</w:t>
      </w:r>
      <w:r>
        <w:t>ść</w:t>
      </w:r>
      <w:r>
        <w:t xml:space="preserve"> punkt</w:t>
      </w:r>
      <w:r>
        <w:t>ó</w:t>
      </w:r>
      <w:r>
        <w:t>w na pierwszej stacji. Czy chodzi</w:t>
      </w:r>
      <w:r>
        <w:t>ł</w:t>
      </w:r>
      <w:r>
        <w:t>o jednak o rywalizacj</w:t>
      </w:r>
      <w:r>
        <w:t>ę</w:t>
      </w:r>
      <w:r>
        <w:t>? Absolutnie nie! To przede wszystkim zabawa, a dla tyflospecjalistek grupa by</w:t>
      </w:r>
      <w:r>
        <w:t>ł</w:t>
      </w:r>
      <w:r>
        <w:t>a abs</w:t>
      </w:r>
      <w:r>
        <w:t xml:space="preserve">olutnym numerem jeden. </w:t>
      </w:r>
    </w:p>
    <w:p w:rsidR="00000000" w:rsidRDefault="00527AF3">
      <w:r>
        <w:t>Kto powiedzia</w:t>
      </w:r>
      <w:r>
        <w:t>ł</w:t>
      </w:r>
      <w:r>
        <w:t xml:space="preserve">, </w:t>
      </w:r>
      <w:r>
        <w:t>ż</w:t>
      </w:r>
      <w:r>
        <w:t>e manifestacje musz</w:t>
      </w:r>
      <w:r>
        <w:t>ą</w:t>
      </w:r>
      <w:r>
        <w:t xml:space="preserve"> by</w:t>
      </w:r>
      <w:r>
        <w:t>ć</w:t>
      </w:r>
      <w:r>
        <w:t xml:space="preserve"> szare i przewidywalne? Nasz oddzia</w:t>
      </w:r>
      <w:r>
        <w:t>ł</w:t>
      </w:r>
      <w:r>
        <w:t xml:space="preserve"> udowodni</w:t>
      </w:r>
      <w:r>
        <w:t>ł</w:t>
      </w:r>
      <w:r>
        <w:t xml:space="preserve">, </w:t>
      </w:r>
      <w:r>
        <w:t>ż</w:t>
      </w:r>
      <w:r>
        <w:t>e mo</w:t>
      </w:r>
      <w:r>
        <w:t>ż</w:t>
      </w:r>
      <w:r>
        <w:t>na zrobi</w:t>
      </w:r>
      <w:r>
        <w:t>ć</w:t>
      </w:r>
      <w:r>
        <w:t xml:space="preserve"> takie wyj</w:t>
      </w:r>
      <w:r>
        <w:t>ś</w:t>
      </w:r>
      <w:r>
        <w:t xml:space="preserve">cie, </w:t>
      </w:r>
      <w:r>
        <w:t>ż</w:t>
      </w:r>
      <w:r>
        <w:t>e wida</w:t>
      </w:r>
      <w:r>
        <w:t>ć</w:t>
      </w:r>
      <w:r>
        <w:t xml:space="preserve"> nas by</w:t>
      </w:r>
      <w:r>
        <w:t>ł</w:t>
      </w:r>
      <w:r>
        <w:t>o wsz</w:t>
      </w:r>
      <w:r>
        <w:t>ę</w:t>
      </w:r>
      <w:r>
        <w:t>dzie! Cho</w:t>
      </w:r>
      <w:r>
        <w:t>ć</w:t>
      </w:r>
      <w:r>
        <w:t xml:space="preserve"> nasi beneficjenci s</w:t>
      </w:r>
      <w:r>
        <w:t>ą</w:t>
      </w:r>
      <w:r>
        <w:t xml:space="preserve"> niewidomi i s</w:t>
      </w:r>
      <w:r>
        <w:t>ł</w:t>
      </w:r>
      <w:r>
        <w:t>abowidz</w:t>
      </w:r>
      <w:r>
        <w:t>ą</w:t>
      </w:r>
      <w:r>
        <w:t xml:space="preserve">cy, to ich energia </w:t>
      </w:r>
      <w:r>
        <w:t>ś</w:t>
      </w:r>
      <w:r>
        <w:t>wieci</w:t>
      </w:r>
      <w:r>
        <w:t>ł</w:t>
      </w:r>
      <w:r>
        <w:t>a ja</w:t>
      </w:r>
      <w:r>
        <w:t>ś</w:t>
      </w:r>
      <w:r>
        <w:t xml:space="preserve">niej </w:t>
      </w:r>
      <w:r>
        <w:t>ni</w:t>
      </w:r>
      <w:r>
        <w:t>ż</w:t>
      </w:r>
      <w:r>
        <w:t xml:space="preserve"> wszystkie neony razem wzi</w:t>
      </w:r>
      <w:r>
        <w:t>ę</w:t>
      </w:r>
      <w:r>
        <w:t>te. Transparenty z has</w:t>
      </w:r>
      <w:r>
        <w:t>ł</w:t>
      </w:r>
      <w:r>
        <w:t xml:space="preserve">ami w stylu: </w:t>
      </w:r>
      <w:r>
        <w:t>„</w:t>
      </w:r>
      <w:r>
        <w:t xml:space="preserve">My widzimy Was, a Wy </w:t>
      </w:r>
      <w:r>
        <w:t>–</w:t>
      </w:r>
      <w:r>
        <w:t xml:space="preserve"> czy widzicie nas</w:t>
      </w:r>
      <w:r>
        <w:t>”</w:t>
      </w:r>
      <w:r>
        <w:t xml:space="preserve">? </w:t>
      </w:r>
      <w:r>
        <w:t>„</w:t>
      </w:r>
      <w:r>
        <w:t>Nie patrz na nas z g</w:t>
      </w:r>
      <w:r>
        <w:t>ó</w:t>
      </w:r>
      <w:r>
        <w:t>ry, id</w:t>
      </w:r>
      <w:r>
        <w:t>ź</w:t>
      </w:r>
      <w:r>
        <w:t xml:space="preserve"> obok nas</w:t>
      </w:r>
      <w:r>
        <w:t>”</w:t>
      </w:r>
      <w:r>
        <w:t xml:space="preserve">, </w:t>
      </w:r>
      <w:r>
        <w:t>„</w:t>
      </w:r>
      <w:r>
        <w:t>Niewidomi to nie niewidzialni</w:t>
      </w:r>
      <w:r>
        <w:t>”</w:t>
      </w:r>
      <w:r>
        <w:t xml:space="preserve">, </w:t>
      </w:r>
      <w:r>
        <w:t>“</w:t>
      </w:r>
      <w:r>
        <w:t>Razem mo</w:t>
      </w:r>
      <w:r>
        <w:t>ż</w:t>
      </w:r>
      <w:r>
        <w:t>emy wi</w:t>
      </w:r>
      <w:r>
        <w:t>ę</w:t>
      </w:r>
      <w:r>
        <w:t>cej</w:t>
      </w:r>
      <w:r>
        <w:t>”</w:t>
      </w:r>
      <w:r>
        <w:t xml:space="preserve">, </w:t>
      </w:r>
      <w:r>
        <w:t>„</w:t>
      </w:r>
      <w:r>
        <w:t>Najwa</w:t>
      </w:r>
      <w:r>
        <w:t>ż</w:t>
      </w:r>
      <w:r>
        <w:t>niejsze jest niewidoczne dla oczu</w:t>
      </w:r>
      <w:r>
        <w:t>”</w:t>
      </w:r>
      <w:r>
        <w:t xml:space="preserve">, </w:t>
      </w:r>
      <w:r>
        <w:t>„</w:t>
      </w:r>
      <w:r>
        <w:t>Zamkni</w:t>
      </w:r>
      <w:r>
        <w:t>j oczy, otw</w:t>
      </w:r>
      <w:r>
        <w:t>ó</w:t>
      </w:r>
      <w:r>
        <w:t>rz serce</w:t>
      </w:r>
      <w:r>
        <w:t>”</w:t>
      </w:r>
      <w:r>
        <w:t xml:space="preserve">, </w:t>
      </w:r>
      <w:r>
        <w:t>„Ś</w:t>
      </w:r>
      <w:r>
        <w:t>wiat dost</w:t>
      </w:r>
      <w:r>
        <w:t>ę</w:t>
      </w:r>
      <w:r>
        <w:t>pny dla wszystkich</w:t>
      </w:r>
      <w:r>
        <w:t>”</w:t>
      </w:r>
      <w:r>
        <w:t xml:space="preserve">, </w:t>
      </w:r>
      <w:r>
        <w:t>„</w:t>
      </w:r>
      <w:r>
        <w:t>Zobacz nas</w:t>
      </w:r>
      <w:r>
        <w:t>”</w:t>
      </w:r>
      <w:r>
        <w:t xml:space="preserve">, </w:t>
      </w:r>
      <w:r>
        <w:t>„</w:t>
      </w:r>
      <w:r>
        <w:t>R</w:t>
      </w:r>
      <w:r>
        <w:t>ó</w:t>
      </w:r>
      <w:r>
        <w:t>wne prawa, r</w:t>
      </w:r>
      <w:r>
        <w:t>ó</w:t>
      </w:r>
      <w:r>
        <w:t>wne szanse</w:t>
      </w:r>
      <w:r>
        <w:t>”</w:t>
      </w:r>
      <w:r>
        <w:t xml:space="preserve"> </w:t>
      </w:r>
      <w:r>
        <w:t>–</w:t>
      </w:r>
      <w:r>
        <w:t xml:space="preserve"> sprawi</w:t>
      </w:r>
      <w:r>
        <w:t>ł</w:t>
      </w:r>
      <w:r>
        <w:t xml:space="preserve">y, </w:t>
      </w:r>
      <w:r>
        <w:t>ż</w:t>
      </w:r>
      <w:r>
        <w:t>e nikt nie m</w:t>
      </w:r>
      <w:r>
        <w:t>ó</w:t>
      </w:r>
      <w:r>
        <w:t>g</w:t>
      </w:r>
      <w:r>
        <w:t>ł</w:t>
      </w:r>
      <w:r>
        <w:t xml:space="preserve"> przej</w:t>
      </w:r>
      <w:r>
        <w:t>ść</w:t>
      </w:r>
      <w:r>
        <w:t xml:space="preserve"> oboj</w:t>
      </w:r>
      <w:r>
        <w:t>ę</w:t>
      </w:r>
      <w:r>
        <w:t>tnie obok nas. Dostrzegli nas tak</w:t>
      </w:r>
      <w:r>
        <w:t>ż</w:t>
      </w:r>
      <w:r>
        <w:t>e dziennikarze telewizji TVN24, a nasza tyflospecjalistka udzieli</w:t>
      </w:r>
      <w:r>
        <w:t>ł</w:t>
      </w:r>
      <w:r>
        <w:t>a wywiadu podkre</w:t>
      </w:r>
      <w:r>
        <w:t>ś</w:t>
      </w:r>
      <w:r>
        <w:t>laj</w:t>
      </w:r>
      <w:r>
        <w:t>ą</w:t>
      </w:r>
      <w:r>
        <w:t>c jak wa</w:t>
      </w:r>
      <w:r>
        <w:t>ż</w:t>
      </w:r>
      <w:r>
        <w:t>na jest integracja oraz rehabilitacja os</w:t>
      </w:r>
      <w:r>
        <w:t>ó</w:t>
      </w:r>
      <w:r>
        <w:t>b niepe</w:t>
      </w:r>
      <w:r>
        <w:t>ł</w:t>
      </w:r>
      <w:r>
        <w:t>nosprawnych.</w:t>
      </w:r>
    </w:p>
    <w:p w:rsidR="00000000" w:rsidRDefault="00527AF3">
      <w:r>
        <w:t>Podczas wyjazdu beneficjenci odkryli w sobie niespodziewan</w:t>
      </w:r>
      <w:r>
        <w:t>ą</w:t>
      </w:r>
      <w:r>
        <w:t xml:space="preserve"> pasj</w:t>
      </w:r>
      <w:r>
        <w:t>ę</w:t>
      </w:r>
      <w:r>
        <w:t xml:space="preserve"> </w:t>
      </w:r>
      <w:r>
        <w:t>–</w:t>
      </w:r>
      <w:r>
        <w:t xml:space="preserve"> zwiedzanie muze</w:t>
      </w:r>
      <w:r>
        <w:t>ó</w:t>
      </w:r>
      <w:r>
        <w:t>w. Odwiedzili a</w:t>
      </w:r>
      <w:r>
        <w:t>ż</w:t>
      </w:r>
      <w:r>
        <w:t xml:space="preserve"> trzy (Sztuki Nowoczesnej, Wilan</w:t>
      </w:r>
      <w:r>
        <w:t>ó</w:t>
      </w:r>
      <w:r>
        <w:t>w i Muzeum Warszawy). Tak im si</w:t>
      </w:r>
      <w:r>
        <w:t>ę</w:t>
      </w:r>
      <w:r>
        <w:t xml:space="preserve"> spodoba</w:t>
      </w:r>
      <w:r>
        <w:t>ł</w:t>
      </w:r>
      <w:r>
        <w:t xml:space="preserve">o, </w:t>
      </w:r>
      <w:r>
        <w:t>ż</w:t>
      </w:r>
      <w:r>
        <w:t xml:space="preserve">e </w:t>
      </w:r>
      <w:r>
        <w:t>trudno by</w:t>
      </w:r>
      <w:r>
        <w:t>ł</w:t>
      </w:r>
      <w:r>
        <w:t>o ich z nich wyci</w:t>
      </w:r>
      <w:r>
        <w:t>ą</w:t>
      </w:r>
      <w:r>
        <w:t>gn</w:t>
      </w:r>
      <w:r>
        <w:t>ąć</w:t>
      </w:r>
      <w:r>
        <w:t>. Wygl</w:t>
      </w:r>
      <w:r>
        <w:t>ą</w:t>
      </w:r>
      <w:r>
        <w:t>da</w:t>
      </w:r>
      <w:r>
        <w:t>ł</w:t>
      </w:r>
      <w:r>
        <w:t>o to tak, jakby eksponaty szepta</w:t>
      </w:r>
      <w:r>
        <w:t>ł</w:t>
      </w:r>
      <w:r>
        <w:t xml:space="preserve">y im do ucha: </w:t>
      </w:r>
      <w:r>
        <w:t>„</w:t>
      </w:r>
      <w:r>
        <w:t>Zosta</w:t>
      </w:r>
      <w:r>
        <w:t>ń</w:t>
      </w:r>
      <w:r>
        <w:t>cie jeszcze chwil</w:t>
      </w:r>
      <w:r>
        <w:t>ę”</w:t>
      </w:r>
      <w:r>
        <w:t>. Nawet obietnica dobrej kawy nie mia</w:t>
      </w:r>
      <w:r>
        <w:t>ł</w:t>
      </w:r>
      <w:r>
        <w:t>a takiej si</w:t>
      </w:r>
      <w:r>
        <w:t>ł</w:t>
      </w:r>
      <w:r>
        <w:t>y przebicia jak uroki sztuki i historii. Co wa</w:t>
      </w:r>
      <w:r>
        <w:t>ż</w:t>
      </w:r>
      <w:r>
        <w:t>ne, wszystkie muzea by</w:t>
      </w:r>
      <w:r>
        <w:t>ł</w:t>
      </w:r>
      <w:r>
        <w:t>y doskonale przystoso</w:t>
      </w:r>
      <w:r>
        <w:t xml:space="preserve">wane </w:t>
      </w:r>
      <w:r>
        <w:lastRenderedPageBreak/>
        <w:t>do potrzeb os</w:t>
      </w:r>
      <w:r>
        <w:t>ó</w:t>
      </w:r>
      <w:r>
        <w:t>b niewidz</w:t>
      </w:r>
      <w:r>
        <w:t>ą</w:t>
      </w:r>
      <w:r>
        <w:t>cych i niedowidz</w:t>
      </w:r>
      <w:r>
        <w:t>ą</w:t>
      </w:r>
      <w:r>
        <w:t>cych, a samo zwiedzanie przygotowano w taki spos</w:t>
      </w:r>
      <w:r>
        <w:t>ó</w:t>
      </w:r>
      <w:r>
        <w:t>b, by ka</w:t>
      </w:r>
      <w:r>
        <w:t>ż</w:t>
      </w:r>
      <w:r>
        <w:t>dy m</w:t>
      </w:r>
      <w:r>
        <w:t>ó</w:t>
      </w:r>
      <w:r>
        <w:t>g</w:t>
      </w:r>
      <w:r>
        <w:t>ł</w:t>
      </w:r>
      <w:r>
        <w:t xml:space="preserve"> w pe</w:t>
      </w:r>
      <w:r>
        <w:t>ł</w:t>
      </w:r>
      <w:r>
        <w:t>ni poczu</w:t>
      </w:r>
      <w:r>
        <w:t>ć</w:t>
      </w:r>
      <w:r>
        <w:t xml:space="preserve"> magi</w:t>
      </w:r>
      <w:r>
        <w:t>ę</w:t>
      </w:r>
      <w:r>
        <w:t xml:space="preserve"> miejsca. </w:t>
      </w:r>
    </w:p>
    <w:p w:rsidR="00000000" w:rsidRDefault="00527AF3">
      <w:r>
        <w:t>Jednym z pi</w:t>
      </w:r>
      <w:r>
        <w:t>ę</w:t>
      </w:r>
      <w:r>
        <w:t>kniejszych element</w:t>
      </w:r>
      <w:r>
        <w:t>ó</w:t>
      </w:r>
      <w:r>
        <w:t>w tego wyjazdu by</w:t>
      </w:r>
      <w:r>
        <w:t>ł</w:t>
      </w:r>
      <w:r>
        <w:t>a wzajemna troska, jaka zrodzi</w:t>
      </w:r>
      <w:r>
        <w:t>ł</w:t>
      </w:r>
      <w:r>
        <w:t>a si</w:t>
      </w:r>
      <w:r>
        <w:t>ę</w:t>
      </w:r>
      <w:r>
        <w:t xml:space="preserve"> mi</w:t>
      </w:r>
      <w:r>
        <w:t>ę</w:t>
      </w:r>
      <w:r>
        <w:t>dzy uczestnikami. Ka</w:t>
      </w:r>
      <w:r>
        <w:t>ż</w:t>
      </w:r>
      <w:r>
        <w:t>dy,</w:t>
      </w:r>
      <w:r>
        <w:t xml:space="preserve"> niezale</w:t>
      </w:r>
      <w:r>
        <w:t>ż</w:t>
      </w:r>
      <w:r>
        <w:t>nie od w</w:t>
      </w:r>
      <w:r>
        <w:t>ł</w:t>
      </w:r>
      <w:r>
        <w:t>asnych ogranicze</w:t>
      </w:r>
      <w:r>
        <w:t>ń</w:t>
      </w:r>
      <w:r>
        <w:t>, stara</w:t>
      </w:r>
      <w:r>
        <w:t>ł</w:t>
      </w:r>
      <w:r>
        <w:t xml:space="preserve"> si</w:t>
      </w:r>
      <w:r>
        <w:t>ę</w:t>
      </w:r>
      <w:r>
        <w:t xml:space="preserve"> pomaga</w:t>
      </w:r>
      <w:r>
        <w:t>ć</w:t>
      </w:r>
      <w:r>
        <w:t xml:space="preserve"> innym. Ta naturalna potrzeba opiekowania si</w:t>
      </w:r>
      <w:r>
        <w:t>ę</w:t>
      </w:r>
      <w:r>
        <w:t xml:space="preserve"> sob</w:t>
      </w:r>
      <w:r>
        <w:t>ą</w:t>
      </w:r>
      <w:r>
        <w:t xml:space="preserve"> nawzajem stworzy</w:t>
      </w:r>
      <w:r>
        <w:t>ł</w:t>
      </w:r>
      <w:r>
        <w:t>a ciep</w:t>
      </w:r>
      <w:r>
        <w:t>łą</w:t>
      </w:r>
      <w:r>
        <w:t>, bezpieczn</w:t>
      </w:r>
      <w:r>
        <w:t>ą</w:t>
      </w:r>
      <w:r>
        <w:t>, pe</w:t>
      </w:r>
      <w:r>
        <w:t>ł</w:t>
      </w:r>
      <w:r>
        <w:t>n</w:t>
      </w:r>
      <w:r>
        <w:t>ą</w:t>
      </w:r>
      <w:r>
        <w:t xml:space="preserve"> zrozumienia i przyja</w:t>
      </w:r>
      <w:r>
        <w:t>ź</w:t>
      </w:r>
      <w:r>
        <w:t>ni atmosfer</w:t>
      </w:r>
      <w:r>
        <w:t>ę</w:t>
      </w:r>
      <w:r>
        <w:t>, dzi</w:t>
      </w:r>
      <w:r>
        <w:t>ę</w:t>
      </w:r>
      <w:r>
        <w:t>ki kt</w:t>
      </w:r>
      <w:r>
        <w:t>ó</w:t>
      </w:r>
      <w:r>
        <w:t>rej rehabilitacja sta</w:t>
      </w:r>
      <w:r>
        <w:t>ł</w:t>
      </w:r>
      <w:r>
        <w:t>a si</w:t>
      </w:r>
      <w:r>
        <w:t>ę</w:t>
      </w:r>
      <w:r>
        <w:t xml:space="preserve"> nie tylko prac</w:t>
      </w:r>
      <w:r>
        <w:t>ą</w:t>
      </w:r>
      <w:r>
        <w:t xml:space="preserve"> nad cia</w:t>
      </w:r>
      <w:r>
        <w:t>ł</w:t>
      </w:r>
      <w:r>
        <w:t>em i zdr</w:t>
      </w:r>
      <w:r>
        <w:t>owiem, ale tak</w:t>
      </w:r>
      <w:r>
        <w:t>ż</w:t>
      </w:r>
      <w:r>
        <w:t>e prawdziw</w:t>
      </w:r>
      <w:r>
        <w:t>ą</w:t>
      </w:r>
      <w:r>
        <w:t xml:space="preserve"> lekcj</w:t>
      </w:r>
      <w:r>
        <w:t>ą</w:t>
      </w:r>
      <w:r>
        <w:t xml:space="preserve"> empatii i ludzkiej </w:t>
      </w:r>
      <w:r>
        <w:t>ż</w:t>
      </w:r>
      <w:r>
        <w:t>yczliwo</w:t>
      </w:r>
      <w:r>
        <w:t>ś</w:t>
      </w:r>
      <w:r>
        <w:t xml:space="preserve">ci. Nic dziwnego, </w:t>
      </w:r>
      <w:r>
        <w:t>ż</w:t>
      </w:r>
      <w:r>
        <w:t>e nasi beneficjenci odliczaj</w:t>
      </w:r>
      <w:r>
        <w:t>ą</w:t>
      </w:r>
      <w:r>
        <w:t xml:space="preserve"> ju</w:t>
      </w:r>
      <w:r>
        <w:t>ż</w:t>
      </w:r>
      <w:r>
        <w:t xml:space="preserve"> dni do kolejnej edycji, a po powrocie wysy</w:t>
      </w:r>
      <w:r>
        <w:t>ł</w:t>
      </w:r>
      <w:r>
        <w:t xml:space="preserve">ali na telefon </w:t>
      </w:r>
      <w:r>
        <w:t>łó</w:t>
      </w:r>
      <w:r>
        <w:t>dzkiego oddzia</w:t>
      </w:r>
      <w:r>
        <w:t>ł</w:t>
      </w:r>
      <w:r>
        <w:t xml:space="preserve">u fundacji takie smsy: </w:t>
      </w:r>
      <w:r>
        <w:t>„</w:t>
      </w:r>
      <w:r>
        <w:t>Moje drogie, gdyby kto</w:t>
      </w:r>
      <w:r>
        <w:t>ś</w:t>
      </w:r>
      <w:r>
        <w:t xml:space="preserve"> mnie szuka</w:t>
      </w:r>
      <w:r>
        <w:t>ł</w:t>
      </w:r>
      <w:r>
        <w:t>, jeste</w:t>
      </w:r>
      <w:r>
        <w:t>m jeszcze... w si</w:t>
      </w:r>
      <w:r>
        <w:t>ó</w:t>
      </w:r>
      <w:r>
        <w:t>dmym niebie</w:t>
      </w:r>
      <w:r>
        <w:t>”</w:t>
      </w:r>
      <w:r>
        <w:t>!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17" w:name="_Toc211780723"/>
      <w:r>
        <w:rPr>
          <w:rFonts w:eastAsiaTheme="minorEastAsia"/>
        </w:rPr>
        <w:t>Od Chopina po sztabk</w:t>
      </w:r>
      <w:r>
        <w:rPr>
          <w:rFonts w:eastAsiaTheme="minorEastAsia"/>
        </w:rPr>
        <w:t>ę</w:t>
      </w:r>
      <w:r>
        <w:rPr>
          <w:rFonts w:eastAsiaTheme="minorEastAsia"/>
        </w:rPr>
        <w:t xml:space="preserve"> z</w:t>
      </w:r>
      <w:r>
        <w:rPr>
          <w:rFonts w:eastAsiaTheme="minorEastAsia"/>
        </w:rPr>
        <w:t>ł</w:t>
      </w:r>
      <w:r>
        <w:rPr>
          <w:rFonts w:eastAsiaTheme="minorEastAsia"/>
        </w:rPr>
        <w:t>ota</w:t>
      </w:r>
      <w:r>
        <w:rPr>
          <w:rFonts w:eastAsiaTheme="minorEastAsia"/>
        </w:rPr>
        <w:br/>
        <w:t>Julita Stachowska-Kufel</w:t>
      </w:r>
      <w:bookmarkEnd w:id="17"/>
    </w:p>
    <w:p w:rsidR="00000000" w:rsidRDefault="00527AF3">
      <w:pPr>
        <w:rPr>
          <w:b/>
          <w:bCs/>
        </w:rPr>
      </w:pPr>
    </w:p>
    <w:p w:rsidR="00000000" w:rsidRDefault="00527AF3">
      <w:r>
        <w:t>W dniach 18-21 wrze</w:t>
      </w:r>
      <w:r>
        <w:t>ś</w:t>
      </w:r>
      <w:r>
        <w:t>nia bydgoska grupa beneficjent</w:t>
      </w:r>
      <w:r>
        <w:t>ó</w:t>
      </w:r>
      <w:r>
        <w:t>w mia</w:t>
      </w:r>
      <w:r>
        <w:t>ł</w:t>
      </w:r>
      <w:r>
        <w:t>a niepowtarzaln</w:t>
      </w:r>
      <w:r>
        <w:t>ą</w:t>
      </w:r>
      <w:r>
        <w:t xml:space="preserve"> okazj</w:t>
      </w:r>
      <w:r>
        <w:t>ę</w:t>
      </w:r>
      <w:r>
        <w:t xml:space="preserve"> uczestniczy</w:t>
      </w:r>
      <w:r>
        <w:t>ć</w:t>
      </w:r>
      <w:r>
        <w:t xml:space="preserve"> w Konferencji REHA FOR THE BLIND IN POLAND w Warsz</w:t>
      </w:r>
      <w:r>
        <w:t>awie, organizowanej przez Fundacj</w:t>
      </w:r>
      <w:r>
        <w:t>ę</w:t>
      </w:r>
      <w:r>
        <w:t xml:space="preserve"> Szansa </w:t>
      </w:r>
      <w:r>
        <w:t>–</w:t>
      </w:r>
      <w:r>
        <w:t xml:space="preserve"> Jeste</w:t>
      </w:r>
      <w:r>
        <w:t>ś</w:t>
      </w:r>
      <w:r>
        <w:t>my Razem.</w:t>
      </w:r>
    </w:p>
    <w:p w:rsidR="00000000" w:rsidRDefault="00527AF3">
      <w:r>
        <w:rPr>
          <w:i/>
          <w:iCs/>
        </w:rPr>
        <w:t>Muzyka daje dusz</w:t>
      </w:r>
      <w:r>
        <w:rPr>
          <w:i/>
          <w:iCs/>
        </w:rPr>
        <w:t>ę</w:t>
      </w:r>
      <w:r>
        <w:rPr>
          <w:i/>
          <w:iCs/>
        </w:rPr>
        <w:t xml:space="preserve"> wszech</w:t>
      </w:r>
      <w:r>
        <w:rPr>
          <w:i/>
          <w:iCs/>
        </w:rPr>
        <w:t>ś</w:t>
      </w:r>
      <w:r>
        <w:rPr>
          <w:i/>
          <w:iCs/>
        </w:rPr>
        <w:t>wiatowi, skrzyd</w:t>
      </w:r>
      <w:r>
        <w:rPr>
          <w:i/>
          <w:iCs/>
        </w:rPr>
        <w:t>ł</w:t>
      </w:r>
      <w:r>
        <w:rPr>
          <w:i/>
          <w:iCs/>
        </w:rPr>
        <w:t>a umys</w:t>
      </w:r>
      <w:r>
        <w:rPr>
          <w:i/>
          <w:iCs/>
        </w:rPr>
        <w:t>ł</w:t>
      </w:r>
      <w:r>
        <w:rPr>
          <w:i/>
          <w:iCs/>
        </w:rPr>
        <w:t>owi, lot wyobra</w:t>
      </w:r>
      <w:r>
        <w:rPr>
          <w:i/>
          <w:iCs/>
        </w:rPr>
        <w:t>ź</w:t>
      </w:r>
      <w:r>
        <w:rPr>
          <w:i/>
          <w:iCs/>
        </w:rPr>
        <w:t xml:space="preserve">ni i </w:t>
      </w:r>
      <w:r>
        <w:rPr>
          <w:i/>
          <w:iCs/>
        </w:rPr>
        <w:t>ż</w:t>
      </w:r>
      <w:r>
        <w:rPr>
          <w:i/>
          <w:iCs/>
        </w:rPr>
        <w:t>ycie wszystkiemu</w:t>
      </w:r>
      <w:r>
        <w:rPr>
          <w:vertAlign w:val="superscript"/>
        </w:rPr>
        <w:footnoteReference w:id="1"/>
      </w:r>
      <w:r>
        <w:rPr>
          <w:i/>
          <w:iCs/>
        </w:rPr>
        <w:t>.</w:t>
      </w:r>
      <w:r>
        <w:t xml:space="preserve"> Konferencj</w:t>
      </w:r>
      <w:r>
        <w:t>ę</w:t>
      </w:r>
      <w:r>
        <w:t xml:space="preserve"> rozpocz</w:t>
      </w:r>
      <w:r>
        <w:t>ę</w:t>
      </w:r>
      <w:r>
        <w:t>li</w:t>
      </w:r>
      <w:r>
        <w:t>ś</w:t>
      </w:r>
      <w:r>
        <w:t>my koncertami transmitowanymi z Mazovia Stage. Cho</w:t>
      </w:r>
      <w:r>
        <w:t>ć</w:t>
      </w:r>
      <w:r>
        <w:t xml:space="preserve"> uczestniczyli</w:t>
      </w:r>
      <w:r>
        <w:t>ś</w:t>
      </w:r>
      <w:r>
        <w:t>my w ni</w:t>
      </w:r>
      <w:r>
        <w:t>ch zdalnie, jako</w:t>
      </w:r>
      <w:r>
        <w:t>ść</w:t>
      </w:r>
      <w:r>
        <w:t xml:space="preserve"> d</w:t>
      </w:r>
      <w:r>
        <w:t>ź</w:t>
      </w:r>
      <w:r>
        <w:t>wi</w:t>
      </w:r>
      <w:r>
        <w:t>ę</w:t>
      </w:r>
      <w:r>
        <w:t>ku by</w:t>
      </w:r>
      <w:r>
        <w:t>ł</w:t>
      </w:r>
      <w:r>
        <w:t xml:space="preserve">a na tyle dobra, </w:t>
      </w:r>
      <w:r>
        <w:t>ż</w:t>
      </w:r>
      <w:r>
        <w:t>e wielu z nas mia</w:t>
      </w:r>
      <w:r>
        <w:t>ł</w:t>
      </w:r>
      <w:r>
        <w:t>o wra</w:t>
      </w:r>
      <w:r>
        <w:t>ż</w:t>
      </w:r>
      <w:r>
        <w:t>enie, jakby siedzia</w:t>
      </w:r>
      <w:r>
        <w:t>ł</w:t>
      </w:r>
      <w:r>
        <w:t>o na sali tu</w:t>
      </w:r>
      <w:r>
        <w:t>ż</w:t>
      </w:r>
      <w:r>
        <w:t xml:space="preserve"> obok artyst</w:t>
      </w:r>
      <w:r>
        <w:t>ó</w:t>
      </w:r>
      <w:r>
        <w:t>w. Program muzyczny by</w:t>
      </w:r>
      <w:r>
        <w:t>ł</w:t>
      </w:r>
      <w:r>
        <w:t xml:space="preserve"> naprawd</w:t>
      </w:r>
      <w:r>
        <w:t>ę</w:t>
      </w:r>
      <w:r>
        <w:t xml:space="preserve"> r</w:t>
      </w:r>
      <w:r>
        <w:t>óż</w:t>
      </w:r>
      <w:r>
        <w:t xml:space="preserve">norodny </w:t>
      </w:r>
      <w:r>
        <w:t>–</w:t>
      </w:r>
      <w:r>
        <w:t xml:space="preserve"> od muzyki klasycznej po mocniejsze brzmienia. Ka</w:t>
      </w:r>
      <w:r>
        <w:t>ż</w:t>
      </w:r>
      <w:r>
        <w:t>dy z koncert</w:t>
      </w:r>
      <w:r>
        <w:t>ó</w:t>
      </w:r>
      <w:r>
        <w:t>w mia</w:t>
      </w:r>
      <w:r>
        <w:t>ł</w:t>
      </w:r>
      <w:r>
        <w:t xml:space="preserve"> w sobie co</w:t>
      </w:r>
      <w:r>
        <w:t>ś</w:t>
      </w:r>
      <w:r>
        <w:t xml:space="preserve"> wyj</w:t>
      </w:r>
      <w:r>
        <w:t>ą</w:t>
      </w:r>
      <w:r>
        <w:t>tkowego</w:t>
      </w:r>
      <w:r>
        <w:t>, ale najwi</w:t>
      </w:r>
      <w:r>
        <w:t>ę</w:t>
      </w:r>
      <w:r>
        <w:t>cej emocji wywo</w:t>
      </w:r>
      <w:r>
        <w:t>ł</w:t>
      </w:r>
      <w:r>
        <w:t>a</w:t>
      </w:r>
      <w:r>
        <w:t>ł</w:t>
      </w:r>
      <w:r>
        <w:t xml:space="preserve"> wyst</w:t>
      </w:r>
      <w:r>
        <w:t>ę</w:t>
      </w:r>
      <w:r>
        <w:t xml:space="preserve">p Jakuba Kuszlika </w:t>
      </w:r>
      <w:r>
        <w:t>–</w:t>
      </w:r>
      <w:r>
        <w:t xml:space="preserve"> laureata IV nagrody XVIII Mi</w:t>
      </w:r>
      <w:r>
        <w:t>ę</w:t>
      </w:r>
      <w:r>
        <w:t>dzynarodowego Konkursu Pianistycznego im. Fryderyka Chopina. Jego gra poruszy</w:t>
      </w:r>
      <w:r>
        <w:t>ł</w:t>
      </w:r>
      <w:r>
        <w:t>a wielu s</w:t>
      </w:r>
      <w:r>
        <w:t>ł</w:t>
      </w:r>
      <w:r>
        <w:t>uchaczy. Niekt</w:t>
      </w:r>
      <w:r>
        <w:t>ó</w:t>
      </w:r>
      <w:r>
        <w:t>rzy z beneficjent</w:t>
      </w:r>
      <w:r>
        <w:t>ó</w:t>
      </w:r>
      <w:r>
        <w:t xml:space="preserve">w przyznali, </w:t>
      </w:r>
      <w:r>
        <w:t>ż</w:t>
      </w:r>
      <w:r>
        <w:t>e muzyka obudzi</w:t>
      </w:r>
      <w:r>
        <w:t>ł</w:t>
      </w:r>
      <w:r>
        <w:t>a w nich wspomnienia</w:t>
      </w:r>
      <w:r>
        <w:t xml:space="preserve"> z wa</w:t>
      </w:r>
      <w:r>
        <w:t>ż</w:t>
      </w:r>
      <w:r>
        <w:t>nych moment</w:t>
      </w:r>
      <w:r>
        <w:t>ó</w:t>
      </w:r>
      <w:r>
        <w:t xml:space="preserve">w </w:t>
      </w:r>
      <w:r>
        <w:t>ż</w:t>
      </w:r>
      <w:r>
        <w:t>ycia. Wiecz</w:t>
      </w:r>
      <w:r>
        <w:t>ó</w:t>
      </w:r>
      <w:r>
        <w:t>r zako</w:t>
      </w:r>
      <w:r>
        <w:t>ń</w:t>
      </w:r>
      <w:r>
        <w:t>czyli</w:t>
      </w:r>
      <w:r>
        <w:t>ś</w:t>
      </w:r>
      <w:r>
        <w:t>my w hotelu. Standard obiektu zrobi</w:t>
      </w:r>
      <w:r>
        <w:t>ł</w:t>
      </w:r>
      <w:r>
        <w:t xml:space="preserve"> na wszystkich du</w:t>
      </w:r>
      <w:r>
        <w:t>ż</w:t>
      </w:r>
      <w:r>
        <w:t>e wra</w:t>
      </w:r>
      <w:r>
        <w:t>ż</w:t>
      </w:r>
      <w:r>
        <w:t xml:space="preserve">enie </w:t>
      </w:r>
      <w:r>
        <w:t>–</w:t>
      </w:r>
      <w:r>
        <w:t xml:space="preserve"> eleganckie wn</w:t>
      </w:r>
      <w:r>
        <w:t>ę</w:t>
      </w:r>
      <w:r>
        <w:t>trza, czyste i przestronne pokoje oraz mi</w:t>
      </w:r>
      <w:r>
        <w:t>ł</w:t>
      </w:r>
      <w:r>
        <w:t>a obs</w:t>
      </w:r>
      <w:r>
        <w:t>ł</w:t>
      </w:r>
      <w:r>
        <w:t>uga. Wielu beneficjent</w:t>
      </w:r>
      <w:r>
        <w:t>ó</w:t>
      </w:r>
      <w:r>
        <w:t>w zauwa</w:t>
      </w:r>
      <w:r>
        <w:t>ż</w:t>
      </w:r>
      <w:r>
        <w:t>y</w:t>
      </w:r>
      <w:r>
        <w:t>ł</w:t>
      </w:r>
      <w:r>
        <w:t xml:space="preserve">o, </w:t>
      </w:r>
      <w:r>
        <w:t>ż</w:t>
      </w:r>
      <w:r>
        <w:t>e cz</w:t>
      </w:r>
      <w:r>
        <w:t>ęść</w:t>
      </w:r>
      <w:r>
        <w:t xml:space="preserve"> dekoracji w hotelu zosta</w:t>
      </w:r>
      <w:r>
        <w:t>ł</w:t>
      </w:r>
      <w:r>
        <w:t xml:space="preserve">a wykonana </w:t>
      </w:r>
      <w:r>
        <w:t>przez osoby z niepe</w:t>
      </w:r>
      <w:r>
        <w:t>ł</w:t>
      </w:r>
      <w:r>
        <w:t>nosprawno</w:t>
      </w:r>
      <w:r>
        <w:t>ś</w:t>
      </w:r>
      <w:r>
        <w:t>ciami, a na miejscu mo</w:t>
      </w:r>
      <w:r>
        <w:t>ż</w:t>
      </w:r>
      <w:r>
        <w:t>na by</w:t>
      </w:r>
      <w:r>
        <w:t>ł</w:t>
      </w:r>
      <w:r>
        <w:t>o zakupi</w:t>
      </w:r>
      <w:r>
        <w:t>ć</w:t>
      </w:r>
      <w:r>
        <w:t xml:space="preserve"> drobne upominki wspieraj</w:t>
      </w:r>
      <w:r>
        <w:t>ą</w:t>
      </w:r>
      <w:r>
        <w:t>ce ich dzia</w:t>
      </w:r>
      <w:r>
        <w:t>ł</w:t>
      </w:r>
      <w:r>
        <w:t>alno</w:t>
      </w:r>
      <w:r>
        <w:t>ść</w:t>
      </w:r>
      <w:r>
        <w:t>. To pi</w:t>
      </w:r>
      <w:r>
        <w:t>ę</w:t>
      </w:r>
      <w:r>
        <w:t>kny gest, kt</w:t>
      </w:r>
      <w:r>
        <w:t>ó</w:t>
      </w:r>
      <w:r>
        <w:t>ry docenili</w:t>
      </w:r>
      <w:r>
        <w:t>ś</w:t>
      </w:r>
      <w:r>
        <w:t>my. Minusem okaza</w:t>
      </w:r>
      <w:r>
        <w:t>ł</w:t>
      </w:r>
      <w:r>
        <w:t>o si</w:t>
      </w:r>
      <w:r>
        <w:t>ę</w:t>
      </w:r>
      <w:r>
        <w:t xml:space="preserve"> jednak zamieszanie przy meldowaniu </w:t>
      </w:r>
      <w:r>
        <w:t>–</w:t>
      </w:r>
      <w:r>
        <w:t xml:space="preserve"> osoby ca</w:t>
      </w:r>
      <w:r>
        <w:t>ł</w:t>
      </w:r>
      <w:r>
        <w:t>kowicie niewidome musia</w:t>
      </w:r>
      <w:r>
        <w:t>ł</w:t>
      </w:r>
      <w:r>
        <w:t>y kilkukrotnie pr</w:t>
      </w:r>
      <w:r>
        <w:t>zemieszcza</w:t>
      </w:r>
      <w:r>
        <w:t>ć</w:t>
      </w:r>
      <w:r>
        <w:t xml:space="preserve"> si</w:t>
      </w:r>
      <w:r>
        <w:t>ę</w:t>
      </w:r>
      <w:r>
        <w:t xml:space="preserve"> po obiekcie, co wywo</w:t>
      </w:r>
      <w:r>
        <w:t>ł</w:t>
      </w:r>
      <w:r>
        <w:t>a</w:t>
      </w:r>
      <w:r>
        <w:t>ł</w:t>
      </w:r>
      <w:r>
        <w:t>o niepotrzebny stres. Na szcz</w:t>
      </w:r>
      <w:r>
        <w:t>ęś</w:t>
      </w:r>
      <w:r>
        <w:t>cie sytuacja zosta</w:t>
      </w:r>
      <w:r>
        <w:t>ł</w:t>
      </w:r>
      <w:r>
        <w:t>a szybko rozwi</w:t>
      </w:r>
      <w:r>
        <w:t>ą</w:t>
      </w:r>
      <w:r>
        <w:t>zana i kolejne dni up</w:t>
      </w:r>
      <w:r>
        <w:t>ł</w:t>
      </w:r>
      <w:r>
        <w:t>yn</w:t>
      </w:r>
      <w:r>
        <w:t>ęł</w:t>
      </w:r>
      <w:r>
        <w:t>y ju</w:t>
      </w:r>
      <w:r>
        <w:t>ż</w:t>
      </w:r>
      <w:r>
        <w:t xml:space="preserve"> w spokoju. Dodatkowym atutem hotelu by</w:t>
      </w:r>
      <w:r>
        <w:t>ł</w:t>
      </w:r>
      <w:r>
        <w:t>a si</w:t>
      </w:r>
      <w:r>
        <w:t>ł</w:t>
      </w:r>
      <w:r>
        <w:t xml:space="preserve">ownia </w:t>
      </w:r>
      <w:r>
        <w:t>–</w:t>
      </w:r>
      <w:r>
        <w:t xml:space="preserve"> zar</w:t>
      </w:r>
      <w:r>
        <w:t>ó</w:t>
      </w:r>
      <w:r>
        <w:t xml:space="preserve">wno tradycyjna, jak i plenerowa </w:t>
      </w:r>
      <w:r>
        <w:t>–</w:t>
      </w:r>
      <w:r>
        <w:t xml:space="preserve"> z kt</w:t>
      </w:r>
      <w:r>
        <w:t>ó</w:t>
      </w:r>
      <w:r>
        <w:t>rej ch</w:t>
      </w:r>
      <w:r>
        <w:t>ę</w:t>
      </w:r>
      <w:r>
        <w:t>tnie korzystali ba</w:t>
      </w:r>
      <w:r>
        <w:t>rdziej aktywni uczestnicy.</w:t>
      </w:r>
    </w:p>
    <w:p w:rsidR="00000000" w:rsidRDefault="00527AF3">
      <w:r>
        <w:t>Drugi dzie</w:t>
      </w:r>
      <w:r>
        <w:t>ń</w:t>
      </w:r>
      <w:r>
        <w:t xml:space="preserve"> rozpocz</w:t>
      </w:r>
      <w:r>
        <w:t>ę</w:t>
      </w:r>
      <w:r>
        <w:t>li</w:t>
      </w:r>
      <w:r>
        <w:t>ś</w:t>
      </w:r>
      <w:r>
        <w:t>my od udzia</w:t>
      </w:r>
      <w:r>
        <w:t>ł</w:t>
      </w:r>
      <w:r>
        <w:t>u w manifestacji pod Pa</w:t>
      </w:r>
      <w:r>
        <w:t>ł</w:t>
      </w:r>
      <w:r>
        <w:t>acem Prezydenckim. By</w:t>
      </w:r>
      <w:r>
        <w:t>ł</w:t>
      </w:r>
      <w:r>
        <w:t>o to wydarzenie niezwykle podnios</w:t>
      </w:r>
      <w:r>
        <w:t>ł</w:t>
      </w:r>
      <w:r>
        <w:t xml:space="preserve">e </w:t>
      </w:r>
      <w:r>
        <w:t>–</w:t>
      </w:r>
      <w:r>
        <w:t xml:space="preserve"> nasi beneficjenci mogli zaprezentowa</w:t>
      </w:r>
      <w:r>
        <w:t>ć</w:t>
      </w:r>
      <w:r>
        <w:t xml:space="preserve"> przygotowane wcze</w:t>
      </w:r>
      <w:r>
        <w:t>ś</w:t>
      </w:r>
      <w:r>
        <w:t>niej banery i plakaty oraz wyg</w:t>
      </w:r>
      <w:r>
        <w:t>ł</w:t>
      </w:r>
      <w:r>
        <w:t>osi</w:t>
      </w:r>
      <w:r>
        <w:t>ć</w:t>
      </w:r>
      <w:r>
        <w:t xml:space="preserve"> swoje postulaty. D</w:t>
      </w:r>
      <w:r>
        <w:t>la wielu os</w:t>
      </w:r>
      <w:r>
        <w:t>ó</w:t>
      </w:r>
      <w:r>
        <w:t>b by</w:t>
      </w:r>
      <w:r>
        <w:t>ł</w:t>
      </w:r>
      <w:r>
        <w:t>a to pierwsza okazja, aby stan</w:t>
      </w:r>
      <w:r>
        <w:t>ąć</w:t>
      </w:r>
      <w:r>
        <w:t xml:space="preserve"> w tym symbolicznym miejscu i wyrazi</w:t>
      </w:r>
      <w:r>
        <w:t>ć</w:t>
      </w:r>
      <w:r>
        <w:t xml:space="preserve"> swoje potrzeby. Emocje towarzyszy</w:t>
      </w:r>
      <w:r>
        <w:t>ł</w:t>
      </w:r>
      <w:r>
        <w:t>y nam od pocz</w:t>
      </w:r>
      <w:r>
        <w:t>ą</w:t>
      </w:r>
      <w:r>
        <w:t>tku do ko</w:t>
      </w:r>
      <w:r>
        <w:t>ń</w:t>
      </w:r>
      <w:r>
        <w:t>ca. Nast</w:t>
      </w:r>
      <w:r>
        <w:t>ę</w:t>
      </w:r>
      <w:r>
        <w:t>pnie udali</w:t>
      </w:r>
      <w:r>
        <w:t>ś</w:t>
      </w:r>
      <w:r>
        <w:t>my si</w:t>
      </w:r>
      <w:r>
        <w:t>ę</w:t>
      </w:r>
      <w:r>
        <w:t xml:space="preserve"> do Centrum Nauki Kopernik, gdzie odbywa</w:t>
      </w:r>
      <w:r>
        <w:t>ł</w:t>
      </w:r>
      <w:r>
        <w:t>y si</w:t>
      </w:r>
      <w:r>
        <w:t>ę</w:t>
      </w:r>
      <w:r>
        <w:t xml:space="preserve"> bloki panelowe. Ka</w:t>
      </w:r>
      <w:r>
        <w:t>ż</w:t>
      </w:r>
      <w:r>
        <w:t>dy z uczestnik</w:t>
      </w:r>
      <w:r>
        <w:t>ó</w:t>
      </w:r>
      <w:r>
        <w:t>w m</w:t>
      </w:r>
      <w:r>
        <w:t>ó</w:t>
      </w:r>
      <w:r>
        <w:t>g</w:t>
      </w:r>
      <w:r>
        <w:t>ł</w:t>
      </w:r>
      <w:r>
        <w:t xml:space="preserve"> wybra</w:t>
      </w:r>
      <w:r>
        <w:t>ć</w:t>
      </w:r>
      <w:r>
        <w:t xml:space="preserve"> tematyk</w:t>
      </w:r>
      <w:r>
        <w:t>ę</w:t>
      </w:r>
      <w:r>
        <w:t>, kt</w:t>
      </w:r>
      <w:r>
        <w:t>ó</w:t>
      </w:r>
      <w:r>
        <w:t>ra najbardziej go interesowa</w:t>
      </w:r>
      <w:r>
        <w:t>ł</w:t>
      </w:r>
      <w:r>
        <w:t>a. Po zako</w:t>
      </w:r>
      <w:r>
        <w:t>ń</w:t>
      </w:r>
      <w:r>
        <w:t>czeniu Konferencji d</w:t>
      </w:r>
      <w:r>
        <w:t>ł</w:t>
      </w:r>
      <w:r>
        <w:t>ugo rozmawiali</w:t>
      </w:r>
      <w:r>
        <w:t>ś</w:t>
      </w:r>
      <w:r>
        <w:t>my o tym, co us</w:t>
      </w:r>
      <w:r>
        <w:t>ł</w:t>
      </w:r>
      <w:r>
        <w:t>yszeli</w:t>
      </w:r>
      <w:r>
        <w:t>ś</w:t>
      </w:r>
      <w:r>
        <w:t>my. Najwi</w:t>
      </w:r>
      <w:r>
        <w:t>ę</w:t>
      </w:r>
      <w:r>
        <w:t>cej emocji wywo</w:t>
      </w:r>
      <w:r>
        <w:t>ł</w:t>
      </w:r>
      <w:r>
        <w:t>a</w:t>
      </w:r>
      <w:r>
        <w:t>ł</w:t>
      </w:r>
      <w:r>
        <w:t>y dwie prelekcje:</w:t>
      </w:r>
    </w:p>
    <w:p w:rsidR="00000000" w:rsidRDefault="00527AF3">
      <w:r>
        <w:rPr>
          <w:b/>
          <w:bCs/>
        </w:rPr>
        <w:lastRenderedPageBreak/>
        <w:t>„Ż</w:t>
      </w:r>
      <w:r>
        <w:rPr>
          <w:b/>
          <w:bCs/>
        </w:rPr>
        <w:t>ywienie m</w:t>
      </w:r>
      <w:r>
        <w:rPr>
          <w:b/>
          <w:bCs/>
        </w:rPr>
        <w:t>ó</w:t>
      </w:r>
      <w:r>
        <w:rPr>
          <w:b/>
          <w:bCs/>
        </w:rPr>
        <w:t>zgu</w:t>
      </w:r>
      <w:r>
        <w:rPr>
          <w:b/>
          <w:bCs/>
        </w:rPr>
        <w:t>”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Katarzyna S</w:t>
      </w:r>
      <w:r>
        <w:rPr>
          <w:b/>
          <w:bCs/>
        </w:rPr>
        <w:t>ł</w:t>
      </w:r>
      <w:r>
        <w:rPr>
          <w:b/>
          <w:bCs/>
        </w:rPr>
        <w:t>ysz</w:t>
      </w:r>
      <w:r>
        <w:t xml:space="preserve"> </w:t>
      </w:r>
      <w:r>
        <w:t>–</w:t>
      </w:r>
      <w:r>
        <w:t xml:space="preserve"> wyk</w:t>
      </w:r>
      <w:r>
        <w:t>ł</w:t>
      </w:r>
      <w:r>
        <w:t>ad dotyczy</w:t>
      </w:r>
      <w:r>
        <w:t>ł</w:t>
      </w:r>
      <w:r>
        <w:t xml:space="preserve"> tego, jak ogromny wp</w:t>
      </w:r>
      <w:r>
        <w:t>ł</w:t>
      </w:r>
      <w:r>
        <w:t>yw na koncentr</w:t>
      </w:r>
      <w:r>
        <w:t>acj</w:t>
      </w:r>
      <w:r>
        <w:t>ę</w:t>
      </w:r>
      <w:r>
        <w:t>, pami</w:t>
      </w:r>
      <w:r>
        <w:t>ęć</w:t>
      </w:r>
      <w:r>
        <w:t xml:space="preserve"> i nastr</w:t>
      </w:r>
      <w:r>
        <w:t>ó</w:t>
      </w:r>
      <w:r>
        <w:t>j ma codzienna dieta. Beneficjenci byli zaskoczeni, jak wiele prostych nawyk</w:t>
      </w:r>
      <w:r>
        <w:t>ó</w:t>
      </w:r>
      <w:r>
        <w:t>w mo</w:t>
      </w:r>
      <w:r>
        <w:t>ż</w:t>
      </w:r>
      <w:r>
        <w:t>e poprawi</w:t>
      </w:r>
      <w:r>
        <w:t>ć</w:t>
      </w:r>
      <w:r>
        <w:t xml:space="preserve"> prac</w:t>
      </w:r>
      <w:r>
        <w:t>ę</w:t>
      </w:r>
      <w:r>
        <w:t xml:space="preserve"> naszego m</w:t>
      </w:r>
      <w:r>
        <w:t>ó</w:t>
      </w:r>
      <w:r>
        <w:t>zgu.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 xml:space="preserve">Niewidzialne dzieci </w:t>
      </w:r>
      <w:r>
        <w:rPr>
          <w:b/>
          <w:bCs/>
        </w:rPr>
        <w:t>–</w:t>
      </w:r>
      <w:r>
        <w:rPr>
          <w:b/>
          <w:bCs/>
        </w:rPr>
        <w:t xml:space="preserve"> czy robot teleobecno</w:t>
      </w:r>
      <w:r>
        <w:rPr>
          <w:b/>
          <w:bCs/>
        </w:rPr>
        <w:t>ś</w:t>
      </w:r>
      <w:r>
        <w:rPr>
          <w:b/>
          <w:bCs/>
        </w:rPr>
        <w:t>ci AB1 mo</w:t>
      </w:r>
      <w:r>
        <w:rPr>
          <w:b/>
          <w:bCs/>
        </w:rPr>
        <w:t>ż</w:t>
      </w:r>
      <w:r>
        <w:rPr>
          <w:b/>
          <w:bCs/>
        </w:rPr>
        <w:t>e pom</w:t>
      </w:r>
      <w:r>
        <w:rPr>
          <w:b/>
          <w:bCs/>
        </w:rPr>
        <w:t>ó</w:t>
      </w:r>
      <w:r>
        <w:rPr>
          <w:b/>
          <w:bCs/>
        </w:rPr>
        <w:t>c?</w:t>
      </w:r>
      <w:r>
        <w:rPr>
          <w:b/>
          <w:bCs/>
        </w:rPr>
        <w:t>”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Micha</w:t>
      </w:r>
      <w:r>
        <w:rPr>
          <w:b/>
          <w:bCs/>
        </w:rPr>
        <w:t>ł</w:t>
      </w:r>
      <w:r>
        <w:rPr>
          <w:b/>
          <w:bCs/>
        </w:rPr>
        <w:t xml:space="preserve"> Jonderko </w:t>
      </w:r>
      <w:r>
        <w:t>–</w:t>
      </w:r>
      <w:r>
        <w:t xml:space="preserve"> to wyst</w:t>
      </w:r>
      <w:r>
        <w:t>ą</w:t>
      </w:r>
      <w:r>
        <w:t>pienie wzruszy</w:t>
      </w:r>
      <w:r>
        <w:t>ł</w:t>
      </w:r>
      <w:r>
        <w:t>o wielu z nas,</w:t>
      </w:r>
      <w:r>
        <w:t xml:space="preserve"> bo dotyczy</w:t>
      </w:r>
      <w:r>
        <w:t>ł</w:t>
      </w:r>
      <w:r>
        <w:t>o dzieci z dysfunkcjami, kt</w:t>
      </w:r>
      <w:r>
        <w:t>ó</w:t>
      </w:r>
      <w:r>
        <w:t>re cz</w:t>
      </w:r>
      <w:r>
        <w:t>ę</w:t>
      </w:r>
      <w:r>
        <w:t>sto s</w:t>
      </w:r>
      <w:r>
        <w:t>ą</w:t>
      </w:r>
      <w:r>
        <w:t xml:space="preserve"> wykluczane z </w:t>
      </w:r>
      <w:r>
        <w:t>ż</w:t>
      </w:r>
      <w:r>
        <w:t>ycia szkolnego. Robot teleobecno</w:t>
      </w:r>
      <w:r>
        <w:t>ś</w:t>
      </w:r>
      <w:r>
        <w:t>ci mo</w:t>
      </w:r>
      <w:r>
        <w:t>ż</w:t>
      </w:r>
      <w:r>
        <w:t>e by</w:t>
      </w:r>
      <w:r>
        <w:t>ć</w:t>
      </w:r>
      <w:r>
        <w:t xml:space="preserve"> dla nich </w:t>
      </w:r>
      <w:r>
        <w:t>„</w:t>
      </w:r>
      <w:r>
        <w:t>oknem</w:t>
      </w:r>
      <w:r>
        <w:t>”</w:t>
      </w:r>
      <w:r>
        <w:t xml:space="preserve"> na </w:t>
      </w:r>
      <w:r>
        <w:t>ś</w:t>
      </w:r>
      <w:r>
        <w:t xml:space="preserve">wiat </w:t>
      </w:r>
      <w:r>
        <w:t>–</w:t>
      </w:r>
      <w:r>
        <w:t xml:space="preserve"> pozwala uczestniczy</w:t>
      </w:r>
      <w:r>
        <w:t>ć</w:t>
      </w:r>
      <w:r>
        <w:t xml:space="preserve"> w lekcjach i kontaktowa</w:t>
      </w:r>
      <w:r>
        <w:t>ć</w:t>
      </w:r>
      <w:r>
        <w:t xml:space="preserve"> si</w:t>
      </w:r>
      <w:r>
        <w:t>ę</w:t>
      </w:r>
      <w:r>
        <w:t xml:space="preserve"> z r</w:t>
      </w:r>
      <w:r>
        <w:t>ó</w:t>
      </w:r>
      <w:r>
        <w:t>wie</w:t>
      </w:r>
      <w:r>
        <w:t>ś</w:t>
      </w:r>
      <w:r>
        <w:t>nikami mimo choroby czy ogranicze</w:t>
      </w:r>
      <w:r>
        <w:t>ń</w:t>
      </w:r>
      <w:r>
        <w:t>.</w:t>
      </w:r>
    </w:p>
    <w:p w:rsidR="00000000" w:rsidRDefault="00527AF3">
      <w:r>
        <w:t>Po panelach odwiedzili</w:t>
      </w:r>
      <w:r>
        <w:t>ś</w:t>
      </w:r>
      <w:r>
        <w:t>my wystaw</w:t>
      </w:r>
      <w:r>
        <w:t>ę</w:t>
      </w:r>
      <w:r>
        <w:t xml:space="preserve"> </w:t>
      </w:r>
      <w:r>
        <w:rPr>
          <w:b/>
          <w:bCs/>
        </w:rPr>
        <w:t>Accessibility EXPO 2025</w:t>
      </w:r>
      <w:r>
        <w:t>. Nowoczesne technologie wzbudzi</w:t>
      </w:r>
      <w:r>
        <w:t>ł</w:t>
      </w:r>
      <w:r>
        <w:t>y ogromne zainteresowanie. Beneficjenci szczeg</w:t>
      </w:r>
      <w:r>
        <w:t>ó</w:t>
      </w:r>
      <w:r>
        <w:t>lnie ch</w:t>
      </w:r>
      <w:r>
        <w:t>ę</w:t>
      </w:r>
      <w:r>
        <w:t>tnie testowali skaner st</w:t>
      </w:r>
      <w:r>
        <w:t>ó</w:t>
      </w:r>
      <w:r>
        <w:t>p, kt</w:t>
      </w:r>
      <w:r>
        <w:t>ó</w:t>
      </w:r>
      <w:r>
        <w:t>ry pomaga</w:t>
      </w:r>
      <w:r>
        <w:t>ł</w:t>
      </w:r>
      <w:r>
        <w:t xml:space="preserve"> oceni</w:t>
      </w:r>
      <w:r>
        <w:t>ć</w:t>
      </w:r>
      <w:r>
        <w:t xml:space="preserve"> postaw</w:t>
      </w:r>
      <w:r>
        <w:t>ę</w:t>
      </w:r>
      <w:r>
        <w:t>, a do</w:t>
      </w:r>
      <w:r>
        <w:t>ś</w:t>
      </w:r>
      <w:r>
        <w:t>wiadczony fizjoterapeuta podpowiada</w:t>
      </w:r>
      <w:r>
        <w:t>ł</w:t>
      </w:r>
      <w:r>
        <w:t xml:space="preserve"> co mo</w:t>
      </w:r>
      <w:r>
        <w:t>ż</w:t>
      </w:r>
      <w:r>
        <w:t>na poprawi</w:t>
      </w:r>
      <w:r>
        <w:t>ć</w:t>
      </w:r>
      <w:r>
        <w:t>, aby unikn</w:t>
      </w:r>
      <w:r>
        <w:t>ąć</w:t>
      </w:r>
      <w:r>
        <w:t xml:space="preserve"> pr</w:t>
      </w:r>
      <w:r>
        <w:t>oblem</w:t>
      </w:r>
      <w:r>
        <w:t>ó</w:t>
      </w:r>
      <w:r>
        <w:t>w zdrowotnych. Panie najcz</w:t>
      </w:r>
      <w:r>
        <w:t>ęś</w:t>
      </w:r>
      <w:r>
        <w:t>ciej opowiada</w:t>
      </w:r>
      <w:r>
        <w:t>ł</w:t>
      </w:r>
      <w:r>
        <w:t>y o stoisku NFZ, gdzie rozmawiano o wczesnym wykrywaniu raka piersi i profilaktyce. By</w:t>
      </w:r>
      <w:r>
        <w:t>ł</w:t>
      </w:r>
      <w:r>
        <w:t xml:space="preserve"> to temat trudny, ale bardzo potrzebny i wa</w:t>
      </w:r>
      <w:r>
        <w:t>ż</w:t>
      </w:r>
      <w:r>
        <w:t>ny dla ka</w:t>
      </w:r>
      <w:r>
        <w:t>ż</w:t>
      </w:r>
      <w:r>
        <w:t>dej kobiety oraz jej bliskich. Dzie</w:t>
      </w:r>
      <w:r>
        <w:t>ń</w:t>
      </w:r>
      <w:r>
        <w:t xml:space="preserve"> zako</w:t>
      </w:r>
      <w:r>
        <w:t>ń</w:t>
      </w:r>
      <w:r>
        <w:t>czyli</w:t>
      </w:r>
      <w:r>
        <w:t>ś</w:t>
      </w:r>
      <w:r>
        <w:t>my obiadem, a potem</w:t>
      </w:r>
      <w:r>
        <w:t xml:space="preserve"> zwiedzaniem Zamku Kr</w:t>
      </w:r>
      <w:r>
        <w:t>ó</w:t>
      </w:r>
      <w:r>
        <w:t>lewskiego, spacerem po ogrodach zamkowych i urokliwej warszawskiej star</w:t>
      </w:r>
      <w:r>
        <w:t>ó</w:t>
      </w:r>
      <w:r>
        <w:t>wce. Pogoda dopisa</w:t>
      </w:r>
      <w:r>
        <w:t>ł</w:t>
      </w:r>
      <w:r>
        <w:t>a, wi</w:t>
      </w:r>
      <w:r>
        <w:t>ę</w:t>
      </w:r>
      <w:r>
        <w:t>c mieli</w:t>
      </w:r>
      <w:r>
        <w:t>ś</w:t>
      </w:r>
      <w:r>
        <w:t>my okazj</w:t>
      </w:r>
      <w:r>
        <w:t>ę</w:t>
      </w:r>
      <w:r>
        <w:t xml:space="preserve"> sp</w:t>
      </w:r>
      <w:r>
        <w:t>ę</w:t>
      </w:r>
      <w:r>
        <w:t>dzi</w:t>
      </w:r>
      <w:r>
        <w:t>ć</w:t>
      </w:r>
      <w:r>
        <w:t xml:space="preserve"> d</w:t>
      </w:r>
      <w:r>
        <w:t>ł</w:t>
      </w:r>
      <w:r>
        <w:t xml:space="preserve">ugi czas na </w:t>
      </w:r>
      <w:r>
        <w:t>ś</w:t>
      </w:r>
      <w:r>
        <w:t>wie</w:t>
      </w:r>
      <w:r>
        <w:t>ż</w:t>
      </w:r>
      <w:r>
        <w:t>ym powietrzu, relaksuj</w:t>
      </w:r>
      <w:r>
        <w:t>ą</w:t>
      </w:r>
      <w:r>
        <w:t>c si</w:t>
      </w:r>
      <w:r>
        <w:t>ę</w:t>
      </w:r>
      <w:r>
        <w:t xml:space="preserve"> po intensywnych wyk</w:t>
      </w:r>
      <w:r>
        <w:t>ł</w:t>
      </w:r>
      <w:r>
        <w:t>adach.</w:t>
      </w:r>
    </w:p>
    <w:p w:rsidR="00000000" w:rsidRDefault="00527AF3">
      <w:r>
        <w:t>Sobotni poranek by</w:t>
      </w:r>
      <w:r>
        <w:t>ł</w:t>
      </w:r>
      <w:r>
        <w:t xml:space="preserve"> lu</w:t>
      </w:r>
      <w:r>
        <w:t>ź</w:t>
      </w:r>
      <w:r>
        <w:t>niejszy. Cz</w:t>
      </w:r>
      <w:r>
        <w:t>ęś</w:t>
      </w:r>
      <w:r>
        <w:t>ć</w:t>
      </w:r>
      <w:r>
        <w:t xml:space="preserve"> z nas spacerowa</w:t>
      </w:r>
      <w:r>
        <w:t>ł</w:t>
      </w:r>
      <w:r>
        <w:t xml:space="preserve">a po </w:t>
      </w:r>
      <w:r>
        <w:t>Ł</w:t>
      </w:r>
      <w:r>
        <w:t>azienkach Kr</w:t>
      </w:r>
      <w:r>
        <w:t>ó</w:t>
      </w:r>
      <w:r>
        <w:t>lewskich lub okolicy hotelu, gdzie mo</w:t>
      </w:r>
      <w:r>
        <w:t>ż</w:t>
      </w:r>
      <w:r>
        <w:t>na by</w:t>
      </w:r>
      <w:r>
        <w:t>ł</w:t>
      </w:r>
      <w:r>
        <w:t>a natrafi</w:t>
      </w:r>
      <w:r>
        <w:t>ć</w:t>
      </w:r>
      <w:r>
        <w:t xml:space="preserve"> na niewielkie Jeziorko Grabowskie. Po odpoczynku wyruszyli</w:t>
      </w:r>
      <w:r>
        <w:t>ś</w:t>
      </w:r>
      <w:r>
        <w:t>my do Centrum Pieni</w:t>
      </w:r>
      <w:r>
        <w:t>ą</w:t>
      </w:r>
      <w:r>
        <w:t>dza Narodowego Banku Polskiego. To by</w:t>
      </w:r>
      <w:r>
        <w:t>ł</w:t>
      </w:r>
      <w:r>
        <w:t>a fascynuj</w:t>
      </w:r>
      <w:r>
        <w:t>ą</w:t>
      </w:r>
      <w:r>
        <w:t>ca podr</w:t>
      </w:r>
      <w:r>
        <w:t>óż</w:t>
      </w:r>
      <w:r>
        <w:t xml:space="preserve"> przez histori</w:t>
      </w:r>
      <w:r>
        <w:t>ę</w:t>
      </w:r>
      <w:r>
        <w:t xml:space="preserve"> i wsp</w:t>
      </w:r>
      <w:r>
        <w:t>ół</w:t>
      </w:r>
      <w:r>
        <w:t>czes</w:t>
      </w:r>
      <w:r>
        <w:t>no</w:t>
      </w:r>
      <w:r>
        <w:t>ść</w:t>
      </w:r>
      <w:r>
        <w:t xml:space="preserve"> pieni</w:t>
      </w:r>
      <w:r>
        <w:t>ą</w:t>
      </w:r>
      <w:r>
        <w:t>dza.</w:t>
      </w:r>
    </w:p>
    <w:p w:rsidR="00000000" w:rsidRDefault="00527AF3">
      <w:r>
        <w:t>Najwi</w:t>
      </w:r>
      <w:r>
        <w:t>ę</w:t>
      </w:r>
      <w:r>
        <w:t>ksze wra</w:t>
      </w:r>
      <w:r>
        <w:t>ż</w:t>
      </w:r>
      <w:r>
        <w:t>enie zrobi</w:t>
      </w:r>
      <w:r>
        <w:t>ł</w:t>
      </w:r>
      <w:r>
        <w:t>a na nas mo</w:t>
      </w:r>
      <w:r>
        <w:t>ż</w:t>
      </w:r>
      <w:r>
        <w:t>liwo</w:t>
      </w:r>
      <w:r>
        <w:t>ść</w:t>
      </w:r>
      <w:r>
        <w:t xml:space="preserve"> podniesienia prawdziwej sztabki z</w:t>
      </w:r>
      <w:r>
        <w:t>ł</w:t>
      </w:r>
      <w:r>
        <w:t>ota wa</w:t>
      </w:r>
      <w:r>
        <w:t>żą</w:t>
      </w:r>
      <w:r>
        <w:t>cej ponad 12 kilogram</w:t>
      </w:r>
      <w:r>
        <w:t>ó</w:t>
      </w:r>
      <w:r>
        <w:t xml:space="preserve">w </w:t>
      </w:r>
      <w:r>
        <w:t>–</w:t>
      </w:r>
      <w:r>
        <w:t xml:space="preserve"> jej warto</w:t>
      </w:r>
      <w:r>
        <w:t>ść</w:t>
      </w:r>
      <w:r>
        <w:t xml:space="preserve"> szacowana by</w:t>
      </w:r>
      <w:r>
        <w:t>ł</w:t>
      </w:r>
      <w:r>
        <w:t>a na oko</w:t>
      </w:r>
      <w:r>
        <w:t>ł</w:t>
      </w:r>
      <w:r>
        <w:t>o 5 milion</w:t>
      </w:r>
      <w:r>
        <w:t>ó</w:t>
      </w:r>
      <w:r>
        <w:t>w z</w:t>
      </w:r>
      <w:r>
        <w:t>ł</w:t>
      </w:r>
      <w:r>
        <w:t>otych! Dla wielu z nas to do</w:t>
      </w:r>
      <w:r>
        <w:t>ś</w:t>
      </w:r>
      <w:r>
        <w:t>wiadczenie by</w:t>
      </w:r>
      <w:r>
        <w:t>ł</w:t>
      </w:r>
      <w:r>
        <w:t>o wr</w:t>
      </w:r>
      <w:r>
        <w:t>ę</w:t>
      </w:r>
      <w:r>
        <w:t>cz surrealistyczne. Dowiedziel</w:t>
      </w:r>
      <w:r>
        <w:t>i</w:t>
      </w:r>
      <w:r>
        <w:t>ś</w:t>
      </w:r>
      <w:r>
        <w:t>my si</w:t>
      </w:r>
      <w:r>
        <w:t>ę</w:t>
      </w:r>
      <w:r>
        <w:t xml:space="preserve"> tak</w:t>
      </w:r>
      <w:r>
        <w:t>ż</w:t>
      </w:r>
      <w:r>
        <w:t>e, jak zabezpieczane s</w:t>
      </w:r>
      <w:r>
        <w:t>ą</w:t>
      </w:r>
      <w:r>
        <w:t xml:space="preserve"> banknoty i mogli</w:t>
      </w:r>
      <w:r>
        <w:t>ś</w:t>
      </w:r>
      <w:r>
        <w:t>my sprawdzi</w:t>
      </w:r>
      <w:r>
        <w:t>ć</w:t>
      </w:r>
      <w:r>
        <w:t>, czy nasze pieni</w:t>
      </w:r>
      <w:r>
        <w:t>ą</w:t>
      </w:r>
      <w:r>
        <w:t>dze s</w:t>
      </w:r>
      <w:r>
        <w:t>ą</w:t>
      </w:r>
      <w:r>
        <w:t xml:space="preserve"> oryginalne. Zaskoczy</w:t>
      </w:r>
      <w:r>
        <w:t>ł</w:t>
      </w:r>
      <w:r>
        <w:t>o nas, ile wiedzy kryje si</w:t>
      </w:r>
      <w:r>
        <w:t>ę</w:t>
      </w:r>
      <w:r>
        <w:t xml:space="preserve"> w tak codziennej rzeczy jak banknot. Czas min</w:t>
      </w:r>
      <w:r>
        <w:t>ął</w:t>
      </w:r>
      <w:r>
        <w:t xml:space="preserve"> b</w:t>
      </w:r>
      <w:r>
        <w:t>ł</w:t>
      </w:r>
      <w:r>
        <w:t>yskawicznie, a ka</w:t>
      </w:r>
      <w:r>
        <w:t>ż</w:t>
      </w:r>
      <w:r>
        <w:t>dy wychodzi</w:t>
      </w:r>
      <w:r>
        <w:t>ł</w:t>
      </w:r>
      <w:r>
        <w:t xml:space="preserve"> z Centrum Pieni</w:t>
      </w:r>
      <w:r>
        <w:t>ą</w:t>
      </w:r>
      <w:r>
        <w:t>dza bogatszy o nowe</w:t>
      </w:r>
      <w:r>
        <w:t xml:space="preserve"> do</w:t>
      </w:r>
      <w:r>
        <w:t>ś</w:t>
      </w:r>
      <w:r>
        <w:t>wiadczenia. Samo muzeum okaza</w:t>
      </w:r>
      <w:r>
        <w:t>ł</w:t>
      </w:r>
      <w:r>
        <w:t>o si</w:t>
      </w:r>
      <w:r>
        <w:t>ę</w:t>
      </w:r>
      <w:r>
        <w:t xml:space="preserve"> </w:t>
      </w:r>
      <w:r>
        <w:t>ś</w:t>
      </w:r>
      <w:r>
        <w:t>wietnie dostosowane do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 xml:space="preserve">ciami </w:t>
      </w:r>
      <w:r>
        <w:t>–</w:t>
      </w:r>
      <w:r>
        <w:t xml:space="preserve"> poruszanie si</w:t>
      </w:r>
      <w:r>
        <w:t>ę</w:t>
      </w:r>
      <w:r>
        <w:t xml:space="preserve"> u</w:t>
      </w:r>
      <w:r>
        <w:t>ł</w:t>
      </w:r>
      <w:r>
        <w:t>atwia</w:t>
      </w:r>
      <w:r>
        <w:t>ł</w:t>
      </w:r>
      <w:r>
        <w:t>y windy, a wiele eksponat</w:t>
      </w:r>
      <w:r>
        <w:t>ó</w:t>
      </w:r>
      <w:r>
        <w:t>w mo</w:t>
      </w:r>
      <w:r>
        <w:t>ż</w:t>
      </w:r>
      <w:r>
        <w:t>na by</w:t>
      </w:r>
      <w:r>
        <w:t>ł</w:t>
      </w:r>
      <w:r>
        <w:t>o dotyka</w:t>
      </w:r>
      <w:r>
        <w:t>ć</w:t>
      </w:r>
      <w:r>
        <w:t>, co dla os</w:t>
      </w:r>
      <w:r>
        <w:t>ó</w:t>
      </w:r>
      <w:r>
        <w:t>b niewidomych jest ogromnym atutem. Przewodnik poprowadzi</w:t>
      </w:r>
      <w:r>
        <w:t>ł</w:t>
      </w:r>
      <w:r>
        <w:t xml:space="preserve"> nas przez kolejne sal</w:t>
      </w:r>
      <w:r>
        <w:t>e w spos</w:t>
      </w:r>
      <w:r>
        <w:t>ó</w:t>
      </w:r>
      <w:r>
        <w:t>b niezwykle barwny i obrazowy. Opowiada</w:t>
      </w:r>
      <w:r>
        <w:t>ł</w:t>
      </w:r>
      <w:r>
        <w:t xml:space="preserve"> tak plastycznie, </w:t>
      </w:r>
      <w:r>
        <w:t>ż</w:t>
      </w:r>
      <w:r>
        <w:t>e nawet ci, kt</w:t>
      </w:r>
      <w:r>
        <w:t>ó</w:t>
      </w:r>
      <w:r>
        <w:t>rzy nie mogli zobaczy</w:t>
      </w:r>
      <w:r>
        <w:t>ć</w:t>
      </w:r>
      <w:r>
        <w:t xml:space="preserve"> wystawy, czuli si</w:t>
      </w:r>
      <w:r>
        <w:t>ę</w:t>
      </w:r>
      <w:r>
        <w:t>, jakby j</w:t>
      </w:r>
      <w:r>
        <w:t>ą</w:t>
      </w:r>
      <w:r>
        <w:t xml:space="preserve"> widzieli. Po po</w:t>
      </w:r>
      <w:r>
        <w:t>ł</w:t>
      </w:r>
      <w:r>
        <w:t>udniu pojechali</w:t>
      </w:r>
      <w:r>
        <w:t>ś</w:t>
      </w:r>
      <w:r>
        <w:t>my na AWF, gdzie Fundacja zorganizowa</w:t>
      </w:r>
      <w:r>
        <w:t>ł</w:t>
      </w:r>
      <w:r>
        <w:t>a grill i koncert zespo</w:t>
      </w:r>
      <w:r>
        <w:t>ł</w:t>
      </w:r>
      <w:r>
        <w:t>u Korba.</w:t>
      </w:r>
    </w:p>
    <w:p w:rsidR="00000000" w:rsidRDefault="00527AF3">
      <w:r>
        <w:t>Niedziel</w:t>
      </w:r>
      <w:r>
        <w:t>ę</w:t>
      </w:r>
      <w:r>
        <w:t xml:space="preserve"> cz</w:t>
      </w:r>
      <w:r>
        <w:t>ęść</w:t>
      </w:r>
      <w:r>
        <w:t xml:space="preserve"> na</w:t>
      </w:r>
      <w:r>
        <w:t>szej grupy rozpocz</w:t>
      </w:r>
      <w:r>
        <w:t>ęł</w:t>
      </w:r>
      <w:r>
        <w:t xml:space="preserve">a od mszy </w:t>
      </w:r>
      <w:r>
        <w:t>ś</w:t>
      </w:r>
      <w:r>
        <w:t>wi</w:t>
      </w:r>
      <w:r>
        <w:t>ę</w:t>
      </w:r>
      <w:r>
        <w:t>tej w intencji os</w:t>
      </w:r>
      <w:r>
        <w:t>ó</w:t>
      </w:r>
      <w:r>
        <w:t>b niewidomych. Nast</w:t>
      </w:r>
      <w:r>
        <w:t>ę</w:t>
      </w:r>
      <w:r>
        <w:t>pnie wszyscy wzi</w:t>
      </w:r>
      <w:r>
        <w:t>ę</w:t>
      </w:r>
      <w:r>
        <w:t>li</w:t>
      </w:r>
      <w:r>
        <w:t>ś</w:t>
      </w:r>
      <w:r>
        <w:t>my udzia</w:t>
      </w:r>
      <w:r>
        <w:t>ł</w:t>
      </w:r>
      <w:r>
        <w:t xml:space="preserve"> w grze terenowej w Parku Skaryszewskim. To by</w:t>
      </w:r>
      <w:r>
        <w:t>ł</w:t>
      </w:r>
      <w:r>
        <w:t xml:space="preserve">a </w:t>
      </w:r>
      <w:r>
        <w:t>ś</w:t>
      </w:r>
      <w:r>
        <w:t>wietna zabawa, cho</w:t>
      </w:r>
      <w:r>
        <w:t>ć</w:t>
      </w:r>
      <w:r>
        <w:t xml:space="preserve"> zadania nie nale</w:t>
      </w:r>
      <w:r>
        <w:t>ż</w:t>
      </w:r>
      <w:r>
        <w:t>a</w:t>
      </w:r>
      <w:r>
        <w:t>ł</w:t>
      </w:r>
      <w:r>
        <w:t xml:space="preserve">y do </w:t>
      </w:r>
      <w:r>
        <w:t>ł</w:t>
      </w:r>
      <w:r>
        <w:t xml:space="preserve">atwych </w:t>
      </w:r>
      <w:r>
        <w:t>–</w:t>
      </w:r>
      <w:r>
        <w:t xml:space="preserve"> wymaga</w:t>
      </w:r>
      <w:r>
        <w:t>ł</w:t>
      </w:r>
      <w:r>
        <w:t>y logicznego my</w:t>
      </w:r>
      <w:r>
        <w:t>ś</w:t>
      </w:r>
      <w:r>
        <w:t>lenia, wiedzy, a czasem tak</w:t>
      </w:r>
      <w:r>
        <w:t>ż</w:t>
      </w:r>
      <w:r>
        <w:t>e sprawno</w:t>
      </w:r>
      <w:r>
        <w:t>ś</w:t>
      </w:r>
      <w:r>
        <w:t>ci fizycznej. Kilku uczestnik</w:t>
      </w:r>
      <w:r>
        <w:t>ó</w:t>
      </w:r>
      <w:r>
        <w:t>w tak bardzo zaanga</w:t>
      </w:r>
      <w:r>
        <w:t>ż</w:t>
      </w:r>
      <w:r>
        <w:t>owa</w:t>
      </w:r>
      <w:r>
        <w:t>ł</w:t>
      </w:r>
      <w:r>
        <w:t>o si</w:t>
      </w:r>
      <w:r>
        <w:t>ę</w:t>
      </w:r>
      <w:r>
        <w:t xml:space="preserve"> w rywalizacj</w:t>
      </w:r>
      <w:r>
        <w:t>ę</w:t>
      </w:r>
      <w:r>
        <w:t xml:space="preserve">, </w:t>
      </w:r>
      <w:r>
        <w:t>ż</w:t>
      </w:r>
      <w:r>
        <w:t>e stracili g</w:t>
      </w:r>
      <w:r>
        <w:t>ł</w:t>
      </w:r>
      <w:r>
        <w:t>os od dopingowania swojej dru</w:t>
      </w:r>
      <w:r>
        <w:t>ż</w:t>
      </w:r>
      <w:r>
        <w:t>yny! Wysi</w:t>
      </w:r>
      <w:r>
        <w:t>ł</w:t>
      </w:r>
      <w:r>
        <w:t>ek si</w:t>
      </w:r>
      <w:r>
        <w:t>ę</w:t>
      </w:r>
      <w:r>
        <w:t xml:space="preserve"> op</w:t>
      </w:r>
      <w:r>
        <w:t>ł</w:t>
      </w:r>
      <w:r>
        <w:t>aci</w:t>
      </w:r>
      <w:r>
        <w:t>ł</w:t>
      </w:r>
      <w:r>
        <w:t xml:space="preserve"> </w:t>
      </w:r>
      <w:r>
        <w:t>–</w:t>
      </w:r>
      <w:r>
        <w:t xml:space="preserve"> zaj</w:t>
      </w:r>
      <w:r>
        <w:t>ę</w:t>
      </w:r>
      <w:r>
        <w:t>li</w:t>
      </w:r>
      <w:r>
        <w:t>ś</w:t>
      </w:r>
      <w:r>
        <w:t xml:space="preserve">my </w:t>
      </w:r>
      <w:r>
        <w:rPr>
          <w:b/>
          <w:bCs/>
        </w:rPr>
        <w:t>trzecie miejsce</w:t>
      </w:r>
      <w:r>
        <w:t>, co przyj</w:t>
      </w:r>
      <w:r>
        <w:t>ę</w:t>
      </w:r>
      <w:r>
        <w:t>li</w:t>
      </w:r>
      <w:r>
        <w:t>ś</w:t>
      </w:r>
      <w:r>
        <w:t>my z ogromn</w:t>
      </w:r>
      <w:r>
        <w:t>ą</w:t>
      </w:r>
      <w:r>
        <w:t xml:space="preserve"> dum</w:t>
      </w:r>
      <w:r>
        <w:t>ą</w:t>
      </w:r>
      <w:r>
        <w:t>.</w:t>
      </w:r>
    </w:p>
    <w:p w:rsidR="00000000" w:rsidRDefault="00527AF3">
      <w:r>
        <w:t>Po grze udali</w:t>
      </w:r>
      <w:r>
        <w:t>ś</w:t>
      </w:r>
      <w:r>
        <w:t>my si</w:t>
      </w:r>
      <w:r>
        <w:t>ę</w:t>
      </w:r>
      <w:r>
        <w:t xml:space="preserve"> na obiad, a nast</w:t>
      </w:r>
      <w:r>
        <w:t>ę</w:t>
      </w:r>
      <w:r>
        <w:t>pnie</w:t>
      </w:r>
      <w:r>
        <w:t xml:space="preserve"> wyruszyli</w:t>
      </w:r>
      <w:r>
        <w:t>ś</w:t>
      </w:r>
      <w:r>
        <w:t>my w drog</w:t>
      </w:r>
      <w:r>
        <w:t>ę</w:t>
      </w:r>
      <w:r>
        <w:t xml:space="preserve"> powrotn</w:t>
      </w:r>
      <w:r>
        <w:t>ą</w:t>
      </w:r>
      <w:r>
        <w:t xml:space="preserve"> do Bydgoszczy. Niestety, podr</w:t>
      </w:r>
      <w:r>
        <w:t>óż</w:t>
      </w:r>
      <w:r>
        <w:t xml:space="preserve"> by</w:t>
      </w:r>
      <w:r>
        <w:t>ł</w:t>
      </w:r>
      <w:r>
        <w:t xml:space="preserve">a trudna </w:t>
      </w:r>
      <w:r>
        <w:t>–</w:t>
      </w:r>
      <w:r>
        <w:t xml:space="preserve"> po drodze natrafili</w:t>
      </w:r>
      <w:r>
        <w:t>ś</w:t>
      </w:r>
      <w:r>
        <w:t>my a</w:t>
      </w:r>
      <w:r>
        <w:t>ż</w:t>
      </w:r>
      <w:r>
        <w:t xml:space="preserve"> na trzy wypadki, co wyd</w:t>
      </w:r>
      <w:r>
        <w:t>ł</w:t>
      </w:r>
      <w:r>
        <w:t>u</w:t>
      </w:r>
      <w:r>
        <w:t>ż</w:t>
      </w:r>
      <w:r>
        <w:t>y</w:t>
      </w:r>
      <w:r>
        <w:t>ł</w:t>
      </w:r>
      <w:r>
        <w:t>o nasz czas w trasie z czterech do siedmiu godzin. Na szcz</w:t>
      </w:r>
      <w:r>
        <w:t>ęś</w:t>
      </w:r>
      <w:r>
        <w:t>cie humory dopisywa</w:t>
      </w:r>
      <w:r>
        <w:t>ł</w:t>
      </w:r>
      <w:r>
        <w:t xml:space="preserve">y </w:t>
      </w:r>
      <w:r>
        <w:t>–</w:t>
      </w:r>
      <w:r>
        <w:t xml:space="preserve"> w autokarze zorganizowa</w:t>
      </w:r>
      <w:r>
        <w:t>ł</w:t>
      </w:r>
      <w:r>
        <w:t>a si</w:t>
      </w:r>
      <w:r>
        <w:t>ę</w:t>
      </w:r>
      <w:r>
        <w:t xml:space="preserve"> spontaniczn</w:t>
      </w:r>
      <w:r>
        <w:t xml:space="preserve">a </w:t>
      </w:r>
      <w:r>
        <w:t>„</w:t>
      </w:r>
      <w:r>
        <w:t>strefa kibica</w:t>
      </w:r>
      <w:r>
        <w:t>”</w:t>
      </w:r>
      <w:r>
        <w:t>: jedni ogl</w:t>
      </w:r>
      <w:r>
        <w:t>ą</w:t>
      </w:r>
      <w:r>
        <w:t xml:space="preserve">dali </w:t>
      </w:r>
      <w:r>
        <w:t>ż</w:t>
      </w:r>
      <w:r>
        <w:t>u</w:t>
      </w:r>
      <w:r>
        <w:t>ż</w:t>
      </w:r>
      <w:r>
        <w:t>el z Torunia, inni mecze ligi hiszpa</w:t>
      </w:r>
      <w:r>
        <w:t>ń</w:t>
      </w:r>
      <w:r>
        <w:t>skiej. Dzi</w:t>
      </w:r>
      <w:r>
        <w:t>ę</w:t>
      </w:r>
      <w:r>
        <w:t>ki temu podr</w:t>
      </w:r>
      <w:r>
        <w:t>óż</w:t>
      </w:r>
      <w:r>
        <w:t xml:space="preserve"> up</w:t>
      </w:r>
      <w:r>
        <w:t>ł</w:t>
      </w:r>
      <w:r>
        <w:t>yn</w:t>
      </w:r>
      <w:r>
        <w:t>ęł</w:t>
      </w:r>
      <w:r>
        <w:t>a szybciej, a najwa</w:t>
      </w:r>
      <w:r>
        <w:t>ż</w:t>
      </w:r>
      <w:r>
        <w:t xml:space="preserve">niejsze </w:t>
      </w:r>
      <w:r>
        <w:t>–</w:t>
      </w:r>
      <w:r>
        <w:t xml:space="preserve"> wr</w:t>
      </w:r>
      <w:r>
        <w:t>ó</w:t>
      </w:r>
      <w:r>
        <w:t>cili</w:t>
      </w:r>
      <w:r>
        <w:t>ś</w:t>
      </w:r>
      <w:r>
        <w:t>my cali i zdrowi.</w:t>
      </w:r>
    </w:p>
    <w:p w:rsidR="00000000" w:rsidRDefault="00527AF3">
      <w:r>
        <w:t>Wyjazd na Konferencj</w:t>
      </w:r>
      <w:r>
        <w:t>ę</w:t>
      </w:r>
      <w:r>
        <w:t xml:space="preserve"> REHA FOR THE BLIND by</w:t>
      </w:r>
      <w:r>
        <w:t>ł</w:t>
      </w:r>
      <w:r>
        <w:t xml:space="preserve"> dla nas czym</w:t>
      </w:r>
      <w:r>
        <w:t>ś</w:t>
      </w:r>
      <w:r>
        <w:t xml:space="preserve"> znacznie wi</w:t>
      </w:r>
      <w:r>
        <w:t>ę</w:t>
      </w:r>
      <w:r>
        <w:t>cej ni</w:t>
      </w:r>
      <w:r>
        <w:t>ż</w:t>
      </w:r>
      <w:r>
        <w:t xml:space="preserve"> tylko udzia</w:t>
      </w:r>
      <w:r>
        <w:t>ł</w:t>
      </w:r>
      <w:r>
        <w:t>em</w:t>
      </w:r>
      <w:r>
        <w:t xml:space="preserve"> w wydarzeniu. To by</w:t>
      </w:r>
      <w:r>
        <w:t>ł</w:t>
      </w:r>
      <w:r>
        <w:t>y cztery dni pe</w:t>
      </w:r>
      <w:r>
        <w:t>ł</w:t>
      </w:r>
      <w:r>
        <w:t>ne emocji, muzyki, nauki i zabawy. Nauczyli</w:t>
      </w:r>
      <w:r>
        <w:t>ś</w:t>
      </w:r>
      <w:r>
        <w:t>my si</w:t>
      </w:r>
      <w:r>
        <w:t>ę</w:t>
      </w:r>
      <w:r>
        <w:t xml:space="preserve"> nowych rzeczy, odkryli</w:t>
      </w:r>
      <w:r>
        <w:t>ś</w:t>
      </w:r>
      <w:r>
        <w:t>my technologie, kt</w:t>
      </w:r>
      <w:r>
        <w:t>ó</w:t>
      </w:r>
      <w:r>
        <w:t>re mog</w:t>
      </w:r>
      <w:r>
        <w:t>ą</w:t>
      </w:r>
      <w:r>
        <w:t xml:space="preserve"> zmienia</w:t>
      </w:r>
      <w:r>
        <w:t>ć</w:t>
      </w:r>
      <w:r>
        <w:t xml:space="preserve"> </w:t>
      </w:r>
      <w:r>
        <w:t>ż</w:t>
      </w:r>
      <w:r>
        <w:t>ycie os</w:t>
      </w:r>
      <w:r>
        <w:t>ó</w:t>
      </w:r>
      <w:r>
        <w:t>b niewidomych, a przede wszystkim poczuli</w:t>
      </w:r>
      <w:r>
        <w:t>ś</w:t>
      </w:r>
      <w:r>
        <w:t xml:space="preserve">my, </w:t>
      </w:r>
      <w:r>
        <w:t>ż</w:t>
      </w:r>
      <w:r>
        <w:t>e jeste</w:t>
      </w:r>
      <w:r>
        <w:t>ś</w:t>
      </w:r>
      <w:r>
        <w:t>my cz</w:t>
      </w:r>
      <w:r>
        <w:t>ęś</w:t>
      </w:r>
      <w:r>
        <w:t>ci</w:t>
      </w:r>
      <w:r>
        <w:t>ą</w:t>
      </w:r>
      <w:r>
        <w:t xml:space="preserve"> wi</w:t>
      </w:r>
      <w:r>
        <w:t>ę</w:t>
      </w:r>
      <w:r>
        <w:t>kszej spo</w:t>
      </w:r>
      <w:r>
        <w:t>ł</w:t>
      </w:r>
      <w:r>
        <w:t>eczno</w:t>
      </w:r>
      <w:r>
        <w:t>ś</w:t>
      </w:r>
      <w:r>
        <w:t>ci, kt</w:t>
      </w:r>
      <w:r>
        <w:t>ó</w:t>
      </w:r>
      <w:r>
        <w:t>ra si</w:t>
      </w:r>
      <w:r>
        <w:t>ę</w:t>
      </w:r>
      <w:r>
        <w:t xml:space="preserve"> w</w:t>
      </w:r>
      <w:r>
        <w:t>spiera i inspiruje nawzajem. Wr</w:t>
      </w:r>
      <w:r>
        <w:t>ó</w:t>
      </w:r>
      <w:r>
        <w:t>cili</w:t>
      </w:r>
      <w:r>
        <w:t>ś</w:t>
      </w:r>
      <w:r>
        <w:t>my zm</w:t>
      </w:r>
      <w:r>
        <w:t>ę</w:t>
      </w:r>
      <w:r>
        <w:t>czeni, ale szcz</w:t>
      </w:r>
      <w:r>
        <w:t>ęś</w:t>
      </w:r>
      <w:r>
        <w:t>liwi, z g</w:t>
      </w:r>
      <w:r>
        <w:t>ł</w:t>
      </w:r>
      <w:r>
        <w:t>owami pe</w:t>
      </w:r>
      <w:r>
        <w:t>ł</w:t>
      </w:r>
      <w:r>
        <w:t>nymi wspomnie</w:t>
      </w:r>
      <w:r>
        <w:t>ń</w:t>
      </w:r>
      <w:r>
        <w:t xml:space="preserve"> i sercami przepe</w:t>
      </w:r>
      <w:r>
        <w:t>ł</w:t>
      </w:r>
      <w:r>
        <w:t>nionymi wdzi</w:t>
      </w:r>
      <w:r>
        <w:t>ę</w:t>
      </w:r>
      <w:r>
        <w:t>czno</w:t>
      </w:r>
      <w:r>
        <w:t>ś</w:t>
      </w:r>
      <w:r>
        <w:t>ci</w:t>
      </w:r>
      <w:r>
        <w:t>ą</w:t>
      </w:r>
      <w:r>
        <w:t xml:space="preserve"> </w:t>
      </w:r>
      <w:r>
        <w:t>–</w:t>
      </w:r>
      <w:r>
        <w:t xml:space="preserve"> zar</w:t>
      </w:r>
      <w:r>
        <w:t>ó</w:t>
      </w:r>
      <w:r>
        <w:t>wno wobec organizator</w:t>
      </w:r>
      <w:r>
        <w:t>ó</w:t>
      </w:r>
      <w:r>
        <w:t>w, jak i wobec siebie nawzajem. Ten wyjazd na d</w:t>
      </w:r>
      <w:r>
        <w:t>ł</w:t>
      </w:r>
      <w:r>
        <w:t>ugo zostanie w naszej pami</w:t>
      </w:r>
      <w:r>
        <w:t>ę</w:t>
      </w:r>
      <w:r>
        <w:t>ci.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18" w:name="_Toc211780724"/>
      <w:r>
        <w:rPr>
          <w:rFonts w:eastAsiaTheme="minorEastAsia"/>
          <w:b/>
          <w:bCs/>
        </w:rPr>
        <w:t>Cz</w:t>
      </w:r>
      <w:r>
        <w:rPr>
          <w:rFonts w:eastAsiaTheme="minorEastAsia"/>
          <w:b/>
          <w:bCs/>
        </w:rPr>
        <w:t>tery dni, kt</w:t>
      </w:r>
      <w:r>
        <w:rPr>
          <w:rFonts w:eastAsiaTheme="minorEastAsia"/>
          <w:b/>
          <w:bCs/>
        </w:rPr>
        <w:t>ó</w:t>
      </w:r>
      <w:r>
        <w:rPr>
          <w:rFonts w:eastAsiaTheme="minorEastAsia"/>
          <w:b/>
          <w:bCs/>
        </w:rPr>
        <w:t>re brzmia</w:t>
      </w:r>
      <w:r>
        <w:rPr>
          <w:rFonts w:eastAsiaTheme="minorEastAsia"/>
          <w:b/>
          <w:bCs/>
        </w:rPr>
        <w:t>ł</w:t>
      </w:r>
      <w:r>
        <w:rPr>
          <w:rFonts w:eastAsiaTheme="minorEastAsia"/>
          <w:b/>
          <w:bCs/>
        </w:rPr>
        <w:t>y jak jazz, rock i wsp</w:t>
      </w:r>
      <w:r>
        <w:rPr>
          <w:rFonts w:eastAsiaTheme="minorEastAsia"/>
          <w:b/>
          <w:bCs/>
        </w:rPr>
        <w:t>ó</w:t>
      </w:r>
      <w:r>
        <w:rPr>
          <w:rFonts w:eastAsiaTheme="minorEastAsia"/>
          <w:b/>
          <w:bCs/>
        </w:rPr>
        <w:t>lnota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Mazowiecka grupa na REHA FOR THE BLIND IN POLAND Warszawa 2025</w:t>
      </w:r>
      <w:r>
        <w:rPr>
          <w:rFonts w:eastAsiaTheme="minorEastAsia"/>
        </w:rPr>
        <w:br/>
        <w:t>Aleksandra Buczy</w:t>
      </w:r>
      <w:r>
        <w:rPr>
          <w:rFonts w:eastAsiaTheme="minorEastAsia"/>
        </w:rPr>
        <w:t>ń</w:t>
      </w:r>
      <w:r>
        <w:rPr>
          <w:rFonts w:eastAsiaTheme="minorEastAsia"/>
        </w:rPr>
        <w:t>ska</w:t>
      </w:r>
      <w:bookmarkEnd w:id="18"/>
    </w:p>
    <w:p w:rsidR="00000000" w:rsidRDefault="00527AF3"/>
    <w:p w:rsidR="00000000" w:rsidRDefault="00527AF3">
      <w:r>
        <w:rPr>
          <w:b/>
          <w:bCs/>
        </w:rPr>
        <w:t>Pierwsze akordy</w:t>
      </w:r>
    </w:p>
    <w:p w:rsidR="00000000" w:rsidRDefault="00527AF3">
      <w:r>
        <w:t>18 wrze</w:t>
      </w:r>
      <w:r>
        <w:t>ś</w:t>
      </w:r>
      <w:r>
        <w:t>nia, czwartkowe popo</w:t>
      </w:r>
      <w:r>
        <w:t>ł</w:t>
      </w:r>
      <w:r>
        <w:t>udnie. W autokarze by</w:t>
      </w:r>
      <w:r>
        <w:t>ł</w:t>
      </w:r>
      <w:r>
        <w:t>o g</w:t>
      </w:r>
      <w:r>
        <w:t>ł</w:t>
      </w:r>
      <w:r>
        <w:t>o</w:t>
      </w:r>
      <w:r>
        <w:t>ś</w:t>
      </w:r>
      <w:r>
        <w:t>niej ni</w:t>
      </w:r>
      <w:r>
        <w:t>ż</w:t>
      </w:r>
      <w:r>
        <w:t xml:space="preserve"> w radiu </w:t>
      </w:r>
      <w:r>
        <w:t>–</w:t>
      </w:r>
      <w:r>
        <w:t xml:space="preserve"> </w:t>
      </w:r>
      <w:r>
        <w:t>ś</w:t>
      </w:r>
      <w:r>
        <w:t>miechy, rozmowy, wyczekiwanie. Wjechali</w:t>
      </w:r>
      <w:r>
        <w:t>ś</w:t>
      </w:r>
      <w:r>
        <w:t>my do Warszawy jak orkiestra szykuj</w:t>
      </w:r>
      <w:r>
        <w:t>ą</w:t>
      </w:r>
      <w:r>
        <w:t>ca si</w:t>
      </w:r>
      <w:r>
        <w:t>ę</w:t>
      </w:r>
      <w:r>
        <w:t xml:space="preserve"> na pierwszy akord koncertu. Po gor</w:t>
      </w:r>
      <w:r>
        <w:t>ą</w:t>
      </w:r>
      <w:r>
        <w:t>cych przywitaniach z</w:t>
      </w:r>
      <w:r>
        <w:t>ł</w:t>
      </w:r>
      <w:r>
        <w:t>apali</w:t>
      </w:r>
      <w:r>
        <w:t>ś</w:t>
      </w:r>
      <w:r>
        <w:t>my chwil</w:t>
      </w:r>
      <w:r>
        <w:t>ę</w:t>
      </w:r>
      <w:r>
        <w:t xml:space="preserve"> oddechu w Ogrodach Biblioteki Uniwersyteckiej. Ziele</w:t>
      </w:r>
      <w:r>
        <w:t>ń</w:t>
      </w:r>
      <w:r>
        <w:t xml:space="preserve"> przyklei</w:t>
      </w:r>
      <w:r>
        <w:t>ł</w:t>
      </w:r>
      <w:r>
        <w:t>a si</w:t>
      </w:r>
      <w:r>
        <w:t>ę</w:t>
      </w:r>
      <w:r>
        <w:t xml:space="preserve"> do nas jak plaster </w:t>
      </w:r>
      <w:r>
        <w:t>–</w:t>
      </w:r>
      <w:r>
        <w:t xml:space="preserve"> potrzebny p</w:t>
      </w:r>
      <w:r>
        <w:t>rzed tym, co mia</w:t>
      </w:r>
      <w:r>
        <w:t>ł</w:t>
      </w:r>
      <w:r>
        <w:t>o nadej</w:t>
      </w:r>
      <w:r>
        <w:t>ść</w:t>
      </w:r>
      <w:r>
        <w:t>.</w:t>
      </w:r>
    </w:p>
    <w:p w:rsidR="00000000" w:rsidRDefault="00527AF3">
      <w:r>
        <w:t>Potem Centrum Nauki Kopernik i inauguracja. Atmosfera g</w:t>
      </w:r>
      <w:r>
        <w:t>ę</w:t>
      </w:r>
      <w:r>
        <w:t>sta jak mg</w:t>
      </w:r>
      <w:r>
        <w:t>ł</w:t>
      </w:r>
      <w:r>
        <w:t xml:space="preserve">a </w:t>
      </w:r>
      <w:r>
        <w:t>–</w:t>
      </w:r>
      <w:r>
        <w:t xml:space="preserve"> podnios</w:t>
      </w:r>
      <w:r>
        <w:t>ł</w:t>
      </w:r>
      <w:r>
        <w:t>o</w:t>
      </w:r>
      <w:r>
        <w:t>ść</w:t>
      </w:r>
      <w:r>
        <w:t xml:space="preserve"> dos</w:t>
      </w:r>
      <w:r>
        <w:t>ł</w:t>
      </w:r>
      <w:r>
        <w:t>ownie osiada</w:t>
      </w:r>
      <w:r>
        <w:t>ł</w:t>
      </w:r>
      <w:r>
        <w:t>a na ramionach. A wieczorem d</w:t>
      </w:r>
      <w:r>
        <w:t>ź</w:t>
      </w:r>
      <w:r>
        <w:t>wi</w:t>
      </w:r>
      <w:r>
        <w:t>ę</w:t>
      </w:r>
      <w:r>
        <w:t>ki, kt</w:t>
      </w:r>
      <w:r>
        <w:t>ó</w:t>
      </w:r>
      <w:r>
        <w:t>re zosta</w:t>
      </w:r>
      <w:r>
        <w:t>ł</w:t>
      </w:r>
      <w:r>
        <w:t>y pod sk</w:t>
      </w:r>
      <w:r>
        <w:t>ó</w:t>
      </w:r>
      <w:r>
        <w:t>r</w:t>
      </w:r>
      <w:r>
        <w:t>ą</w:t>
      </w:r>
      <w:r>
        <w:t xml:space="preserve">: Krzysztof </w:t>
      </w:r>
      <w:r>
        <w:t>Ś</w:t>
      </w:r>
      <w:r>
        <w:t>ciera</w:t>
      </w:r>
      <w:r>
        <w:t>ń</w:t>
      </w:r>
      <w:r>
        <w:t>ski Quartet. Ten koncert wstrz</w:t>
      </w:r>
      <w:r>
        <w:t>ą</w:t>
      </w:r>
      <w:r>
        <w:t>sn</w:t>
      </w:r>
      <w:r>
        <w:t>ął</w:t>
      </w:r>
      <w:r>
        <w:t xml:space="preserve"> nami jak grom</w:t>
      </w:r>
      <w:r>
        <w:t xml:space="preserve"> </w:t>
      </w:r>
      <w:r>
        <w:t>–</w:t>
      </w:r>
      <w:r>
        <w:t xml:space="preserve"> techniczna precyzja spleciona z emocjami, kt</w:t>
      </w:r>
      <w:r>
        <w:t>ó</w:t>
      </w:r>
      <w:r>
        <w:t>re rezonowa</w:t>
      </w:r>
      <w:r>
        <w:t>ł</w:t>
      </w:r>
      <w:r>
        <w:t>y jeszcze d</w:t>
      </w:r>
      <w:r>
        <w:t>ł</w:t>
      </w:r>
      <w:r>
        <w:t xml:space="preserve">ugo po ostatnim akordzie. </w:t>
      </w:r>
      <w:r>
        <w:t>„</w:t>
      </w:r>
      <w:r>
        <w:t>To by</w:t>
      </w:r>
      <w:r>
        <w:t>ł</w:t>
      </w:r>
      <w:r>
        <w:t>y d</w:t>
      </w:r>
      <w:r>
        <w:t>ź</w:t>
      </w:r>
      <w:r>
        <w:t>wi</w:t>
      </w:r>
      <w:r>
        <w:t>ę</w:t>
      </w:r>
      <w:r>
        <w:t>ki, kt</w:t>
      </w:r>
      <w:r>
        <w:t>ó</w:t>
      </w:r>
      <w:r>
        <w:t>re poruszy</w:t>
      </w:r>
      <w:r>
        <w:t>ł</w:t>
      </w:r>
      <w:r>
        <w:t>y trzewia. Perkusja spina</w:t>
      </w:r>
      <w:r>
        <w:t>ł</w:t>
      </w:r>
      <w:r>
        <w:t>a ca</w:t>
      </w:r>
      <w:r>
        <w:t>ł</w:t>
      </w:r>
      <w:r>
        <w:t>o</w:t>
      </w:r>
      <w:r>
        <w:t>ść</w:t>
      </w:r>
      <w:r>
        <w:t xml:space="preserve"> jak klamra, a chwilami czu</w:t>
      </w:r>
      <w:r>
        <w:t>ł</w:t>
      </w:r>
      <w:r>
        <w:t>em si</w:t>
      </w:r>
      <w:r>
        <w:t>ę</w:t>
      </w:r>
      <w:r>
        <w:t xml:space="preserve"> jak w ciemnym klubie, w kt</w:t>
      </w:r>
      <w:r>
        <w:t>ó</w:t>
      </w:r>
      <w:r>
        <w:t>rym dr</w:t>
      </w:r>
      <w:r>
        <w:t>żą</w:t>
      </w:r>
      <w:r>
        <w:t xml:space="preserve"> szyby od g</w:t>
      </w:r>
      <w:r>
        <w:t>ę</w:t>
      </w:r>
      <w:r>
        <w:t>sto</w:t>
      </w:r>
      <w:r>
        <w:t>ś</w:t>
      </w:r>
      <w:r>
        <w:t>ci jaz</w:t>
      </w:r>
      <w:r>
        <w:t>zu</w:t>
      </w:r>
      <w:r>
        <w:t>”</w:t>
      </w:r>
      <w:r>
        <w:t xml:space="preserve"> </w:t>
      </w:r>
      <w:r>
        <w:t>–</w:t>
      </w:r>
      <w:r>
        <w:t xml:space="preserve"> m</w:t>
      </w:r>
      <w:r>
        <w:t>ó</w:t>
      </w:r>
      <w:r>
        <w:t>wi</w:t>
      </w:r>
      <w:r>
        <w:t>ł</w:t>
      </w:r>
      <w:r>
        <w:t xml:space="preserve"> jeden z uczestnik</w:t>
      </w:r>
      <w:r>
        <w:t>ó</w:t>
      </w:r>
      <w:r>
        <w:t>w.</w:t>
      </w:r>
    </w:p>
    <w:p w:rsidR="00000000" w:rsidRDefault="00527AF3">
      <w:r>
        <w:t>By</w:t>
      </w:r>
      <w:r>
        <w:t>ł</w:t>
      </w:r>
      <w:r>
        <w:t>y te</w:t>
      </w:r>
      <w:r>
        <w:t>ż</w:t>
      </w:r>
      <w:r>
        <w:t xml:space="preserve"> inne koncerty, ale to w</w:t>
      </w:r>
      <w:r>
        <w:t>ł</w:t>
      </w:r>
      <w:r>
        <w:t>a</w:t>
      </w:r>
      <w:r>
        <w:t>ś</w:t>
      </w:r>
      <w:r>
        <w:t xml:space="preserve">nie </w:t>
      </w:r>
      <w:r>
        <w:t>Ś</w:t>
      </w:r>
      <w:r>
        <w:t>ciera</w:t>
      </w:r>
      <w:r>
        <w:t>ń</w:t>
      </w:r>
      <w:r>
        <w:t>ski zapisa</w:t>
      </w:r>
      <w:r>
        <w:t>ł</w:t>
      </w:r>
      <w:r>
        <w:t xml:space="preserve"> si</w:t>
      </w:r>
      <w:r>
        <w:t>ę</w:t>
      </w:r>
      <w:r>
        <w:t xml:space="preserve"> najmocniej. Jakby kto</w:t>
      </w:r>
      <w:r>
        <w:t>ś</w:t>
      </w:r>
      <w:r>
        <w:t xml:space="preserve"> trafi</w:t>
      </w:r>
      <w:r>
        <w:t>ł</w:t>
      </w:r>
      <w:r>
        <w:t xml:space="preserve"> w ten nerw, kt</w:t>
      </w:r>
      <w:r>
        <w:t>ó</w:t>
      </w:r>
      <w:r>
        <w:t>ry od razu prowadzi prosto do serca.</w:t>
      </w:r>
    </w:p>
    <w:p w:rsidR="00000000" w:rsidRDefault="00527AF3">
      <w:r>
        <w:rPr>
          <w:b/>
          <w:bCs/>
        </w:rPr>
        <w:t>Marsz i echo miasta</w:t>
      </w:r>
    </w:p>
    <w:p w:rsidR="00000000" w:rsidRDefault="00527AF3">
      <w:r>
        <w:t>Pod Pa</w:t>
      </w:r>
      <w:r>
        <w:t>ł</w:t>
      </w:r>
      <w:r>
        <w:t>acem Prezydenckim unosi</w:t>
      </w:r>
      <w:r>
        <w:t>ł</w:t>
      </w:r>
      <w:r>
        <w:t xml:space="preserve"> si</w:t>
      </w:r>
      <w:r>
        <w:t>ę</w:t>
      </w:r>
      <w:r>
        <w:t xml:space="preserve"> g</w:t>
      </w:r>
      <w:r>
        <w:t>ę</w:t>
      </w:r>
      <w:r>
        <w:t>sty oddech manifestac</w:t>
      </w:r>
      <w:r>
        <w:t xml:space="preserve">ji. </w:t>
      </w:r>
      <w:r>
        <w:t>„</w:t>
      </w:r>
      <w:r>
        <w:t xml:space="preserve">My widzimy was, a wy </w:t>
      </w:r>
      <w:r>
        <w:t>–</w:t>
      </w:r>
      <w:r>
        <w:t xml:space="preserve"> czy widzicie nas?</w:t>
      </w:r>
      <w:r>
        <w:t>”</w:t>
      </w:r>
      <w:r>
        <w:t xml:space="preserve"> </w:t>
      </w:r>
      <w:r>
        <w:t>–</w:t>
      </w:r>
      <w:r>
        <w:t xml:space="preserve"> echo tego okrzyku odbija</w:t>
      </w:r>
      <w:r>
        <w:t>ł</w:t>
      </w:r>
      <w:r>
        <w:t>o si</w:t>
      </w:r>
      <w:r>
        <w:t>ę</w:t>
      </w:r>
      <w:r>
        <w:t xml:space="preserve"> od fasad jak bicie serca w pustej sali koncertowej. Transparenty falowa</w:t>
      </w:r>
      <w:r>
        <w:t>ł</w:t>
      </w:r>
      <w:r>
        <w:t>y, a w t</w:t>
      </w:r>
      <w:r>
        <w:t>ł</w:t>
      </w:r>
      <w:r>
        <w:t>umie wrza</w:t>
      </w:r>
      <w:r>
        <w:t>ł</w:t>
      </w:r>
      <w:r>
        <w:t xml:space="preserve">a energia </w:t>
      </w:r>
      <w:r>
        <w:t>–</w:t>
      </w:r>
      <w:r>
        <w:t xml:space="preserve"> si</w:t>
      </w:r>
      <w:r>
        <w:t>ł</w:t>
      </w:r>
      <w:r>
        <w:t>a wsp</w:t>
      </w:r>
      <w:r>
        <w:t>ó</w:t>
      </w:r>
      <w:r>
        <w:t>lnoty, kt</w:t>
      </w:r>
      <w:r>
        <w:t>ó</w:t>
      </w:r>
      <w:r>
        <w:t>ra nie potrzebowa</w:t>
      </w:r>
      <w:r>
        <w:t>ł</w:t>
      </w:r>
      <w:r>
        <w:t>a zgody nikogo z zewn</w:t>
      </w:r>
      <w:r>
        <w:t>ą</w:t>
      </w:r>
      <w:r>
        <w:t>trz.</w:t>
      </w:r>
    </w:p>
    <w:p w:rsidR="00000000" w:rsidRDefault="00527AF3">
      <w:r>
        <w:t>Potem CNK</w:t>
      </w:r>
      <w:r>
        <w:t xml:space="preserve"> w zupe</w:t>
      </w:r>
      <w:r>
        <w:t>ł</w:t>
      </w:r>
      <w:r>
        <w:t>nie innym wydaniu: panele, wystawy, sztuka, fizjoterapia. Wiedza podawana w mocnych porcjach jak espresso w wersji potr</w:t>
      </w:r>
      <w:r>
        <w:t>ó</w:t>
      </w:r>
      <w:r>
        <w:t>jnej.</w:t>
      </w:r>
    </w:p>
    <w:p w:rsidR="00000000" w:rsidRDefault="00527AF3">
      <w:r>
        <w:t>Po tej dawce ruszyli</w:t>
      </w:r>
      <w:r>
        <w:t>ś</w:t>
      </w:r>
      <w:r>
        <w:t>my na Krakowskie Przedmie</w:t>
      </w:r>
      <w:r>
        <w:t>ś</w:t>
      </w:r>
      <w:r>
        <w:t xml:space="preserve">cie i Nowy </w:t>
      </w:r>
      <w:r>
        <w:t>Ś</w:t>
      </w:r>
      <w:r>
        <w:t>wiat. Ulice pulsowa</w:t>
      </w:r>
      <w:r>
        <w:t>ł</w:t>
      </w:r>
      <w:r>
        <w:t xml:space="preserve">y jak </w:t>
      </w:r>
      <w:r>
        <w:t>ż</w:t>
      </w:r>
      <w:r>
        <w:t>y</w:t>
      </w:r>
      <w:r>
        <w:t>ł</w:t>
      </w:r>
      <w:r>
        <w:t>a miasta, a rozmowy kr</w:t>
      </w:r>
      <w:r>
        <w:t>ąż</w:t>
      </w:r>
      <w:r>
        <w:t>y</w:t>
      </w:r>
      <w:r>
        <w:t>ł</w:t>
      </w:r>
      <w:r>
        <w:t>y mi</w:t>
      </w:r>
      <w:r>
        <w:t>ę</w:t>
      </w:r>
      <w:r>
        <w:t>dzy</w:t>
      </w:r>
      <w:r>
        <w:t xml:space="preserve"> nami jak </w:t>
      </w:r>
      <w:r>
        <w:t>ś</w:t>
      </w:r>
      <w:r>
        <w:t>wiat</w:t>
      </w:r>
      <w:r>
        <w:t>ł</w:t>
      </w:r>
      <w:r>
        <w:t>a neon</w:t>
      </w:r>
      <w:r>
        <w:t>ó</w:t>
      </w:r>
      <w:r>
        <w:t>w. Jeden z beneficjent</w:t>
      </w:r>
      <w:r>
        <w:t>ó</w:t>
      </w:r>
      <w:r>
        <w:t>w, pami</w:t>
      </w:r>
      <w:r>
        <w:t>ę</w:t>
      </w:r>
      <w:r>
        <w:t>taj</w:t>
      </w:r>
      <w:r>
        <w:t>ą</w:t>
      </w:r>
      <w:r>
        <w:t>cy Warszaw</w:t>
      </w:r>
      <w:r>
        <w:t>ę</w:t>
      </w:r>
      <w:r>
        <w:t xml:space="preserve"> lat 80., rzuci</w:t>
      </w:r>
      <w:r>
        <w:t>ł</w:t>
      </w:r>
      <w:r>
        <w:t xml:space="preserve"> anegdot</w:t>
      </w:r>
      <w:r>
        <w:t>ą</w:t>
      </w:r>
      <w:r>
        <w:t>:</w:t>
      </w:r>
    </w:p>
    <w:p w:rsidR="00000000" w:rsidRDefault="00527AF3">
      <w:r>
        <w:t>„</w:t>
      </w:r>
      <w:r>
        <w:t xml:space="preserve">Na Nowym </w:t>
      </w:r>
      <w:r>
        <w:t>Ś</w:t>
      </w:r>
      <w:r>
        <w:t>wiecie kr</w:t>
      </w:r>
      <w:r>
        <w:t>ó</w:t>
      </w:r>
      <w:r>
        <w:t>lowa</w:t>
      </w:r>
      <w:r>
        <w:t>ł</w:t>
      </w:r>
      <w:r>
        <w:t>y Peweksy. Pachnia</w:t>
      </w:r>
      <w:r>
        <w:t>ł</w:t>
      </w:r>
      <w:r>
        <w:t>o gum</w:t>
      </w:r>
      <w:r>
        <w:t>ą</w:t>
      </w:r>
      <w:r>
        <w:t xml:space="preserve"> balonow</w:t>
      </w:r>
      <w:r>
        <w:t>ą</w:t>
      </w:r>
      <w:r>
        <w:t xml:space="preserve"> i zagranicznymi jeansami, a kto wraca</w:t>
      </w:r>
      <w:r>
        <w:t>ł</w:t>
      </w:r>
      <w:r>
        <w:t xml:space="preserve"> z puszk</w:t>
      </w:r>
      <w:r>
        <w:t>ą</w:t>
      </w:r>
      <w:r>
        <w:t xml:space="preserve"> coca-coli do akademika, by</w:t>
      </w:r>
      <w:r>
        <w:t>ł</w:t>
      </w:r>
      <w:r>
        <w:t xml:space="preserve"> bohaterem pi</w:t>
      </w:r>
      <w:r>
        <w:t>ę</w:t>
      </w:r>
      <w:r>
        <w:t>tra. Puszk</w:t>
      </w:r>
      <w:r>
        <w:t>a sta</w:t>
      </w:r>
      <w:r>
        <w:t>ł</w:t>
      </w:r>
      <w:r>
        <w:t>a potem na p</w:t>
      </w:r>
      <w:r>
        <w:t>ół</w:t>
      </w:r>
      <w:r>
        <w:t xml:space="preserve">ce jak relikwia </w:t>
      </w:r>
      <w:r>
        <w:t>–</w:t>
      </w:r>
      <w:r>
        <w:t xml:space="preserve"> nie do wypicia, tylko do patrzenia</w:t>
      </w:r>
      <w:r>
        <w:t>”</w:t>
      </w:r>
      <w:r>
        <w:t>.</w:t>
      </w:r>
    </w:p>
    <w:p w:rsidR="00000000" w:rsidRDefault="00527AF3">
      <w:r>
        <w:rPr>
          <w:b/>
          <w:bCs/>
        </w:rPr>
        <w:t>Kontrasty i eksplozje</w:t>
      </w:r>
    </w:p>
    <w:p w:rsidR="00000000" w:rsidRDefault="00527AF3">
      <w:r>
        <w:t>Dni gor</w:t>
      </w:r>
      <w:r>
        <w:t>ą</w:t>
      </w:r>
      <w:r>
        <w:t xml:space="preserve">ce, mocno </w:t>
      </w:r>
      <w:r>
        <w:t>ś</w:t>
      </w:r>
      <w:r>
        <w:t>wieci s</w:t>
      </w:r>
      <w:r>
        <w:t>ł</w:t>
      </w:r>
      <w:r>
        <w:t>o</w:t>
      </w:r>
      <w:r>
        <w:t>ń</w:t>
      </w:r>
      <w:r>
        <w:t>ce</w:t>
      </w:r>
      <w:r>
        <w:t>…</w:t>
      </w:r>
      <w:r>
        <w:t xml:space="preserve"> Sobota rozla</w:t>
      </w:r>
      <w:r>
        <w:t>ł</w:t>
      </w:r>
      <w:r>
        <w:t>a si</w:t>
      </w:r>
      <w:r>
        <w:t>ę</w:t>
      </w:r>
      <w:r>
        <w:t xml:space="preserve"> s</w:t>
      </w:r>
      <w:r>
        <w:t>ł</w:t>
      </w:r>
      <w:r>
        <w:t>o</w:t>
      </w:r>
      <w:r>
        <w:t>ń</w:t>
      </w:r>
      <w:r>
        <w:t>cem jak lato na kredyt. Spok</w:t>
      </w:r>
      <w:r>
        <w:t>ó</w:t>
      </w:r>
      <w:r>
        <w:t>j Muzeum Fryderyka Chopina, gdzie kosmyk w</w:t>
      </w:r>
      <w:r>
        <w:t>ł</w:t>
      </w:r>
      <w:r>
        <w:t>os</w:t>
      </w:r>
      <w:r>
        <w:t>ó</w:t>
      </w:r>
      <w:r>
        <w:t>w kompozytora wywo</w:t>
      </w:r>
      <w:r>
        <w:t>ł</w:t>
      </w:r>
      <w:r>
        <w:t>ywa</w:t>
      </w:r>
      <w:r>
        <w:t>ł</w:t>
      </w:r>
      <w:r>
        <w:t xml:space="preserve"> spek</w:t>
      </w:r>
      <w:r>
        <w:t xml:space="preserve">ulacje </w:t>
      </w:r>
      <w:r>
        <w:t>–</w:t>
      </w:r>
      <w:r>
        <w:t xml:space="preserve"> prawdziwy, symboliczny, czy mo</w:t>
      </w:r>
      <w:r>
        <w:t>ż</w:t>
      </w:r>
      <w:r>
        <w:t xml:space="preserve">e mit? </w:t>
      </w:r>
      <w:r>
        <w:t>–</w:t>
      </w:r>
      <w:r>
        <w:t xml:space="preserve"> spotka</w:t>
      </w:r>
      <w:r>
        <w:t>ł</w:t>
      </w:r>
      <w:r>
        <w:t xml:space="preserve"> si</w:t>
      </w:r>
      <w:r>
        <w:t>ę</w:t>
      </w:r>
      <w:r>
        <w:t xml:space="preserve"> z ekspresj</w:t>
      </w:r>
      <w:r>
        <w:t>ą</w:t>
      </w:r>
      <w:r>
        <w:t xml:space="preserve"> warsztat</w:t>
      </w:r>
      <w:r>
        <w:t>ó</w:t>
      </w:r>
      <w:r>
        <w:t>w rze</w:t>
      </w:r>
      <w:r>
        <w:t>ź</w:t>
      </w:r>
      <w:r>
        <w:t>biarskich, w kt</w:t>
      </w:r>
      <w:r>
        <w:t>ó</w:t>
      </w:r>
      <w:r>
        <w:t>rych d</w:t>
      </w:r>
      <w:r>
        <w:t>ł</w:t>
      </w:r>
      <w:r>
        <w:t>onie zanurza</w:t>
      </w:r>
      <w:r>
        <w:t>ł</w:t>
      </w:r>
      <w:r>
        <w:t>y si</w:t>
      </w:r>
      <w:r>
        <w:t>ę</w:t>
      </w:r>
      <w:r>
        <w:t xml:space="preserve"> w glinie, a emocje nak</w:t>
      </w:r>
      <w:r>
        <w:t>ł</w:t>
      </w:r>
      <w:r>
        <w:t>ada</w:t>
      </w:r>
      <w:r>
        <w:t>ł</w:t>
      </w:r>
      <w:r>
        <w:t>y si</w:t>
      </w:r>
      <w:r>
        <w:t>ę</w:t>
      </w:r>
      <w:r>
        <w:t xml:space="preserve"> na siebie jak kolejne warstwy powstaj</w:t>
      </w:r>
      <w:r>
        <w:t>ą</w:t>
      </w:r>
      <w:r>
        <w:t>cych figur.</w:t>
      </w:r>
    </w:p>
    <w:p w:rsidR="00000000" w:rsidRDefault="00527AF3">
      <w:r>
        <w:t>Wieczorem grill z ponad o</w:t>
      </w:r>
      <w:r>
        <w:t>ś</w:t>
      </w:r>
      <w:r>
        <w:t>miuset osobami pr</w:t>
      </w:r>
      <w:r>
        <w:t>zerodzi</w:t>
      </w:r>
      <w:r>
        <w:t>ł</w:t>
      </w:r>
      <w:r>
        <w:t xml:space="preserve"> si</w:t>
      </w:r>
      <w:r>
        <w:t>ę</w:t>
      </w:r>
      <w:r>
        <w:t xml:space="preserve"> w prawdziwy rockowy festiwal na poligonie AWF. Korba wysz</w:t>
      </w:r>
      <w:r>
        <w:t>ł</w:t>
      </w:r>
      <w:r>
        <w:t>a na scen</w:t>
      </w:r>
      <w:r>
        <w:t>ę</w:t>
      </w:r>
      <w:r>
        <w:t xml:space="preserve"> i wystrzeli</w:t>
      </w:r>
      <w:r>
        <w:t>ł</w:t>
      </w:r>
      <w:r>
        <w:t xml:space="preserve">a akordami tak mocno, </w:t>
      </w:r>
      <w:r>
        <w:t>ż</w:t>
      </w:r>
      <w:r>
        <w:t>e powietrze zg</w:t>
      </w:r>
      <w:r>
        <w:t>ę</w:t>
      </w:r>
      <w:r>
        <w:t>stnia</w:t>
      </w:r>
      <w:r>
        <w:t>ł</w:t>
      </w:r>
      <w:r>
        <w:t>o od rock</w:t>
      </w:r>
      <w:r>
        <w:t>’</w:t>
      </w:r>
      <w:r>
        <w:t>n</w:t>
      </w:r>
      <w:r>
        <w:t>’</w:t>
      </w:r>
      <w:r>
        <w:t>rolla. Scena p</w:t>
      </w:r>
      <w:r>
        <w:t>ł</w:t>
      </w:r>
      <w:r>
        <w:t>on</w:t>
      </w:r>
      <w:r>
        <w:t>ęł</w:t>
      </w:r>
      <w:r>
        <w:t>a, riffy dudni</w:t>
      </w:r>
      <w:r>
        <w:t>ł</w:t>
      </w:r>
      <w:r>
        <w:t>y w klatkach piersiowych, a po koncercie, wracaj</w:t>
      </w:r>
      <w:r>
        <w:t>ą</w:t>
      </w:r>
      <w:r>
        <w:t>c w autokarze, uczestni</w:t>
      </w:r>
      <w:r>
        <w:t>cy nucili jeszcze hit zespo</w:t>
      </w:r>
      <w:r>
        <w:t>ł</w:t>
      </w:r>
      <w:r>
        <w:t xml:space="preserve">u </w:t>
      </w:r>
      <w:r>
        <w:t>–</w:t>
      </w:r>
      <w:r>
        <w:t xml:space="preserve"> </w:t>
      </w:r>
      <w:r>
        <w:t>„</w:t>
      </w:r>
      <w:r>
        <w:t>Bia</w:t>
      </w:r>
      <w:r>
        <w:t>ł</w:t>
      </w:r>
      <w:r>
        <w:t>y Rower</w:t>
      </w:r>
      <w:r>
        <w:t>”</w:t>
      </w:r>
      <w:r>
        <w:t>.</w:t>
      </w:r>
    </w:p>
    <w:p w:rsidR="00000000" w:rsidRDefault="00527AF3">
      <w:r>
        <w:rPr>
          <w:b/>
          <w:bCs/>
        </w:rPr>
        <w:t>Fina</w:t>
      </w:r>
      <w:r>
        <w:rPr>
          <w:b/>
          <w:bCs/>
        </w:rPr>
        <w:t>ł</w:t>
      </w:r>
      <w:r>
        <w:rPr>
          <w:b/>
          <w:bCs/>
        </w:rPr>
        <w:t xml:space="preserve"> w zielonej arenie</w:t>
      </w:r>
    </w:p>
    <w:p w:rsidR="00000000" w:rsidRDefault="00527AF3">
      <w:r>
        <w:lastRenderedPageBreak/>
        <w:t>Park Skaryszewski zamieni</w:t>
      </w:r>
      <w:r>
        <w:t>ł</w:t>
      </w:r>
      <w:r>
        <w:t xml:space="preserve"> si</w:t>
      </w:r>
      <w:r>
        <w:t>ę</w:t>
      </w:r>
      <w:r>
        <w:t xml:space="preserve"> w </w:t>
      </w:r>
      <w:r>
        <w:t>ż</w:t>
      </w:r>
      <w:r>
        <w:t>yw</w:t>
      </w:r>
      <w:r>
        <w:t>ą</w:t>
      </w:r>
      <w:r>
        <w:t xml:space="preserve"> plansz</w:t>
      </w:r>
      <w:r>
        <w:t>ę</w:t>
      </w:r>
      <w:r>
        <w:t xml:space="preserve"> do gry. Konkurencje, zagadki, wyzwania </w:t>
      </w:r>
      <w:r>
        <w:t>–</w:t>
      </w:r>
      <w:r>
        <w:t xml:space="preserve"> raz stawali</w:t>
      </w:r>
      <w:r>
        <w:t>ś</w:t>
      </w:r>
      <w:r>
        <w:t>my na g</w:t>
      </w:r>
      <w:r>
        <w:t>ł</w:t>
      </w:r>
      <w:r>
        <w:t>owie, innym razem rozgrzewali</w:t>
      </w:r>
      <w:r>
        <w:t>ś</w:t>
      </w:r>
      <w:r>
        <w:t>my m</w:t>
      </w:r>
      <w:r>
        <w:t>ó</w:t>
      </w:r>
      <w:r>
        <w:t>zgi w dru</w:t>
      </w:r>
      <w:r>
        <w:t>ż</w:t>
      </w:r>
      <w:r>
        <w:t>ynowych quizach. Ca</w:t>
      </w:r>
      <w:r>
        <w:t>ł</w:t>
      </w:r>
      <w:r>
        <w:t>o</w:t>
      </w:r>
      <w:r>
        <w:t>ść</w:t>
      </w:r>
      <w:r>
        <w:t xml:space="preserve"> pulsowa</w:t>
      </w:r>
      <w:r>
        <w:t>ł</w:t>
      </w:r>
      <w:r>
        <w:t>a</w:t>
      </w:r>
      <w:r>
        <w:t xml:space="preserve"> rytmem wsp</w:t>
      </w:r>
      <w:r>
        <w:t>ó</w:t>
      </w:r>
      <w:r>
        <w:t xml:space="preserve">lnoty, </w:t>
      </w:r>
      <w:r>
        <w:t>łą</w:t>
      </w:r>
      <w:r>
        <w:t>cz</w:t>
      </w:r>
      <w:r>
        <w:t>ą</w:t>
      </w:r>
      <w:r>
        <w:t>c uczestnik</w:t>
      </w:r>
      <w:r>
        <w:t>ó</w:t>
      </w:r>
      <w:r>
        <w:t>w w jedno, cho</w:t>
      </w:r>
      <w:r>
        <w:t>ć</w:t>
      </w:r>
      <w:r>
        <w:t xml:space="preserve"> ka</w:t>
      </w:r>
      <w:r>
        <w:t>ż</w:t>
      </w:r>
      <w:r>
        <w:t>dy mia</w:t>
      </w:r>
      <w:r>
        <w:t>ł</w:t>
      </w:r>
      <w:r>
        <w:t xml:space="preserve"> w</w:t>
      </w:r>
      <w:r>
        <w:t>ł</w:t>
      </w:r>
      <w:r>
        <w:t>asn</w:t>
      </w:r>
      <w:r>
        <w:t>ą</w:t>
      </w:r>
      <w:r>
        <w:t xml:space="preserve"> histori</w:t>
      </w:r>
      <w:r>
        <w:t>ę</w:t>
      </w:r>
      <w:r>
        <w:t xml:space="preserve"> i energi</w:t>
      </w:r>
      <w:r>
        <w:t>ę</w:t>
      </w:r>
      <w:r>
        <w:t>.</w:t>
      </w:r>
    </w:p>
    <w:p w:rsidR="00000000" w:rsidRDefault="00527AF3">
      <w:r>
        <w:t>Mi</w:t>
      </w:r>
      <w:r>
        <w:t>ę</w:t>
      </w:r>
      <w:r>
        <w:t>dzy zadaniami pojawi</w:t>
      </w:r>
      <w:r>
        <w:t>ł</w:t>
      </w:r>
      <w:r>
        <w:t xml:space="preserve"> si</w:t>
      </w:r>
      <w:r>
        <w:t>ę</w:t>
      </w:r>
      <w:r>
        <w:t xml:space="preserve"> drobny akcent przyrody. Jeden z uczestnik</w:t>
      </w:r>
      <w:r>
        <w:t>ó</w:t>
      </w:r>
      <w:r>
        <w:t>w rzuci</w:t>
      </w:r>
      <w:r>
        <w:t>ł</w:t>
      </w:r>
      <w:r>
        <w:t xml:space="preserve"> pytanie: </w:t>
      </w:r>
      <w:r>
        <w:t>„</w:t>
      </w:r>
      <w:r>
        <w:t>Czy zdajecie sobie spraw</w:t>
      </w:r>
      <w:r>
        <w:t>ę</w:t>
      </w:r>
      <w:r>
        <w:t xml:space="preserve">, </w:t>
      </w:r>
      <w:r>
        <w:t>ż</w:t>
      </w:r>
      <w:r>
        <w:t>e kiwi, kt</w:t>
      </w:r>
      <w:r>
        <w:t>ó</w:t>
      </w:r>
      <w:r>
        <w:t>re znamy, nie jest jedynym?</w:t>
      </w:r>
      <w:r>
        <w:t>”</w:t>
      </w:r>
      <w:r>
        <w:t>. Kr</w:t>
      </w:r>
      <w:r>
        <w:t>ó</w:t>
      </w:r>
      <w:r>
        <w:t xml:space="preserve">tka </w:t>
      </w:r>
      <w:r>
        <w:t>ciekawostka, kt</w:t>
      </w:r>
      <w:r>
        <w:t>ó</w:t>
      </w:r>
      <w:r>
        <w:t>ra wywo</w:t>
      </w:r>
      <w:r>
        <w:t>ł</w:t>
      </w:r>
      <w:r>
        <w:t>a</w:t>
      </w:r>
      <w:r>
        <w:t>ł</w:t>
      </w:r>
      <w:r>
        <w:t>a u</w:t>
      </w:r>
      <w:r>
        <w:t>ś</w:t>
      </w:r>
      <w:r>
        <w:t xml:space="preserve">miechy i rozmowy </w:t>
      </w:r>
      <w:r>
        <w:t>–</w:t>
      </w:r>
      <w:r>
        <w:t xml:space="preserve"> ma</w:t>
      </w:r>
      <w:r>
        <w:t>ł</w:t>
      </w:r>
      <w:r>
        <w:t>y, zabawny moment w morzu rywalizacji i emocji.</w:t>
      </w:r>
    </w:p>
    <w:p w:rsidR="00000000" w:rsidRDefault="00527AF3">
      <w:r>
        <w:t>Po zako</w:t>
      </w:r>
      <w:r>
        <w:t>ń</w:t>
      </w:r>
      <w:r>
        <w:t>czeniu gier ruszyli</w:t>
      </w:r>
      <w:r>
        <w:t>ś</w:t>
      </w:r>
      <w:r>
        <w:t>my na spacer po Pradze P</w:t>
      </w:r>
      <w:r>
        <w:t>ół</w:t>
      </w:r>
      <w:r>
        <w:t>noc, najstarszej cz</w:t>
      </w:r>
      <w:r>
        <w:t>ęś</w:t>
      </w:r>
      <w:r>
        <w:t>ci dzielnicy, gdzie brukowane uliczki podskakiwa</w:t>
      </w:r>
      <w:r>
        <w:t>ł</w:t>
      </w:r>
      <w:r>
        <w:t>y pod stopami jak stary winyl, a</w:t>
      </w:r>
      <w:r>
        <w:t xml:space="preserve"> kamienice szepta</w:t>
      </w:r>
      <w:r>
        <w:t>ł</w:t>
      </w:r>
      <w:r>
        <w:t>y historie sprzed lat. Murale gra</w:t>
      </w:r>
      <w:r>
        <w:t>ł</w:t>
      </w:r>
      <w:r>
        <w:t>y w</w:t>
      </w:r>
      <w:r>
        <w:t>ł</w:t>
      </w:r>
      <w:r>
        <w:t>asne refreny, a ka</w:t>
      </w:r>
      <w:r>
        <w:t>ż</w:t>
      </w:r>
      <w:r>
        <w:t>dy zau</w:t>
      </w:r>
      <w:r>
        <w:t>ł</w:t>
      </w:r>
      <w:r>
        <w:t>ek mia</w:t>
      </w:r>
      <w:r>
        <w:t>ł</w:t>
      </w:r>
      <w:r>
        <w:t xml:space="preserve"> co</w:t>
      </w:r>
      <w:r>
        <w:t>ś</w:t>
      </w:r>
      <w:r>
        <w:t xml:space="preserve"> do powiedzenia. Jeden z uczestnik</w:t>
      </w:r>
      <w:r>
        <w:t>ó</w:t>
      </w:r>
      <w:r>
        <w:t>w rzuci</w:t>
      </w:r>
      <w:r>
        <w:t>ł</w:t>
      </w:r>
      <w:r>
        <w:t xml:space="preserve"> p</w:t>
      </w:r>
      <w:r>
        <w:t>ół</w:t>
      </w:r>
      <w:r>
        <w:t>-</w:t>
      </w:r>
      <w:r>
        <w:t>ż</w:t>
      </w:r>
      <w:r>
        <w:t>artem, p</w:t>
      </w:r>
      <w:r>
        <w:t>ół</w:t>
      </w:r>
      <w:r>
        <w:t xml:space="preserve">-serio: </w:t>
      </w:r>
      <w:r>
        <w:t>„</w:t>
      </w:r>
      <w:r>
        <w:t xml:space="preserve">Praga jest jak refren starej piosenki </w:t>
      </w:r>
      <w:r>
        <w:t>–</w:t>
      </w:r>
      <w:r>
        <w:t xml:space="preserve"> czasem s</w:t>
      </w:r>
      <w:r>
        <w:t>ł</w:t>
      </w:r>
      <w:r>
        <w:t>yszysz j</w:t>
      </w:r>
      <w:r>
        <w:t>ą</w:t>
      </w:r>
      <w:r>
        <w:t xml:space="preserve"> tylko w s</w:t>
      </w:r>
      <w:r>
        <w:t>ł</w:t>
      </w:r>
      <w:r>
        <w:t xml:space="preserve">uchawkach, a czasem dudni </w:t>
      </w:r>
      <w:r>
        <w:t>ulicami</w:t>
      </w:r>
      <w:r>
        <w:t>”</w:t>
      </w:r>
      <w:r>
        <w:t>. Tu ciekawostka: Bazar R</w:t>
      </w:r>
      <w:r>
        <w:t>óż</w:t>
      </w:r>
      <w:r>
        <w:t>yckiego, serce dzielnicy, od dziesi</w:t>
      </w:r>
      <w:r>
        <w:t>ę</w:t>
      </w:r>
      <w:r>
        <w:t xml:space="preserve">cioleci miesza zapach </w:t>
      </w:r>
      <w:r>
        <w:t>ś</w:t>
      </w:r>
      <w:r>
        <w:t>wie</w:t>
      </w:r>
      <w:r>
        <w:t>ż</w:t>
      </w:r>
      <w:r>
        <w:t>ych kwiat</w:t>
      </w:r>
      <w:r>
        <w:t>ó</w:t>
      </w:r>
      <w:r>
        <w:t>w z gwar</w:t>
      </w:r>
      <w:r>
        <w:t>ą</w:t>
      </w:r>
      <w:r>
        <w:t xml:space="preserve"> handluj</w:t>
      </w:r>
      <w:r>
        <w:t>ą</w:t>
      </w:r>
      <w:r>
        <w:t>cych, a legendy g</w:t>
      </w:r>
      <w:r>
        <w:t>ł</w:t>
      </w:r>
      <w:r>
        <w:t>osz</w:t>
      </w:r>
      <w:r>
        <w:t>ą</w:t>
      </w:r>
      <w:r>
        <w:t xml:space="preserve">, </w:t>
      </w:r>
      <w:r>
        <w:t>ż</w:t>
      </w:r>
      <w:r>
        <w:t>e kto si</w:t>
      </w:r>
      <w:r>
        <w:t>ę</w:t>
      </w:r>
      <w:r>
        <w:t xml:space="preserve"> tu zagapi, przegapi </w:t>
      </w:r>
      <w:r>
        <w:t>ż</w:t>
      </w:r>
      <w:r>
        <w:t>ycie ca</w:t>
      </w:r>
      <w:r>
        <w:t>ł</w:t>
      </w:r>
      <w:r>
        <w:t>ej dzielnicy.</w:t>
      </w:r>
    </w:p>
    <w:p w:rsidR="00000000" w:rsidRDefault="00527AF3">
      <w:r>
        <w:t>A gdzie</w:t>
      </w:r>
      <w:r>
        <w:t>ś</w:t>
      </w:r>
      <w:r>
        <w:t xml:space="preserve"> w tle dudni</w:t>
      </w:r>
      <w:r>
        <w:t>ł</w:t>
      </w:r>
      <w:r>
        <w:t xml:space="preserve"> refren Kapeli Czerniakowskiej:</w:t>
      </w:r>
      <w:r>
        <w:t xml:space="preserve"> </w:t>
      </w:r>
      <w:r>
        <w:t>„</w:t>
      </w:r>
      <w:r>
        <w:t>Rzu</w:t>
      </w:r>
      <w:r>
        <w:t>ć</w:t>
      </w:r>
      <w:r>
        <w:t xml:space="preserve"> bracie blag</w:t>
      </w:r>
      <w:r>
        <w:t>ę</w:t>
      </w:r>
      <w:r>
        <w:t>. I chod</w:t>
      </w:r>
      <w:r>
        <w:t>ź</w:t>
      </w:r>
      <w:r>
        <w:t xml:space="preserve"> na Prag</w:t>
      </w:r>
      <w:r>
        <w:t>ę</w:t>
      </w:r>
      <w:r>
        <w:t>! We</w:t>
      </w:r>
      <w:r>
        <w:t>ź</w:t>
      </w:r>
      <w:r>
        <w:t xml:space="preserve"> grub</w:t>
      </w:r>
      <w:r>
        <w:t>ę</w:t>
      </w:r>
      <w:r>
        <w:t xml:space="preserve"> lag</w:t>
      </w:r>
      <w:r>
        <w:t>ę</w:t>
      </w:r>
      <w:r>
        <w:t>, melonik ty</w:t>
      </w:r>
      <w:r>
        <w:t>ż</w:t>
      </w:r>
      <w:r>
        <w:t>! Zobaczysz w trawie dziewczynki nagie, ka</w:t>
      </w:r>
      <w:r>
        <w:t>ż</w:t>
      </w:r>
      <w:r>
        <w:t>da na wag</w:t>
      </w:r>
      <w:r>
        <w:t>ę</w:t>
      </w:r>
      <w:r>
        <w:t xml:space="preserve">, ma to co wisz! Byle </w:t>
      </w:r>
      <w:r>
        <w:t>ł</w:t>
      </w:r>
      <w:r>
        <w:t>amag</w:t>
      </w:r>
      <w:r>
        <w:t>ę</w:t>
      </w:r>
      <w:r>
        <w:t>! I Bab</w:t>
      </w:r>
      <w:r>
        <w:t>ę</w:t>
      </w:r>
      <w:r>
        <w:t xml:space="preserve"> Jag</w:t>
      </w:r>
      <w:r>
        <w:t>ę</w:t>
      </w:r>
      <w:r>
        <w:t>! U nas si</w:t>
      </w:r>
      <w:r>
        <w:t>ę</w:t>
      </w:r>
      <w:r>
        <w:t xml:space="preserve"> bierze pod </w:t>
      </w:r>
      <w:r>
        <w:t>ż</w:t>
      </w:r>
      <w:r>
        <w:t>eberko i za kark! Wi</w:t>
      </w:r>
      <w:r>
        <w:t>ę</w:t>
      </w:r>
      <w:r>
        <w:t>c ponie</w:t>
      </w:r>
      <w:r>
        <w:t>ś</w:t>
      </w:r>
      <w:r>
        <w:t xml:space="preserve"> flag</w:t>
      </w:r>
      <w:r>
        <w:t>ę</w:t>
      </w:r>
      <w:r>
        <w:t>, we</w:t>
      </w:r>
      <w:r>
        <w:t>ź</w:t>
      </w:r>
      <w:r>
        <w:t xml:space="preserve"> na odwag</w:t>
      </w:r>
      <w:r>
        <w:t>ę</w:t>
      </w:r>
      <w:r>
        <w:t xml:space="preserve"> i chod</w:t>
      </w:r>
      <w:r>
        <w:t>ź</w:t>
      </w:r>
      <w:r>
        <w:t xml:space="preserve"> na Prag</w:t>
      </w:r>
      <w:r>
        <w:t>ę</w:t>
      </w:r>
      <w:r>
        <w:t xml:space="preserve"> pod </w:t>
      </w:r>
      <w:r>
        <w:t>lunapark!</w:t>
      </w:r>
      <w:r>
        <w:t>”</w:t>
      </w:r>
    </w:p>
    <w:p w:rsidR="00000000" w:rsidRDefault="00527AF3">
      <w:r>
        <w:t xml:space="preserve">Na koniec </w:t>
      </w:r>
      <w:r>
        <w:t>–</w:t>
      </w:r>
      <w:r>
        <w:t xml:space="preserve"> po</w:t>
      </w:r>
      <w:r>
        <w:t>ż</w:t>
      </w:r>
      <w:r>
        <w:t>egnania, zdj</w:t>
      </w:r>
      <w:r>
        <w:t>ę</w:t>
      </w:r>
      <w:r>
        <w:t>cia, u</w:t>
      </w:r>
      <w:r>
        <w:t>ś</w:t>
      </w:r>
      <w:r>
        <w:t xml:space="preserve">ciski. Warszawa </w:t>
      </w:r>
      <w:r>
        <w:t>ż</w:t>
      </w:r>
      <w:r>
        <w:t>egna</w:t>
      </w:r>
      <w:r>
        <w:t>ł</w:t>
      </w:r>
      <w:r>
        <w:t>a nas trzydziestostopniowym wrze</w:t>
      </w:r>
      <w:r>
        <w:t>ś</w:t>
      </w:r>
      <w:r>
        <w:t>niowym upa</w:t>
      </w:r>
      <w:r>
        <w:t>ł</w:t>
      </w:r>
      <w:r>
        <w:t>em, a my odje</w:t>
      </w:r>
      <w:r>
        <w:t>ż</w:t>
      </w:r>
      <w:r>
        <w:t>d</w:t>
      </w:r>
      <w:r>
        <w:t>ż</w:t>
      </w:r>
      <w:r>
        <w:t>ali</w:t>
      </w:r>
      <w:r>
        <w:t>ś</w:t>
      </w:r>
      <w:r>
        <w:t>my bogatsi o wspomnienia, nowe przyja</w:t>
      </w:r>
      <w:r>
        <w:t>ź</w:t>
      </w:r>
      <w:r>
        <w:t>nie i ten rodzaj zm</w:t>
      </w:r>
      <w:r>
        <w:t>ę</w:t>
      </w:r>
      <w:r>
        <w:t>czenia, kt</w:t>
      </w:r>
      <w:r>
        <w:t>ó</w:t>
      </w:r>
      <w:r>
        <w:t xml:space="preserve">ry najlepiej </w:t>
      </w:r>
      <w:r>
        <w:t>ś</w:t>
      </w:r>
      <w:r>
        <w:t xml:space="preserve">wiadczy o tym, </w:t>
      </w:r>
      <w:r>
        <w:t>ż</w:t>
      </w:r>
      <w:r>
        <w:t>e prze</w:t>
      </w:r>
      <w:r>
        <w:t>ż</w:t>
      </w:r>
      <w:r>
        <w:t>y</w:t>
      </w:r>
      <w:r>
        <w:t>ł</w:t>
      </w:r>
      <w:r>
        <w:t>o si</w:t>
      </w:r>
      <w:r>
        <w:t>ę</w:t>
      </w:r>
      <w:r>
        <w:t xml:space="preserve"> co</w:t>
      </w:r>
      <w:r>
        <w:t>ś</w:t>
      </w:r>
      <w:r>
        <w:t xml:space="preserve"> napraw</w:t>
      </w:r>
      <w:r>
        <w:t>d</w:t>
      </w:r>
      <w:r>
        <w:t>ę</w:t>
      </w:r>
      <w:r>
        <w:t xml:space="preserve"> intensywnego.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19" w:name="_Toc211780725"/>
      <w:r>
        <w:rPr>
          <w:rFonts w:eastAsiaTheme="minorEastAsia"/>
        </w:rPr>
        <w:t>Pi</w:t>
      </w:r>
      <w:r>
        <w:rPr>
          <w:rFonts w:eastAsiaTheme="minorEastAsia"/>
        </w:rPr>
        <w:t>ęć</w:t>
      </w:r>
      <w:r>
        <w:rPr>
          <w:rFonts w:eastAsiaTheme="minorEastAsia"/>
        </w:rPr>
        <w:t xml:space="preserve"> dni, wiele wra</w:t>
      </w:r>
      <w:r>
        <w:rPr>
          <w:rFonts w:eastAsiaTheme="minorEastAsia"/>
        </w:rPr>
        <w:t>ż</w:t>
      </w:r>
      <w:r>
        <w:rPr>
          <w:rFonts w:eastAsiaTheme="minorEastAsia"/>
        </w:rPr>
        <w:t>e</w:t>
      </w:r>
      <w:r>
        <w:rPr>
          <w:rFonts w:eastAsiaTheme="minorEastAsia"/>
        </w:rPr>
        <w:t>ń</w:t>
      </w:r>
      <w:r>
        <w:rPr>
          <w:rFonts w:eastAsiaTheme="minorEastAsia"/>
        </w:rPr>
        <w:br/>
        <w:t>EB</w:t>
      </w:r>
      <w:bookmarkEnd w:id="19"/>
    </w:p>
    <w:p w:rsidR="00000000" w:rsidRDefault="00527AF3"/>
    <w:p w:rsidR="00000000" w:rsidRDefault="00527AF3">
      <w:r>
        <w:t>Warszawa powita</w:t>
      </w:r>
      <w:r>
        <w:t>ł</w:t>
      </w:r>
      <w:r>
        <w:t>a nasz</w:t>
      </w:r>
      <w:r>
        <w:t>ą</w:t>
      </w:r>
      <w:r>
        <w:t xml:space="preserve"> </w:t>
      </w:r>
      <w:r>
        <w:t>ś</w:t>
      </w:r>
      <w:r>
        <w:t>wi</w:t>
      </w:r>
      <w:r>
        <w:t>ę</w:t>
      </w:r>
      <w:r>
        <w:t>tokrzysk</w:t>
      </w:r>
      <w:r>
        <w:t>ą</w:t>
      </w:r>
      <w:r>
        <w:t xml:space="preserve"> grup</w:t>
      </w:r>
      <w:r>
        <w:t>ę</w:t>
      </w:r>
      <w:r>
        <w:t xml:space="preserve"> s</w:t>
      </w:r>
      <w:r>
        <w:t>ł</w:t>
      </w:r>
      <w:r>
        <w:t>o</w:t>
      </w:r>
      <w:r>
        <w:t>ń</w:t>
      </w:r>
      <w:r>
        <w:t>cem zza chmur. Ju</w:t>
      </w:r>
      <w:r>
        <w:t>ż</w:t>
      </w:r>
      <w:r>
        <w:t xml:space="preserve"> od pierwszych chwil czu</w:t>
      </w:r>
      <w:r>
        <w:t>ć</w:t>
      </w:r>
      <w:r>
        <w:t xml:space="preserve"> by</w:t>
      </w:r>
      <w:r>
        <w:t>ł</w:t>
      </w:r>
      <w:r>
        <w:t xml:space="preserve">o </w:t>
      </w:r>
      <w:r>
        <w:t>ż</w:t>
      </w:r>
      <w:r>
        <w:t>ycie miasta i energi</w:t>
      </w:r>
      <w:r>
        <w:t>ę</w:t>
      </w:r>
      <w:r>
        <w:t xml:space="preserve"> uczestnik</w:t>
      </w:r>
      <w:r>
        <w:t>ó</w:t>
      </w:r>
      <w:r>
        <w:t>w wyjazdu. Wyjazd rozpocz</w:t>
      </w:r>
      <w:r>
        <w:t>ął</w:t>
      </w:r>
      <w:r>
        <w:t xml:space="preserve"> si</w:t>
      </w:r>
      <w:r>
        <w:t>ę</w:t>
      </w:r>
      <w:r>
        <w:t xml:space="preserve"> od konferencji w Pa</w:t>
      </w:r>
      <w:r>
        <w:t>ł</w:t>
      </w:r>
      <w:r>
        <w:t>acu</w:t>
      </w:r>
      <w:r>
        <w:t xml:space="preserve"> Kultury i Nauki po</w:t>
      </w:r>
      <w:r>
        <w:t>ś</w:t>
      </w:r>
      <w:r>
        <w:t>wi</w:t>
      </w:r>
      <w:r>
        <w:t>ę</w:t>
      </w:r>
      <w:r>
        <w:t>conej edukacji w</w:t>
      </w:r>
      <w:r>
        <w:t>łą</w:t>
      </w:r>
      <w:r>
        <w:t>czaj</w:t>
      </w:r>
      <w:r>
        <w:t>ą</w:t>
      </w:r>
      <w:r>
        <w:t xml:space="preserve">cej </w:t>
      </w:r>
      <w:r>
        <w:t>–</w:t>
      </w:r>
      <w:r>
        <w:t xml:space="preserve"> temat mo</w:t>
      </w:r>
      <w:r>
        <w:t>ż</w:t>
      </w:r>
      <w:r>
        <w:t>liwo</w:t>
      </w:r>
      <w:r>
        <w:t>ś</w:t>
      </w:r>
      <w:r>
        <w:t>ci kszta</w:t>
      </w:r>
      <w:r>
        <w:t>ł</w:t>
      </w:r>
      <w:r>
        <w:t>cenia os</w:t>
      </w:r>
      <w:r>
        <w:t>ó</w:t>
      </w:r>
      <w:r>
        <w:t>b ze szczeg</w:t>
      </w:r>
      <w:r>
        <w:t>ó</w:t>
      </w:r>
      <w:r>
        <w:t>lnymi potrzebami wzbudzi</w:t>
      </w:r>
      <w:r>
        <w:t>ł</w:t>
      </w:r>
      <w:r>
        <w:t xml:space="preserve"> du</w:t>
      </w:r>
      <w:r>
        <w:t>ż</w:t>
      </w:r>
      <w:r>
        <w:t>e zainteresowanie uczestnik</w:t>
      </w:r>
      <w:r>
        <w:t>ó</w:t>
      </w:r>
      <w:r>
        <w:t>w. Spotkanie z dr n. med. Ann</w:t>
      </w:r>
      <w:r>
        <w:t>ą</w:t>
      </w:r>
      <w:r>
        <w:t xml:space="preserve"> Mari</w:t>
      </w:r>
      <w:r>
        <w:t>ą</w:t>
      </w:r>
      <w:r>
        <w:t xml:space="preserve"> Ambroziak, okulistk</w:t>
      </w:r>
      <w:r>
        <w:t>ą</w:t>
      </w:r>
      <w:r>
        <w:t>, by</w:t>
      </w:r>
      <w:r>
        <w:t>ł</w:t>
      </w:r>
      <w:r>
        <w:t>o fascynuj</w:t>
      </w:r>
      <w:r>
        <w:t>ą</w:t>
      </w:r>
      <w:r>
        <w:t xml:space="preserve">ce </w:t>
      </w:r>
      <w:r>
        <w:t>–</w:t>
      </w:r>
      <w:r>
        <w:t xml:space="preserve"> w przerwach dos</w:t>
      </w:r>
      <w:r>
        <w:t>ł</w:t>
      </w:r>
      <w:r>
        <w:t>ownie nie</w:t>
      </w:r>
      <w:r>
        <w:t xml:space="preserve"> mia</w:t>
      </w:r>
      <w:r>
        <w:t>ł</w:t>
      </w:r>
      <w:r>
        <w:t>a chwili dla siebie, tyle os</w:t>
      </w:r>
      <w:r>
        <w:t>ó</w:t>
      </w:r>
      <w:r>
        <w:t>b chcia</w:t>
      </w:r>
      <w:r>
        <w:t>ł</w:t>
      </w:r>
      <w:r>
        <w:t>o z ni</w:t>
      </w:r>
      <w:r>
        <w:t>ą</w:t>
      </w:r>
      <w:r>
        <w:t xml:space="preserve"> porozmawia</w:t>
      </w:r>
      <w:r>
        <w:t>ć</w:t>
      </w:r>
      <w:r>
        <w:t>, dopyta</w:t>
      </w:r>
      <w:r>
        <w:t>ć</w:t>
      </w:r>
      <w:r>
        <w:t xml:space="preserve"> i podzieli</w:t>
      </w:r>
      <w:r>
        <w:t>ć</w:t>
      </w:r>
      <w:r>
        <w:t xml:space="preserve"> si</w:t>
      </w:r>
      <w:r>
        <w:t>ę</w:t>
      </w:r>
      <w:r>
        <w:t xml:space="preserve"> swoimi do</w:t>
      </w:r>
      <w:r>
        <w:t>ś</w:t>
      </w:r>
      <w:r>
        <w:t>wiadczeniami.</w:t>
      </w:r>
    </w:p>
    <w:p w:rsidR="00000000" w:rsidRDefault="00527AF3">
      <w:r>
        <w:t>Wieczorem zasiedli</w:t>
      </w:r>
      <w:r>
        <w:t>ś</w:t>
      </w:r>
      <w:r>
        <w:t>my do mi</w:t>
      </w:r>
      <w:r>
        <w:t>ę</w:t>
      </w:r>
      <w:r>
        <w:t>dzynarodowej obiadokolacji. Przy stole spotkali si</w:t>
      </w:r>
      <w:r>
        <w:t>ę</w:t>
      </w:r>
      <w:r>
        <w:t xml:space="preserve"> ludzie z r</w:t>
      </w:r>
      <w:r>
        <w:t>óż</w:t>
      </w:r>
      <w:r>
        <w:t>nych kraj</w:t>
      </w:r>
      <w:r>
        <w:t>ó</w:t>
      </w:r>
      <w:r>
        <w:t xml:space="preserve">w i </w:t>
      </w:r>
      <w:r>
        <w:t>ś</w:t>
      </w:r>
      <w:r>
        <w:t>rodowisk. By</w:t>
      </w:r>
      <w:r>
        <w:t>ł</w:t>
      </w:r>
      <w:r>
        <w:t xml:space="preserve">y </w:t>
      </w:r>
      <w:r>
        <w:t>ż</w:t>
      </w:r>
      <w:r>
        <w:t>arty, rozmowy, wymiana</w:t>
      </w:r>
      <w:r>
        <w:t xml:space="preserve"> do</w:t>
      </w:r>
      <w:r>
        <w:t>ś</w:t>
      </w:r>
      <w:r>
        <w:t>wiadcze</w:t>
      </w:r>
      <w:r>
        <w:t>ń</w:t>
      </w:r>
      <w:r>
        <w:t xml:space="preserve"> </w:t>
      </w:r>
      <w:r>
        <w:t>–</w:t>
      </w:r>
      <w:r>
        <w:t xml:space="preserve"> w takich chwilach wida</w:t>
      </w:r>
      <w:r>
        <w:t>ć</w:t>
      </w:r>
      <w:r>
        <w:t xml:space="preserve">, </w:t>
      </w:r>
      <w:r>
        <w:t>ż</w:t>
      </w:r>
      <w:r>
        <w:t>e najwa</w:t>
      </w:r>
      <w:r>
        <w:t>ż</w:t>
      </w:r>
      <w:r>
        <w:t>niejsze jest zwyk</w:t>
      </w:r>
      <w:r>
        <w:t>ł</w:t>
      </w:r>
      <w:r>
        <w:t>e bycie razem, rozmowa i u</w:t>
      </w:r>
      <w:r>
        <w:t>ś</w:t>
      </w:r>
      <w:r>
        <w:t>miech.</w:t>
      </w:r>
    </w:p>
    <w:p w:rsidR="00000000" w:rsidRDefault="00527AF3">
      <w:r>
        <w:t>Nast</w:t>
      </w:r>
      <w:r>
        <w:t>ę</w:t>
      </w:r>
      <w:r>
        <w:t>pnego dnia uczestnicy wzi</w:t>
      </w:r>
      <w:r>
        <w:t>ę</w:t>
      </w:r>
      <w:r>
        <w:t>li udzia</w:t>
      </w:r>
      <w:r>
        <w:t>ł</w:t>
      </w:r>
      <w:r>
        <w:t xml:space="preserve"> w uroczystej inauguracji </w:t>
      </w:r>
      <w:r>
        <w:t>–</w:t>
      </w:r>
      <w:r>
        <w:t xml:space="preserve"> od</w:t>
      </w:r>
      <w:r>
        <w:t>ś</w:t>
      </w:r>
      <w:r>
        <w:t>piewanie hymnu Polski przez setki os</w:t>
      </w:r>
      <w:r>
        <w:t>ó</w:t>
      </w:r>
      <w:r>
        <w:t>b niewidomych i s</w:t>
      </w:r>
      <w:r>
        <w:t>ł</w:t>
      </w:r>
      <w:r>
        <w:t>abowidz</w:t>
      </w:r>
      <w:r>
        <w:t>ą</w:t>
      </w:r>
      <w:r>
        <w:t>cych zawsze wzbudza w</w:t>
      </w:r>
      <w:r>
        <w:t>zruszenie, pokazuj</w:t>
      </w:r>
      <w:r>
        <w:t>ą</w:t>
      </w:r>
      <w:r>
        <w:t xml:space="preserve">c, </w:t>
      </w:r>
      <w:r>
        <w:t>ż</w:t>
      </w:r>
      <w:r>
        <w:t>e nasza obecno</w:t>
      </w:r>
      <w:r>
        <w:t>ść</w:t>
      </w:r>
      <w:r>
        <w:t xml:space="preserve"> ma znaczenie. W ramach cz</w:t>
      </w:r>
      <w:r>
        <w:t>ęś</w:t>
      </w:r>
      <w:r>
        <w:t>ci merytorycznej odby</w:t>
      </w:r>
      <w:r>
        <w:t>ł</w:t>
      </w:r>
      <w:r>
        <w:t>y si</w:t>
      </w:r>
      <w:r>
        <w:t>ę</w:t>
      </w:r>
      <w:r>
        <w:t xml:space="preserve"> panele dyskusyjne dotycz</w:t>
      </w:r>
      <w:r>
        <w:t>ą</w:t>
      </w:r>
      <w:r>
        <w:t>ce funkcjonowania os</w:t>
      </w:r>
      <w:r>
        <w:t>ó</w:t>
      </w:r>
      <w:r>
        <w:t>b niewidomych w r</w:t>
      </w:r>
      <w:r>
        <w:t>óż</w:t>
      </w:r>
      <w:r>
        <w:t xml:space="preserve">nych sferach </w:t>
      </w:r>
      <w:r>
        <w:t>ż</w:t>
      </w:r>
      <w:r>
        <w:t xml:space="preserve">ycia </w:t>
      </w:r>
      <w:r>
        <w:t>–</w:t>
      </w:r>
      <w:r>
        <w:t xml:space="preserve"> kulturze, sporcie, pracy i codziennych sytuacjach, a tak</w:t>
      </w:r>
      <w:r>
        <w:t>ż</w:t>
      </w:r>
      <w:r>
        <w:t>e w kontek</w:t>
      </w:r>
      <w:r>
        <w:t>ś</w:t>
      </w:r>
      <w:r>
        <w:t>cie tec</w:t>
      </w:r>
      <w:r>
        <w:t>hnologii wspomagaj</w:t>
      </w:r>
      <w:r>
        <w:t>ą</w:t>
      </w:r>
      <w:r>
        <w:t>cej i dost</w:t>
      </w:r>
      <w:r>
        <w:t>ę</w:t>
      </w:r>
      <w:r>
        <w:t>pno</w:t>
      </w:r>
      <w:r>
        <w:t>ś</w:t>
      </w:r>
      <w:r>
        <w:t>ci przestrzeni publicznej. By</w:t>
      </w:r>
      <w:r>
        <w:t>ł</w:t>
      </w:r>
      <w:r>
        <w:t xml:space="preserve">o to </w:t>
      </w:r>
      <w:r>
        <w:t>ź</w:t>
      </w:r>
      <w:r>
        <w:t>r</w:t>
      </w:r>
      <w:r>
        <w:t>ó</w:t>
      </w:r>
      <w:r>
        <w:t>d</w:t>
      </w:r>
      <w:r>
        <w:t>ł</w:t>
      </w:r>
      <w:r>
        <w:t>o inspiracji i praktycznych wskaz</w:t>
      </w:r>
      <w:r>
        <w:t>ó</w:t>
      </w:r>
      <w:r>
        <w:t>wek, a uczestnicy ch</w:t>
      </w:r>
      <w:r>
        <w:t>ę</w:t>
      </w:r>
      <w:r>
        <w:t>tnie dzielili si</w:t>
      </w:r>
      <w:r>
        <w:t>ę</w:t>
      </w:r>
      <w:r>
        <w:t xml:space="preserve"> w</w:t>
      </w:r>
      <w:r>
        <w:t>ł</w:t>
      </w:r>
      <w:r>
        <w:t>asnymi do</w:t>
      </w:r>
      <w:r>
        <w:t>ś</w:t>
      </w:r>
      <w:r>
        <w:t>wiadczeniami.</w:t>
      </w:r>
    </w:p>
    <w:p w:rsidR="00000000" w:rsidRDefault="00527AF3">
      <w:r>
        <w:t>Nie zabrak</w:t>
      </w:r>
      <w:r>
        <w:t>ł</w:t>
      </w:r>
      <w:r>
        <w:t>o te</w:t>
      </w:r>
      <w:r>
        <w:t>ż</w:t>
      </w:r>
      <w:r>
        <w:t xml:space="preserve"> wydarze</w:t>
      </w:r>
      <w:r>
        <w:t>ń</w:t>
      </w:r>
      <w:r>
        <w:t xml:space="preserve"> kulturalnych. Wyst</w:t>
      </w:r>
      <w:r>
        <w:t>ę</w:t>
      </w:r>
      <w:r>
        <w:t>p Jakuba Kuszlika wywar</w:t>
      </w:r>
      <w:r>
        <w:t>ł</w:t>
      </w:r>
      <w:r>
        <w:t xml:space="preserve"> ogromne wra</w:t>
      </w:r>
      <w:r>
        <w:t>ż</w:t>
      </w:r>
      <w:r>
        <w:t>e</w:t>
      </w:r>
      <w:r>
        <w:t>nie na naszej grupie, a wieczorne spotkania integracyjne przy gitarze i wsp</w:t>
      </w:r>
      <w:r>
        <w:t>ó</w:t>
      </w:r>
      <w:r>
        <w:t xml:space="preserve">lnym </w:t>
      </w:r>
      <w:r>
        <w:t>ś</w:t>
      </w:r>
      <w:r>
        <w:t>piewaniu pozwala</w:t>
      </w:r>
      <w:r>
        <w:t>ł</w:t>
      </w:r>
      <w:r>
        <w:t>y lepiej si</w:t>
      </w:r>
      <w:r>
        <w:t>ę</w:t>
      </w:r>
      <w:r>
        <w:t xml:space="preserve"> pozna</w:t>
      </w:r>
      <w:r>
        <w:t>ć</w:t>
      </w:r>
      <w:r>
        <w:t xml:space="preserve"> i zacie</w:t>
      </w:r>
      <w:r>
        <w:t>ś</w:t>
      </w:r>
      <w:r>
        <w:t>ni</w:t>
      </w:r>
      <w:r>
        <w:t>ć</w:t>
      </w:r>
      <w:r>
        <w:t xml:space="preserve"> wi</w:t>
      </w:r>
      <w:r>
        <w:t>ę</w:t>
      </w:r>
      <w:r>
        <w:t>zi. By</w:t>
      </w:r>
      <w:r>
        <w:t>ł</w:t>
      </w:r>
      <w:r>
        <w:t>y te</w:t>
      </w:r>
      <w:r>
        <w:t>ż</w:t>
      </w:r>
      <w:r>
        <w:t xml:space="preserve"> momenty relaksu przy grillu, gdzie przy wsp</w:t>
      </w:r>
      <w:r>
        <w:t>ó</w:t>
      </w:r>
      <w:r>
        <w:t>lnym posi</w:t>
      </w:r>
      <w:r>
        <w:t>ł</w:t>
      </w:r>
      <w:r>
        <w:t>ku s</w:t>
      </w:r>
      <w:r>
        <w:t>ł</w:t>
      </w:r>
      <w:r>
        <w:t>uchali</w:t>
      </w:r>
      <w:r>
        <w:t>ś</w:t>
      </w:r>
      <w:r>
        <w:t>my koncertu zespo</w:t>
      </w:r>
      <w:r>
        <w:t>ł</w:t>
      </w:r>
      <w:r>
        <w:t>u KORBA. A na koniec by</w:t>
      </w:r>
      <w:r>
        <w:t>ł</w:t>
      </w:r>
      <w:r>
        <w:t>a</w:t>
      </w:r>
      <w:r>
        <w:t xml:space="preserve"> mo</w:t>
      </w:r>
      <w:r>
        <w:t>ż</w:t>
      </w:r>
      <w:r>
        <w:t>liwo</w:t>
      </w:r>
      <w:r>
        <w:t>ść</w:t>
      </w:r>
      <w:r>
        <w:t xml:space="preserve"> spali</w:t>
      </w:r>
      <w:r>
        <w:t>ć</w:t>
      </w:r>
      <w:r>
        <w:t xml:space="preserve"> kalorie przy muzyce dyskotekowej. Sobota by</w:t>
      </w:r>
      <w:r>
        <w:t>ł</w:t>
      </w:r>
      <w:r>
        <w:t>a dniem pe</w:t>
      </w:r>
      <w:r>
        <w:t>ł</w:t>
      </w:r>
      <w:r>
        <w:t>nym wra</w:t>
      </w:r>
      <w:r>
        <w:t>ż</w:t>
      </w:r>
      <w:r>
        <w:t>e</w:t>
      </w:r>
      <w:r>
        <w:t>ń</w:t>
      </w:r>
      <w:r>
        <w:t>.</w:t>
      </w:r>
    </w:p>
    <w:p w:rsidR="00000000" w:rsidRDefault="00527AF3">
      <w:r>
        <w:lastRenderedPageBreak/>
        <w:t>Wyjazd po</w:t>
      </w:r>
      <w:r>
        <w:t>ś</w:t>
      </w:r>
      <w:r>
        <w:t>wi</w:t>
      </w:r>
      <w:r>
        <w:t>ę</w:t>
      </w:r>
      <w:r>
        <w:t>cony by</w:t>
      </w:r>
      <w:r>
        <w:t>ł</w:t>
      </w:r>
      <w:r>
        <w:t xml:space="preserve"> r</w:t>
      </w:r>
      <w:r>
        <w:t>ó</w:t>
      </w:r>
      <w:r>
        <w:t>wnie</w:t>
      </w:r>
      <w:r>
        <w:t>ż</w:t>
      </w:r>
      <w:r>
        <w:t xml:space="preserve"> nowoczesnym aplikacjom wspieraj</w:t>
      </w:r>
      <w:r>
        <w:t>ą</w:t>
      </w:r>
      <w:r>
        <w:t>cym orientacj</w:t>
      </w:r>
      <w:r>
        <w:t>ę</w:t>
      </w:r>
      <w:r>
        <w:t xml:space="preserve"> i samodzielno</w:t>
      </w:r>
      <w:r>
        <w:t>ść</w:t>
      </w:r>
      <w:r>
        <w:t xml:space="preserve"> os</w:t>
      </w:r>
      <w:r>
        <w:t>ó</w:t>
      </w:r>
      <w:r>
        <w:t>b niewidomych i s</w:t>
      </w:r>
      <w:r>
        <w:t>ł</w:t>
      </w:r>
      <w:r>
        <w:t>abowidz</w:t>
      </w:r>
      <w:r>
        <w:t>ą</w:t>
      </w:r>
      <w:r>
        <w:t xml:space="preserve">cych. </w:t>
      </w:r>
    </w:p>
    <w:p w:rsidR="00000000" w:rsidRDefault="00527AF3">
      <w:r>
        <w:t>NaviGo okaza</w:t>
      </w:r>
      <w:r>
        <w:t>ł</w:t>
      </w:r>
      <w:r>
        <w:t>a si</w:t>
      </w:r>
      <w:r>
        <w:t>ę</w:t>
      </w:r>
      <w:r>
        <w:t xml:space="preserve"> niezwykle praktyczna </w:t>
      </w:r>
      <w:r>
        <w:t>–</w:t>
      </w:r>
      <w:r>
        <w:t xml:space="preserve"> </w:t>
      </w:r>
      <w:r>
        <w:t>prowadzi krok po kroku w terenie, informuj</w:t>
      </w:r>
      <w:r>
        <w:t>ą</w:t>
      </w:r>
      <w:r>
        <w:t>c o przeszkodach, punktach orientacyjnych, przej</w:t>
      </w:r>
      <w:r>
        <w:t>ś</w:t>
      </w:r>
      <w:r>
        <w:t>ciach dla pieszych, schodach czy windach. Uczestnicy testowali j</w:t>
      </w:r>
      <w:r>
        <w:t>ą</w:t>
      </w:r>
      <w:r>
        <w:t xml:space="preserve"> w r</w:t>
      </w:r>
      <w:r>
        <w:t>óż</w:t>
      </w:r>
      <w:r>
        <w:t>nych sytuacjach miejskich, sprawdzaj</w:t>
      </w:r>
      <w:r>
        <w:t>ą</w:t>
      </w:r>
      <w:r>
        <w:t>c, jak intuicyjnie prowadzi i jak daje poczucie bezpiecz</w:t>
      </w:r>
      <w:r>
        <w:t>e</w:t>
      </w:r>
      <w:r>
        <w:t>ń</w:t>
      </w:r>
      <w:r>
        <w:t>stwa podczas poruszania si</w:t>
      </w:r>
      <w:r>
        <w:t>ę</w:t>
      </w:r>
      <w:r>
        <w:t xml:space="preserve"> po nieznanych miejscach. Po testach okaza</w:t>
      </w:r>
      <w:r>
        <w:t>ł</w:t>
      </w:r>
      <w:r>
        <w:t>o si</w:t>
      </w:r>
      <w:r>
        <w:t>ę</w:t>
      </w:r>
      <w:r>
        <w:t xml:space="preserve"> jednak, </w:t>
      </w:r>
      <w:r>
        <w:t>ż</w:t>
      </w:r>
      <w:r>
        <w:t>e aplikacja wymaga pewnych poprawek i aktualizacji, aby w pe</w:t>
      </w:r>
      <w:r>
        <w:t>ł</w:t>
      </w:r>
      <w:r>
        <w:t>ni wykorzysta</w:t>
      </w:r>
      <w:r>
        <w:t>ć</w:t>
      </w:r>
      <w:r>
        <w:t xml:space="preserve"> jej potencja</w:t>
      </w:r>
      <w:r>
        <w:t>ł</w:t>
      </w:r>
      <w:r>
        <w:t>.</w:t>
      </w:r>
    </w:p>
    <w:p w:rsidR="00000000" w:rsidRDefault="00527AF3">
      <w:r>
        <w:t>Warsawpolis Guide pozwala odkrywa</w:t>
      </w:r>
      <w:r>
        <w:t>ć</w:t>
      </w:r>
      <w:r>
        <w:t xml:space="preserve"> atrakcje Warszawy w spos</w:t>
      </w:r>
      <w:r>
        <w:t>ó</w:t>
      </w:r>
      <w:r>
        <w:t>b audio-przewodnik</w:t>
      </w:r>
      <w:r>
        <w:t>owy. Uczestnicy testowali zwiedzanie miasta, s</w:t>
      </w:r>
      <w:r>
        <w:t>ł</w:t>
      </w:r>
      <w:r>
        <w:t>uchaj</w:t>
      </w:r>
      <w:r>
        <w:t>ą</w:t>
      </w:r>
      <w:r>
        <w:t>c opis</w:t>
      </w:r>
      <w:r>
        <w:t>ó</w:t>
      </w:r>
      <w:r>
        <w:t>w historycznych miejsc, obiekt</w:t>
      </w:r>
      <w:r>
        <w:t>ó</w:t>
      </w:r>
      <w:r>
        <w:t>w i wydarze</w:t>
      </w:r>
      <w:r>
        <w:t>ń</w:t>
      </w:r>
      <w:r>
        <w:t>, cho</w:t>
      </w:r>
      <w:r>
        <w:t>ć</w:t>
      </w:r>
      <w:r>
        <w:t xml:space="preserve"> jednocze</w:t>
      </w:r>
      <w:r>
        <w:t>ś</w:t>
      </w:r>
      <w:r>
        <w:t>nie zauwa</w:t>
      </w:r>
      <w:r>
        <w:t>ż</w:t>
      </w:r>
      <w:r>
        <w:t xml:space="preserve">yli, </w:t>
      </w:r>
      <w:r>
        <w:t>ż</w:t>
      </w:r>
      <w:r>
        <w:t xml:space="preserve">e aplikacja wymaga dopracowania </w:t>
      </w:r>
      <w:r>
        <w:t>–</w:t>
      </w:r>
      <w:r>
        <w:t xml:space="preserve"> brak mo</w:t>
      </w:r>
      <w:r>
        <w:t>ż</w:t>
      </w:r>
      <w:r>
        <w:t>liwo</w:t>
      </w:r>
      <w:r>
        <w:t>ś</w:t>
      </w:r>
      <w:r>
        <w:t>ci regulacji pr</w:t>
      </w:r>
      <w:r>
        <w:t>ę</w:t>
      </w:r>
      <w:r>
        <w:t>dko</w:t>
      </w:r>
      <w:r>
        <w:t>ś</w:t>
      </w:r>
      <w:r>
        <w:t>ci odtwarzania audio, brak opis</w:t>
      </w:r>
      <w:r>
        <w:t>ó</w:t>
      </w:r>
      <w:r>
        <w:t>w grafik w e-poczt</w:t>
      </w:r>
      <w:r>
        <w:t>ó</w:t>
      </w:r>
      <w:r>
        <w:t>wka</w:t>
      </w:r>
      <w:r>
        <w:t>ch oraz problemy z powiadomieniami i serwerem ogranicza</w:t>
      </w:r>
      <w:r>
        <w:t>ł</w:t>
      </w:r>
      <w:r>
        <w:t>y pe</w:t>
      </w:r>
      <w:r>
        <w:t>ł</w:t>
      </w:r>
      <w:r>
        <w:t>ne wykorzystanie jej potencja</w:t>
      </w:r>
      <w:r>
        <w:t>ł</w:t>
      </w:r>
      <w:r>
        <w:t>u.</w:t>
      </w:r>
    </w:p>
    <w:p w:rsidR="00000000" w:rsidRDefault="00527AF3">
      <w:r>
        <w:t>Seeing AI okaza</w:t>
      </w:r>
      <w:r>
        <w:t>ł</w:t>
      </w:r>
      <w:r>
        <w:t>a si</w:t>
      </w:r>
      <w:r>
        <w:t>ę</w:t>
      </w:r>
      <w:r>
        <w:t xml:space="preserve"> niezast</w:t>
      </w:r>
      <w:r>
        <w:t>ą</w:t>
      </w:r>
      <w:r>
        <w:t xml:space="preserve">piona w codziennym </w:t>
      </w:r>
      <w:r>
        <w:t>ż</w:t>
      </w:r>
      <w:r>
        <w:t>yciu. Pozwala zeskanowa</w:t>
      </w:r>
      <w:r>
        <w:t>ć</w:t>
      </w:r>
      <w:r>
        <w:t xml:space="preserve"> menu w restauracji, dokument czy etykiet</w:t>
      </w:r>
      <w:r>
        <w:t>ę</w:t>
      </w:r>
      <w:r>
        <w:t xml:space="preserve"> produktu i natychmiast ods</w:t>
      </w:r>
      <w:r>
        <w:t>ł</w:t>
      </w:r>
      <w:r>
        <w:t>ucha</w:t>
      </w:r>
      <w:r>
        <w:t>ć</w:t>
      </w:r>
      <w:r>
        <w:t xml:space="preserve"> jego tre</w:t>
      </w:r>
      <w:r>
        <w:t>ść</w:t>
      </w:r>
      <w:r>
        <w:t xml:space="preserve"> d</w:t>
      </w:r>
      <w:r>
        <w:t>zi</w:t>
      </w:r>
      <w:r>
        <w:t>ę</w:t>
      </w:r>
      <w:r>
        <w:t>ki syntezatorowi mowy. Uczestnicy docenili, jak szybko i praktycznie mo</w:t>
      </w:r>
      <w:r>
        <w:t>ż</w:t>
      </w:r>
      <w:r>
        <w:t>na w ten spos</w:t>
      </w:r>
      <w:r>
        <w:t>ó</w:t>
      </w:r>
      <w:r>
        <w:t>b zdoby</w:t>
      </w:r>
      <w:r>
        <w:t>ć</w:t>
      </w:r>
      <w:r>
        <w:t xml:space="preserve"> potrzebne informacje, co daje poczucie niezale</w:t>
      </w:r>
      <w:r>
        <w:t>ż</w:t>
      </w:r>
      <w:r>
        <w:t>no</w:t>
      </w:r>
      <w:r>
        <w:t>ś</w:t>
      </w:r>
      <w:r>
        <w:t>ci i u</w:t>
      </w:r>
      <w:r>
        <w:t>ł</w:t>
      </w:r>
      <w:r>
        <w:t>atwia funkcjonowanie w przestrzeni publicznej.</w:t>
      </w:r>
    </w:p>
    <w:p w:rsidR="00000000" w:rsidRDefault="00527AF3">
      <w:r>
        <w:t>Zwiedzili</w:t>
      </w:r>
      <w:r>
        <w:t>ś</w:t>
      </w:r>
      <w:r>
        <w:t>my te</w:t>
      </w:r>
      <w:r>
        <w:t>ż</w:t>
      </w:r>
      <w:r>
        <w:t xml:space="preserve"> Wilan</w:t>
      </w:r>
      <w:r>
        <w:t>ó</w:t>
      </w:r>
      <w:r>
        <w:t xml:space="preserve">w </w:t>
      </w:r>
      <w:r>
        <w:t>–</w:t>
      </w:r>
      <w:r>
        <w:t xml:space="preserve"> pa</w:t>
      </w:r>
      <w:r>
        <w:t>ł</w:t>
      </w:r>
      <w:r>
        <w:t>acowe wn</w:t>
      </w:r>
      <w:r>
        <w:t>ę</w:t>
      </w:r>
      <w:r>
        <w:t xml:space="preserve">trza, ogrody i </w:t>
      </w:r>
      <w:r>
        <w:t>makiety dotykowe pozwala</w:t>
      </w:r>
      <w:r>
        <w:t>ł</w:t>
      </w:r>
      <w:r>
        <w:t>y poznawa</w:t>
      </w:r>
      <w:r>
        <w:t>ć</w:t>
      </w:r>
      <w:r>
        <w:t xml:space="preserve"> histori</w:t>
      </w:r>
      <w:r>
        <w:t>ę</w:t>
      </w:r>
      <w:r>
        <w:t xml:space="preserve"> wszystkimi zmys</w:t>
      </w:r>
      <w:r>
        <w:t>ł</w:t>
      </w:r>
      <w:r>
        <w:t>ami. Jednym z najbardziej pami</w:t>
      </w:r>
      <w:r>
        <w:t>ę</w:t>
      </w:r>
      <w:r>
        <w:t>tnych i zabawnych moment</w:t>
      </w:r>
      <w:r>
        <w:t>ó</w:t>
      </w:r>
      <w:r>
        <w:t>w by</w:t>
      </w:r>
      <w:r>
        <w:t>ł</w:t>
      </w:r>
      <w:r>
        <w:t xml:space="preserve">a </w:t>
      </w:r>
      <w:r>
        <w:t>„</w:t>
      </w:r>
      <w:r>
        <w:t>specjalna podr</w:t>
      </w:r>
      <w:r>
        <w:t>óż</w:t>
      </w:r>
      <w:r>
        <w:t xml:space="preserve"> poci</w:t>
      </w:r>
      <w:r>
        <w:t>ą</w:t>
      </w:r>
      <w:r>
        <w:t>giem</w:t>
      </w:r>
      <w:r>
        <w:t>”</w:t>
      </w:r>
      <w:r>
        <w:t>. Ca</w:t>
      </w:r>
      <w:r>
        <w:t>ł</w:t>
      </w:r>
      <w:r>
        <w:t>a grupa niewidomych by</w:t>
      </w:r>
      <w:r>
        <w:t>ł</w:t>
      </w:r>
      <w:r>
        <w:t>a prowadzona w nietypowej kolejno</w:t>
      </w:r>
      <w:r>
        <w:t>ś</w:t>
      </w:r>
      <w:r>
        <w:t>ci: najpierw niewidoma blondynka, potem mu</w:t>
      </w:r>
      <w:r>
        <w:t>lat z Egiptu i na ko</w:t>
      </w:r>
      <w:r>
        <w:t>ń</w:t>
      </w:r>
      <w:r>
        <w:t>cu czarnosk</w:t>
      </w:r>
      <w:r>
        <w:t>ó</w:t>
      </w:r>
      <w:r>
        <w:t>ry uczestnik z Nigerii w tradycyjnym stroju. Taka kombinacja wzbudza</w:t>
      </w:r>
      <w:r>
        <w:t>ł</w:t>
      </w:r>
      <w:r>
        <w:t>a zainteresowanie przechodni</w:t>
      </w:r>
      <w:r>
        <w:t>ó</w:t>
      </w:r>
      <w:r>
        <w:t>w i warszawskiej policji. Cho</w:t>
      </w:r>
      <w:r>
        <w:t>ć</w:t>
      </w:r>
      <w:r>
        <w:t xml:space="preserve"> w stolicy naprawd</w:t>
      </w:r>
      <w:r>
        <w:t>ę</w:t>
      </w:r>
      <w:r>
        <w:t xml:space="preserve"> niewiele mo</w:t>
      </w:r>
      <w:r>
        <w:t>ż</w:t>
      </w:r>
      <w:r>
        <w:t>e kogokolwiek zdziwi</w:t>
      </w:r>
      <w:r>
        <w:t>ć</w:t>
      </w:r>
      <w:r>
        <w:t>, tym razem reakcje by</w:t>
      </w:r>
      <w:r>
        <w:t>ł</w:t>
      </w:r>
      <w:r>
        <w:t>y pe</w:t>
      </w:r>
      <w:r>
        <w:t>ł</w:t>
      </w:r>
      <w:r>
        <w:t>ne u</w:t>
      </w:r>
      <w:r>
        <w:t>ś</w:t>
      </w:r>
      <w:r>
        <w:t xml:space="preserve">miechu i </w:t>
      </w:r>
      <w:r>
        <w:t xml:space="preserve">zaciekawienia. Kolejna </w:t>
      </w:r>
      <w:r>
        <w:t>ś</w:t>
      </w:r>
      <w:r>
        <w:t>mieszna sytuacja wydarzy</w:t>
      </w:r>
      <w:r>
        <w:t>ł</w:t>
      </w:r>
      <w:r>
        <w:t>a si</w:t>
      </w:r>
      <w:r>
        <w:t>ę</w:t>
      </w:r>
      <w:r>
        <w:t xml:space="preserve"> przy jednym ze spotka</w:t>
      </w:r>
      <w:r>
        <w:t>ń</w:t>
      </w:r>
      <w:r>
        <w:t xml:space="preserve"> integracyjnych. Gra</w:t>
      </w:r>
      <w:r>
        <w:t>ż</w:t>
      </w:r>
      <w:r>
        <w:t xml:space="preserve">yna, uczestniczka naszej </w:t>
      </w:r>
      <w:r>
        <w:t>ś</w:t>
      </w:r>
      <w:r>
        <w:t>wi</w:t>
      </w:r>
      <w:r>
        <w:t>ę</w:t>
      </w:r>
      <w:r>
        <w:t>tokrzyskiej grupy, postanowi</w:t>
      </w:r>
      <w:r>
        <w:t>ł</w:t>
      </w:r>
      <w:r>
        <w:t>a zrobi</w:t>
      </w:r>
      <w:r>
        <w:t>ć</w:t>
      </w:r>
      <w:r>
        <w:t xml:space="preserve"> miejsce Sabrinie z Wielkiej Brytanii </w:t>
      </w:r>
      <w:r>
        <w:t>–</w:t>
      </w:r>
      <w:r>
        <w:t xml:space="preserve"> i w tym celu</w:t>
      </w:r>
      <w:r>
        <w:t>…</w:t>
      </w:r>
      <w:r>
        <w:t xml:space="preserve"> usiad</w:t>
      </w:r>
      <w:r>
        <w:t>ł</w:t>
      </w:r>
      <w:r>
        <w:t>a Bronkowi na kolanach! Ca</w:t>
      </w:r>
      <w:r>
        <w:t>ł</w:t>
      </w:r>
      <w:r>
        <w:t>a sce</w:t>
      </w:r>
      <w:r>
        <w:t>na wygl</w:t>
      </w:r>
      <w:r>
        <w:t>ą</w:t>
      </w:r>
      <w:r>
        <w:t>da</w:t>
      </w:r>
      <w:r>
        <w:t>ł</w:t>
      </w:r>
      <w:r>
        <w:t xml:space="preserve">a tak absurdalnie, </w:t>
      </w:r>
      <w:r>
        <w:t>ż</w:t>
      </w:r>
      <w:r>
        <w:t>e trudno by</w:t>
      </w:r>
      <w:r>
        <w:t>ł</w:t>
      </w:r>
      <w:r>
        <w:t>o nie wybuchn</w:t>
      </w:r>
      <w:r>
        <w:t>ąć</w:t>
      </w:r>
      <w:r>
        <w:t xml:space="preserve"> </w:t>
      </w:r>
      <w:r>
        <w:t>ś</w:t>
      </w:r>
      <w:r>
        <w:t>miechem. Na dodatek Gra</w:t>
      </w:r>
      <w:r>
        <w:t>ż</w:t>
      </w:r>
      <w:r>
        <w:t>yna t</w:t>
      </w:r>
      <w:r>
        <w:t>ł</w:t>
      </w:r>
      <w:r>
        <w:t>umaczy</w:t>
      </w:r>
      <w:r>
        <w:t>ł</w:t>
      </w:r>
      <w:r>
        <w:t>a nowo zaprzyja</w:t>
      </w:r>
      <w:r>
        <w:t>ź</w:t>
      </w:r>
      <w:r>
        <w:t xml:space="preserve">nionej Sabrinie, </w:t>
      </w:r>
      <w:r>
        <w:t>ż</w:t>
      </w:r>
      <w:r>
        <w:t xml:space="preserve">e </w:t>
      </w:r>
      <w:r>
        <w:t>„</w:t>
      </w:r>
      <w:r>
        <w:t>nic z</w:t>
      </w:r>
      <w:r>
        <w:t>ł</w:t>
      </w:r>
      <w:r>
        <w:t>ego si</w:t>
      </w:r>
      <w:r>
        <w:t>ę</w:t>
      </w:r>
      <w:r>
        <w:t xml:space="preserve"> nie dzieje, bo Bronek to jej m</w:t>
      </w:r>
      <w:r>
        <w:t>ąż”</w:t>
      </w:r>
      <w:r>
        <w:t>. Reakcje w grupie by</w:t>
      </w:r>
      <w:r>
        <w:t>ł</w:t>
      </w:r>
      <w:r>
        <w:t>y mieszank</w:t>
      </w:r>
      <w:r>
        <w:t>ą</w:t>
      </w:r>
      <w:r>
        <w:t xml:space="preserve"> zaskoczenia i prawdziwej fali </w:t>
      </w:r>
      <w:r>
        <w:t>ś</w:t>
      </w:r>
      <w:r>
        <w:t xml:space="preserve">miechu </w:t>
      </w:r>
      <w:r>
        <w:t>–</w:t>
      </w:r>
      <w:r>
        <w:t xml:space="preserve"> j</w:t>
      </w:r>
      <w:r>
        <w:t>edno z tych wspomnie</w:t>
      </w:r>
      <w:r>
        <w:t>ń</w:t>
      </w:r>
      <w:r>
        <w:t>, kt</w:t>
      </w:r>
      <w:r>
        <w:t>ó</w:t>
      </w:r>
      <w:r>
        <w:t>re od razu staje si</w:t>
      </w:r>
      <w:r>
        <w:t>ę</w:t>
      </w:r>
      <w:r>
        <w:t xml:space="preserve"> anegdot</w:t>
      </w:r>
      <w:r>
        <w:t>ą</w:t>
      </w:r>
      <w:r>
        <w:t xml:space="preserve"> i d</w:t>
      </w:r>
      <w:r>
        <w:t>ł</w:t>
      </w:r>
      <w:r>
        <w:t>ugo kr</w:t>
      </w:r>
      <w:r>
        <w:t>ąż</w:t>
      </w:r>
      <w:r>
        <w:t>y w opowie</w:t>
      </w:r>
      <w:r>
        <w:t>ś</w:t>
      </w:r>
      <w:r>
        <w:t>ciach o wyje</w:t>
      </w:r>
      <w:r>
        <w:t>ź</w:t>
      </w:r>
      <w:r>
        <w:t>dzie.</w:t>
      </w:r>
    </w:p>
    <w:p w:rsidR="00000000" w:rsidRDefault="00527AF3">
      <w:r>
        <w:t>Nie da si</w:t>
      </w:r>
      <w:r>
        <w:t>ę</w:t>
      </w:r>
      <w:r>
        <w:t xml:space="preserve"> nie wspomnie</w:t>
      </w:r>
      <w:r>
        <w:t>ć</w:t>
      </w:r>
      <w:r>
        <w:t xml:space="preserve"> </w:t>
      </w:r>
      <w:r>
        <w:t>ż</w:t>
      </w:r>
      <w:r>
        <w:t>e wsp</w:t>
      </w:r>
      <w:r>
        <w:t>ó</w:t>
      </w:r>
      <w:r>
        <w:t>lne przejazdy jednym autokarem sprzyja</w:t>
      </w:r>
      <w:r>
        <w:t>ł</w:t>
      </w:r>
      <w:r>
        <w:t>y integracji uczestnik</w:t>
      </w:r>
      <w:r>
        <w:t>ó</w:t>
      </w:r>
      <w:r>
        <w:t>w. Podczas jednego z powrot</w:t>
      </w:r>
      <w:r>
        <w:t>ó</w:t>
      </w:r>
      <w:r>
        <w:t>w do hotelu go</w:t>
      </w:r>
      <w:r>
        <w:t>ś</w:t>
      </w:r>
      <w:r>
        <w:t>cie z Izraela zaprezentowali wszystkim znany utw</w:t>
      </w:r>
      <w:r>
        <w:t>ó</w:t>
      </w:r>
      <w:r>
        <w:t>r Hava Nagila, ucz</w:t>
      </w:r>
      <w:r>
        <w:t>ą</w:t>
      </w:r>
      <w:r>
        <w:t>c pozosta</w:t>
      </w:r>
      <w:r>
        <w:t>ł</w:t>
      </w:r>
      <w:r>
        <w:t>ych jego melodii i wsp</w:t>
      </w:r>
      <w:r>
        <w:t>ó</w:t>
      </w:r>
      <w:r>
        <w:t xml:space="preserve">lnego </w:t>
      </w:r>
      <w:r>
        <w:t>ś</w:t>
      </w:r>
      <w:r>
        <w:t>piewu, co dodatkowo wzmocni</w:t>
      </w:r>
      <w:r>
        <w:t>ł</w:t>
      </w:r>
      <w:r>
        <w:t>o atmosfer</w:t>
      </w:r>
      <w:r>
        <w:t>ę</w:t>
      </w:r>
      <w:r>
        <w:t xml:space="preserve"> rado</w:t>
      </w:r>
      <w:r>
        <w:t>ś</w:t>
      </w:r>
      <w:r>
        <w:t>ci i wsp</w:t>
      </w:r>
      <w:r>
        <w:t>ół</w:t>
      </w:r>
      <w:r>
        <w:t>pracy mi</w:t>
      </w:r>
      <w:r>
        <w:t>ę</w:t>
      </w:r>
      <w:r>
        <w:t>dzy uczestnikami. Wszystko to sprawi</w:t>
      </w:r>
      <w:r>
        <w:t>ł</w:t>
      </w:r>
      <w:r>
        <w:t xml:space="preserve">o, </w:t>
      </w:r>
      <w:r>
        <w:t>ż</w:t>
      </w:r>
      <w:r>
        <w:t>e bariera j</w:t>
      </w:r>
      <w:r>
        <w:t>ę</w:t>
      </w:r>
      <w:r>
        <w:t>zykowa nie mia</w:t>
      </w:r>
      <w:r>
        <w:t>ł</w:t>
      </w:r>
      <w:r>
        <w:t>a wi</w:t>
      </w:r>
      <w:r>
        <w:t>ę</w:t>
      </w:r>
      <w:r>
        <w:t>kszego znac</w:t>
      </w:r>
      <w:r>
        <w:t>zenia.</w:t>
      </w:r>
    </w:p>
    <w:p w:rsidR="00000000" w:rsidRDefault="00527AF3">
      <w:r>
        <w:t>Wyjazd mia</w:t>
      </w:r>
      <w:r>
        <w:t>ł</w:t>
      </w:r>
      <w:r>
        <w:t xml:space="preserve"> r</w:t>
      </w:r>
      <w:r>
        <w:t>ó</w:t>
      </w:r>
      <w:r>
        <w:t>wnie</w:t>
      </w:r>
      <w:r>
        <w:t>ż</w:t>
      </w:r>
      <w:r>
        <w:t xml:space="preserve"> swoj</w:t>
      </w:r>
      <w:r>
        <w:t>ą</w:t>
      </w:r>
      <w:r>
        <w:t xml:space="preserve"> duchow</w:t>
      </w:r>
      <w:r>
        <w:t>ą</w:t>
      </w:r>
      <w:r>
        <w:t xml:space="preserve"> cz</w:t>
      </w:r>
      <w:r>
        <w:t>ęść</w:t>
      </w:r>
      <w:r>
        <w:t xml:space="preserve"> </w:t>
      </w:r>
      <w:r>
        <w:t>–</w:t>
      </w:r>
      <w:r>
        <w:t xml:space="preserve"> Msza </w:t>
      </w:r>
      <w:r>
        <w:t>Ś</w:t>
      </w:r>
      <w:r>
        <w:t>wi</w:t>
      </w:r>
      <w:r>
        <w:t>ę</w:t>
      </w:r>
      <w:r>
        <w:t>ta w Ko</w:t>
      </w:r>
      <w:r>
        <w:t>ś</w:t>
      </w:r>
      <w:r>
        <w:t>ciele Pokamedulskim, pi</w:t>
      </w:r>
      <w:r>
        <w:t>ę</w:t>
      </w:r>
      <w:r>
        <w:t>kna oprawa muzyczna i mo</w:t>
      </w:r>
      <w:r>
        <w:t>ż</w:t>
      </w:r>
      <w:r>
        <w:t>liwo</w:t>
      </w:r>
      <w:r>
        <w:t>ść</w:t>
      </w:r>
      <w:r>
        <w:t xml:space="preserve"> wypowiedzenia w</w:t>
      </w:r>
      <w:r>
        <w:t>ł</w:t>
      </w:r>
      <w:r>
        <w:t>asnych intencji sprawi</w:t>
      </w:r>
      <w:r>
        <w:t>ł</w:t>
      </w:r>
      <w:r>
        <w:t xml:space="preserve">y, </w:t>
      </w:r>
      <w:r>
        <w:t>ż</w:t>
      </w:r>
      <w:r>
        <w:t>e Eucharystia by</w:t>
      </w:r>
      <w:r>
        <w:t>ł</w:t>
      </w:r>
      <w:r>
        <w:t>a wyj</w:t>
      </w:r>
      <w:r>
        <w:t>ą</w:t>
      </w:r>
      <w:r>
        <w:t>tkowo osobista i poruszaj</w:t>
      </w:r>
      <w:r>
        <w:t>ą</w:t>
      </w:r>
      <w:r>
        <w:t>ca. Na zako</w:t>
      </w:r>
      <w:r>
        <w:t>ń</w:t>
      </w:r>
      <w:r>
        <w:t>czenie odby</w:t>
      </w:r>
      <w:r>
        <w:t>ł</w:t>
      </w:r>
      <w:r>
        <w:t>a si</w:t>
      </w:r>
      <w:r>
        <w:t>ę</w:t>
      </w:r>
      <w:r>
        <w:t xml:space="preserve"> gra miejska </w:t>
      </w:r>
      <w:r>
        <w:t xml:space="preserve">w Parku Skaryszewskim </w:t>
      </w:r>
      <w:r>
        <w:t>–</w:t>
      </w:r>
      <w:r>
        <w:t xml:space="preserve"> pe</w:t>
      </w:r>
      <w:r>
        <w:t>ł</w:t>
      </w:r>
      <w:r>
        <w:t>na wsp</w:t>
      </w:r>
      <w:r>
        <w:t>ół</w:t>
      </w:r>
      <w:r>
        <w:t xml:space="preserve">pracy, rywalizacji i </w:t>
      </w:r>
      <w:r>
        <w:t>ś</w:t>
      </w:r>
      <w:r>
        <w:t xml:space="preserve">miechu </w:t>
      </w:r>
      <w:r>
        <w:t>–</w:t>
      </w:r>
      <w:r>
        <w:t xml:space="preserve"> kt</w:t>
      </w:r>
      <w:r>
        <w:t>ó</w:t>
      </w:r>
      <w:r>
        <w:t>ra idealnie podsumowa</w:t>
      </w:r>
      <w:r>
        <w:t>ł</w:t>
      </w:r>
      <w:r>
        <w:t>a pi</w:t>
      </w:r>
      <w:r>
        <w:t>ęć</w:t>
      </w:r>
      <w:r>
        <w:t xml:space="preserve"> dni sp</w:t>
      </w:r>
      <w:r>
        <w:t>ę</w:t>
      </w:r>
      <w:r>
        <w:t>dzonych razem.</w:t>
      </w:r>
    </w:p>
    <w:p w:rsidR="00000000" w:rsidRDefault="00527AF3">
      <w:r>
        <w:t>To moja 16. edycja konferencji. Jak zawsze pozostawia r</w:t>
      </w:r>
      <w:r>
        <w:t>óż</w:t>
      </w:r>
      <w:r>
        <w:t xml:space="preserve">ne emocje </w:t>
      </w:r>
      <w:r>
        <w:t>–</w:t>
      </w:r>
      <w:r>
        <w:t xml:space="preserve"> zar</w:t>
      </w:r>
      <w:r>
        <w:t>ó</w:t>
      </w:r>
      <w:r>
        <w:t>wno we mnie, jak i w innych uczestnikach. A oto odczucia os</w:t>
      </w:r>
      <w:r>
        <w:t>ó</w:t>
      </w:r>
      <w:r>
        <w:t>b z</w:t>
      </w:r>
      <w:r>
        <w:t xml:space="preserve"> mojej grupy, kt</w:t>
      </w:r>
      <w:r>
        <w:t>ó</w:t>
      </w:r>
      <w:r>
        <w:t>re zechcia</w:t>
      </w:r>
      <w:r>
        <w:t>ł</w:t>
      </w:r>
      <w:r>
        <w:t>y si</w:t>
      </w:r>
      <w:r>
        <w:t>ę</w:t>
      </w:r>
      <w:r>
        <w:t xml:space="preserve"> nimi podzieli</w:t>
      </w:r>
      <w:r>
        <w:t>ć</w:t>
      </w:r>
      <w:r>
        <w:t>:</w:t>
      </w:r>
    </w:p>
    <w:p w:rsidR="00000000" w:rsidRDefault="00527AF3">
      <w:r>
        <w:rPr>
          <w:i/>
          <w:iCs/>
        </w:rPr>
        <w:t>Na konferencj</w:t>
      </w:r>
      <w:r>
        <w:rPr>
          <w:i/>
          <w:iCs/>
        </w:rPr>
        <w:t>ę</w:t>
      </w:r>
      <w:r>
        <w:rPr>
          <w:i/>
          <w:iCs/>
        </w:rPr>
        <w:t xml:space="preserve"> REHA FOR THE BLIND je</w:t>
      </w:r>
      <w:r>
        <w:rPr>
          <w:i/>
          <w:iCs/>
        </w:rPr>
        <w:t>ż</w:t>
      </w:r>
      <w:r>
        <w:rPr>
          <w:i/>
          <w:iCs/>
        </w:rPr>
        <w:t>d</w:t>
      </w:r>
      <w:r>
        <w:rPr>
          <w:i/>
          <w:iCs/>
        </w:rPr>
        <w:t>żę</w:t>
      </w:r>
      <w:r>
        <w:rPr>
          <w:i/>
          <w:iCs/>
        </w:rPr>
        <w:t xml:space="preserve"> niemal nieprzerwanie ju</w:t>
      </w:r>
      <w:r>
        <w:rPr>
          <w:i/>
          <w:iCs/>
        </w:rPr>
        <w:t>ż</w:t>
      </w:r>
      <w:r>
        <w:rPr>
          <w:i/>
          <w:iCs/>
        </w:rPr>
        <w:t xml:space="preserve"> od 2009 roku. Co mnie przyci</w:t>
      </w:r>
      <w:r>
        <w:rPr>
          <w:i/>
          <w:iCs/>
        </w:rPr>
        <w:t>ą</w:t>
      </w:r>
      <w:r>
        <w:rPr>
          <w:i/>
          <w:iCs/>
        </w:rPr>
        <w:t>ga i motywuje? Przede wszystkim okazja do ciekawych spotka</w:t>
      </w:r>
      <w:r>
        <w:rPr>
          <w:i/>
          <w:iCs/>
        </w:rPr>
        <w:t>ń</w:t>
      </w:r>
      <w:r>
        <w:rPr>
          <w:i/>
          <w:iCs/>
        </w:rPr>
        <w:t>. Szczeg</w:t>
      </w:r>
      <w:r>
        <w:rPr>
          <w:i/>
          <w:iCs/>
        </w:rPr>
        <w:t>ó</w:t>
      </w:r>
      <w:r>
        <w:rPr>
          <w:i/>
          <w:iCs/>
        </w:rPr>
        <w:t>lny walor maj</w:t>
      </w:r>
      <w:r>
        <w:rPr>
          <w:i/>
          <w:iCs/>
        </w:rPr>
        <w:t>ą</w:t>
      </w:r>
      <w:r>
        <w:rPr>
          <w:i/>
          <w:iCs/>
        </w:rPr>
        <w:t xml:space="preserve"> tu oczywi</w:t>
      </w:r>
      <w:r>
        <w:rPr>
          <w:i/>
          <w:iCs/>
        </w:rPr>
        <w:t>ś</w:t>
      </w:r>
      <w:r>
        <w:rPr>
          <w:i/>
          <w:iCs/>
        </w:rPr>
        <w:t>cie spotkania z wy</w:t>
      </w:r>
      <w:r>
        <w:rPr>
          <w:i/>
          <w:iCs/>
        </w:rPr>
        <w:t>stawcami (zw</w:t>
      </w:r>
      <w:r>
        <w:rPr>
          <w:i/>
          <w:iCs/>
        </w:rPr>
        <w:t>ł</w:t>
      </w:r>
      <w:r>
        <w:rPr>
          <w:i/>
          <w:iCs/>
        </w:rPr>
        <w:t>aszcza z kraju i zagranicy), z kt</w:t>
      </w:r>
      <w:r>
        <w:rPr>
          <w:i/>
          <w:iCs/>
        </w:rPr>
        <w:t>ó</w:t>
      </w:r>
      <w:r>
        <w:rPr>
          <w:i/>
          <w:iCs/>
        </w:rPr>
        <w:t>rymi mo</w:t>
      </w:r>
      <w:r>
        <w:rPr>
          <w:i/>
          <w:iCs/>
        </w:rPr>
        <w:t>ż</w:t>
      </w:r>
      <w:r>
        <w:rPr>
          <w:i/>
          <w:iCs/>
        </w:rPr>
        <w:t>na porozmawia</w:t>
      </w:r>
      <w:r>
        <w:rPr>
          <w:i/>
          <w:iCs/>
        </w:rPr>
        <w:t>ć</w:t>
      </w:r>
      <w:r>
        <w:rPr>
          <w:i/>
          <w:iCs/>
        </w:rPr>
        <w:t>, wzbogaci</w:t>
      </w:r>
      <w:r>
        <w:rPr>
          <w:i/>
          <w:iCs/>
        </w:rPr>
        <w:t>ć</w:t>
      </w:r>
      <w:r>
        <w:rPr>
          <w:i/>
          <w:iCs/>
        </w:rPr>
        <w:t xml:space="preserve"> swoj</w:t>
      </w:r>
      <w:r>
        <w:rPr>
          <w:i/>
          <w:iCs/>
        </w:rPr>
        <w:t>ą</w:t>
      </w:r>
      <w:r>
        <w:rPr>
          <w:i/>
          <w:iCs/>
        </w:rPr>
        <w:t xml:space="preserve"> wiedz</w:t>
      </w:r>
      <w:r>
        <w:rPr>
          <w:i/>
          <w:iCs/>
        </w:rPr>
        <w:t>ę</w:t>
      </w:r>
      <w:r>
        <w:rPr>
          <w:i/>
          <w:iCs/>
        </w:rPr>
        <w:t xml:space="preserve"> o najnowsze rozwi</w:t>
      </w:r>
      <w:r>
        <w:rPr>
          <w:i/>
          <w:iCs/>
        </w:rPr>
        <w:t>ą</w:t>
      </w:r>
      <w:r>
        <w:rPr>
          <w:i/>
          <w:iCs/>
        </w:rPr>
        <w:t>zania tyfloinformatyczne, dopyta</w:t>
      </w:r>
      <w:r>
        <w:rPr>
          <w:i/>
          <w:iCs/>
        </w:rPr>
        <w:t>ć</w:t>
      </w:r>
      <w:r>
        <w:rPr>
          <w:i/>
          <w:iCs/>
        </w:rPr>
        <w:t xml:space="preserve"> o produkty, zapozna</w:t>
      </w:r>
      <w:r>
        <w:rPr>
          <w:i/>
          <w:iCs/>
        </w:rPr>
        <w:t>ć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i przetestowa</w:t>
      </w:r>
      <w:r>
        <w:rPr>
          <w:i/>
          <w:iCs/>
        </w:rPr>
        <w:t>ć</w:t>
      </w:r>
      <w:r>
        <w:rPr>
          <w:i/>
          <w:iCs/>
        </w:rPr>
        <w:t xml:space="preserve"> nieznane wcze</w:t>
      </w:r>
      <w:r>
        <w:rPr>
          <w:i/>
          <w:iCs/>
        </w:rPr>
        <w:t>ś</w:t>
      </w:r>
      <w:r>
        <w:rPr>
          <w:i/>
          <w:iCs/>
        </w:rPr>
        <w:t>niej aplikacje, obejrze</w:t>
      </w:r>
      <w:r>
        <w:rPr>
          <w:i/>
          <w:iCs/>
        </w:rPr>
        <w:t>ć</w:t>
      </w:r>
      <w:r>
        <w:rPr>
          <w:i/>
          <w:iCs/>
        </w:rPr>
        <w:t xml:space="preserve"> urz</w:t>
      </w:r>
      <w:r>
        <w:rPr>
          <w:i/>
          <w:iCs/>
        </w:rPr>
        <w:t>ą</w:t>
      </w:r>
      <w:r>
        <w:rPr>
          <w:i/>
          <w:iCs/>
        </w:rPr>
        <w:t>dzenia, kt</w:t>
      </w:r>
      <w:r>
        <w:rPr>
          <w:i/>
          <w:iCs/>
        </w:rPr>
        <w:t>ó</w:t>
      </w:r>
      <w:r>
        <w:rPr>
          <w:i/>
          <w:iCs/>
        </w:rPr>
        <w:t>rych wcze</w:t>
      </w:r>
      <w:r>
        <w:rPr>
          <w:i/>
          <w:iCs/>
        </w:rPr>
        <w:t>ś</w:t>
      </w:r>
      <w:r>
        <w:rPr>
          <w:i/>
          <w:iCs/>
        </w:rPr>
        <w:t>niej n</w:t>
      </w:r>
      <w:r>
        <w:rPr>
          <w:i/>
          <w:iCs/>
        </w:rPr>
        <w:t>ie by</w:t>
      </w:r>
      <w:r>
        <w:rPr>
          <w:i/>
          <w:iCs/>
        </w:rPr>
        <w:t>ł</w:t>
      </w:r>
      <w:r>
        <w:rPr>
          <w:i/>
          <w:iCs/>
        </w:rPr>
        <w:t>o okazji zobaczy</w:t>
      </w:r>
      <w:r>
        <w:rPr>
          <w:i/>
          <w:iCs/>
        </w:rPr>
        <w:t>ć</w:t>
      </w:r>
      <w:r>
        <w:rPr>
          <w:i/>
          <w:iCs/>
        </w:rPr>
        <w:t xml:space="preserve"> na </w:t>
      </w:r>
      <w:r>
        <w:rPr>
          <w:i/>
          <w:iCs/>
        </w:rPr>
        <w:t>ż</w:t>
      </w:r>
      <w:r>
        <w:rPr>
          <w:i/>
          <w:iCs/>
        </w:rPr>
        <w:t>ywo.</w:t>
      </w:r>
    </w:p>
    <w:p w:rsidR="00000000" w:rsidRDefault="00527AF3">
      <w:r>
        <w:rPr>
          <w:i/>
          <w:iCs/>
        </w:rPr>
        <w:lastRenderedPageBreak/>
        <w:t>REHA to r</w:t>
      </w:r>
      <w:r>
        <w:rPr>
          <w:i/>
          <w:iCs/>
        </w:rPr>
        <w:t>ó</w:t>
      </w:r>
      <w:r>
        <w:rPr>
          <w:i/>
          <w:iCs/>
        </w:rPr>
        <w:t>wnie</w:t>
      </w:r>
      <w:r>
        <w:rPr>
          <w:i/>
          <w:iCs/>
        </w:rPr>
        <w:t>ż</w:t>
      </w:r>
      <w:r>
        <w:rPr>
          <w:i/>
          <w:iCs/>
        </w:rPr>
        <w:t xml:space="preserve"> okazja, by wys</w:t>
      </w:r>
      <w:r>
        <w:rPr>
          <w:i/>
          <w:iCs/>
        </w:rPr>
        <w:t>ł</w:t>
      </w:r>
      <w:r>
        <w:rPr>
          <w:i/>
          <w:iCs/>
        </w:rPr>
        <w:t>ucha</w:t>
      </w:r>
      <w:r>
        <w:rPr>
          <w:i/>
          <w:iCs/>
        </w:rPr>
        <w:t>ć</w:t>
      </w:r>
      <w:r>
        <w:rPr>
          <w:i/>
          <w:iCs/>
        </w:rPr>
        <w:t xml:space="preserve"> wyst</w:t>
      </w:r>
      <w:r>
        <w:rPr>
          <w:i/>
          <w:iCs/>
        </w:rPr>
        <w:t>ą</w:t>
      </w:r>
      <w:r>
        <w:rPr>
          <w:i/>
          <w:iCs/>
        </w:rPr>
        <w:t>pie</w:t>
      </w:r>
      <w:r>
        <w:rPr>
          <w:i/>
          <w:iCs/>
        </w:rPr>
        <w:t>ń</w:t>
      </w:r>
      <w:r>
        <w:rPr>
          <w:i/>
          <w:iCs/>
        </w:rPr>
        <w:t xml:space="preserve"> ciekawych prelegent</w:t>
      </w:r>
      <w:r>
        <w:rPr>
          <w:i/>
          <w:iCs/>
        </w:rPr>
        <w:t>ó</w:t>
      </w:r>
      <w:r>
        <w:rPr>
          <w:i/>
          <w:iCs/>
        </w:rPr>
        <w:t>w, poruszaj</w:t>
      </w:r>
      <w:r>
        <w:rPr>
          <w:i/>
          <w:iCs/>
        </w:rPr>
        <w:t>ą</w:t>
      </w:r>
      <w:r>
        <w:rPr>
          <w:i/>
          <w:iCs/>
        </w:rPr>
        <w:t>cych zagadnienia z dziedziny technologii, medycyny, rehabilitacji, kultury, edukacji i sportu, a tak</w:t>
      </w:r>
      <w:r>
        <w:rPr>
          <w:i/>
          <w:iCs/>
        </w:rPr>
        <w:t>ż</w:t>
      </w:r>
      <w:r>
        <w:rPr>
          <w:i/>
          <w:iCs/>
        </w:rPr>
        <w:t>e kwestii prawnych. Jest to tak</w:t>
      </w:r>
      <w:r>
        <w:rPr>
          <w:i/>
          <w:iCs/>
        </w:rPr>
        <w:t>ż</w:t>
      </w:r>
      <w:r>
        <w:rPr>
          <w:i/>
          <w:iCs/>
        </w:rPr>
        <w:t>e niepowtar</w:t>
      </w:r>
      <w:r>
        <w:rPr>
          <w:i/>
          <w:iCs/>
        </w:rPr>
        <w:t>zalna okazja do poznania ciekawych ludzi, odnowienia znajomo</w:t>
      </w:r>
      <w:r>
        <w:rPr>
          <w:i/>
          <w:iCs/>
        </w:rPr>
        <w:t>ś</w:t>
      </w:r>
      <w:r>
        <w:rPr>
          <w:i/>
          <w:iCs/>
        </w:rPr>
        <w:t>ci, nawi</w:t>
      </w:r>
      <w:r>
        <w:rPr>
          <w:i/>
          <w:iCs/>
        </w:rPr>
        <w:t>ą</w:t>
      </w:r>
      <w:r>
        <w:rPr>
          <w:i/>
          <w:iCs/>
        </w:rPr>
        <w:t>zania przyja</w:t>
      </w:r>
      <w:r>
        <w:rPr>
          <w:i/>
          <w:iCs/>
        </w:rPr>
        <w:t>ź</w:t>
      </w:r>
      <w:r>
        <w:rPr>
          <w:i/>
          <w:iCs/>
        </w:rPr>
        <w:t>ni, og</w:t>
      </w:r>
      <w:r>
        <w:rPr>
          <w:i/>
          <w:iCs/>
        </w:rPr>
        <w:t>ó</w:t>
      </w:r>
      <w:r>
        <w:rPr>
          <w:i/>
          <w:iCs/>
        </w:rPr>
        <w:t>lnie m</w:t>
      </w:r>
      <w:r>
        <w:rPr>
          <w:i/>
          <w:iCs/>
        </w:rPr>
        <w:t>ó</w:t>
      </w:r>
      <w:r>
        <w:rPr>
          <w:i/>
          <w:iCs/>
        </w:rPr>
        <w:t>wi</w:t>
      </w:r>
      <w:r>
        <w:rPr>
          <w:i/>
          <w:iCs/>
        </w:rPr>
        <w:t>ą</w:t>
      </w:r>
      <w:r>
        <w:rPr>
          <w:i/>
          <w:iCs/>
        </w:rPr>
        <w:t xml:space="preserve">c </w:t>
      </w:r>
      <w:r>
        <w:rPr>
          <w:i/>
          <w:iCs/>
        </w:rPr>
        <w:t>–</w:t>
      </w:r>
      <w:r>
        <w:rPr>
          <w:i/>
          <w:iCs/>
        </w:rPr>
        <w:t xml:space="preserve"> integracji poprzez udzia</w:t>
      </w:r>
      <w:r>
        <w:rPr>
          <w:i/>
          <w:iCs/>
        </w:rPr>
        <w:t>ł</w:t>
      </w:r>
      <w:r>
        <w:rPr>
          <w:i/>
          <w:iCs/>
        </w:rPr>
        <w:t xml:space="preserve"> we wsp</w:t>
      </w:r>
      <w:r>
        <w:rPr>
          <w:i/>
          <w:iCs/>
        </w:rPr>
        <w:t>ó</w:t>
      </w:r>
      <w:r>
        <w:rPr>
          <w:i/>
          <w:iCs/>
        </w:rPr>
        <w:t>lnej zabawie, grach terenowych, konkursach, posi</w:t>
      </w:r>
      <w:r>
        <w:rPr>
          <w:i/>
          <w:iCs/>
        </w:rPr>
        <w:t>ł</w:t>
      </w:r>
      <w:r>
        <w:rPr>
          <w:i/>
          <w:iCs/>
        </w:rPr>
        <w:t>kach czy wsp</w:t>
      </w:r>
      <w:r>
        <w:rPr>
          <w:i/>
          <w:iCs/>
        </w:rPr>
        <w:t>ó</w:t>
      </w:r>
      <w:r>
        <w:rPr>
          <w:i/>
          <w:iCs/>
        </w:rPr>
        <w:t>lnym muzykowaniu. Wielbiciele muzyki ka</w:t>
      </w:r>
      <w:r>
        <w:rPr>
          <w:i/>
          <w:iCs/>
        </w:rPr>
        <w:t>ż</w:t>
      </w:r>
      <w:r>
        <w:rPr>
          <w:i/>
          <w:iCs/>
        </w:rPr>
        <w:t>dego roku mog</w:t>
      </w:r>
      <w:r>
        <w:rPr>
          <w:i/>
          <w:iCs/>
        </w:rPr>
        <w:t>ą</w:t>
      </w:r>
      <w:r>
        <w:rPr>
          <w:i/>
          <w:iCs/>
        </w:rPr>
        <w:t xml:space="preserve"> wy</w:t>
      </w:r>
      <w:r>
        <w:rPr>
          <w:i/>
          <w:iCs/>
        </w:rPr>
        <w:t>s</w:t>
      </w:r>
      <w:r>
        <w:rPr>
          <w:i/>
          <w:iCs/>
        </w:rPr>
        <w:t>ł</w:t>
      </w:r>
      <w:r>
        <w:rPr>
          <w:i/>
          <w:iCs/>
        </w:rPr>
        <w:t>ucha</w:t>
      </w:r>
      <w:r>
        <w:rPr>
          <w:i/>
          <w:iCs/>
        </w:rPr>
        <w:t>ć</w:t>
      </w:r>
      <w:r>
        <w:rPr>
          <w:i/>
          <w:iCs/>
        </w:rPr>
        <w:t xml:space="preserve"> ciekawych koncert</w:t>
      </w:r>
      <w:r>
        <w:rPr>
          <w:i/>
          <w:iCs/>
        </w:rPr>
        <w:t>ó</w:t>
      </w:r>
      <w:r>
        <w:rPr>
          <w:i/>
          <w:iCs/>
        </w:rPr>
        <w:t xml:space="preserve">w, a </w:t>
      </w:r>
      <w:r>
        <w:rPr>
          <w:i/>
          <w:iCs/>
        </w:rPr>
        <w:t>ż</w:t>
      </w:r>
      <w:r>
        <w:rPr>
          <w:i/>
          <w:iCs/>
        </w:rPr>
        <w:t>e prezentowane s</w:t>
      </w:r>
      <w:r>
        <w:rPr>
          <w:i/>
          <w:iCs/>
        </w:rPr>
        <w:t>ą</w:t>
      </w:r>
      <w:r>
        <w:rPr>
          <w:i/>
          <w:iCs/>
        </w:rPr>
        <w:t xml:space="preserve"> r</w:t>
      </w:r>
      <w:r>
        <w:rPr>
          <w:i/>
          <w:iCs/>
        </w:rPr>
        <w:t>óż</w:t>
      </w:r>
      <w:r>
        <w:rPr>
          <w:i/>
          <w:iCs/>
        </w:rPr>
        <w:t xml:space="preserve">ne rodzaje muzyki </w:t>
      </w:r>
      <w:r>
        <w:rPr>
          <w:i/>
          <w:iCs/>
        </w:rPr>
        <w:t>–</w:t>
      </w:r>
      <w:r>
        <w:rPr>
          <w:i/>
          <w:iCs/>
        </w:rPr>
        <w:t xml:space="preserve"> od klasycznej, poprzez rock i jazz, a</w:t>
      </w:r>
      <w:r>
        <w:rPr>
          <w:i/>
          <w:iCs/>
        </w:rPr>
        <w:t>ż</w:t>
      </w:r>
      <w:r>
        <w:rPr>
          <w:i/>
          <w:iCs/>
        </w:rPr>
        <w:t xml:space="preserve"> do muzyki rozrywkowej i pop </w:t>
      </w:r>
      <w:r>
        <w:rPr>
          <w:i/>
          <w:iCs/>
        </w:rPr>
        <w:t>–</w:t>
      </w:r>
      <w:r>
        <w:rPr>
          <w:i/>
          <w:iCs/>
        </w:rPr>
        <w:t xml:space="preserve"> ka</w:t>
      </w:r>
      <w:r>
        <w:rPr>
          <w:i/>
          <w:iCs/>
        </w:rPr>
        <w:t>ż</w:t>
      </w:r>
      <w:r>
        <w:rPr>
          <w:i/>
          <w:iCs/>
        </w:rPr>
        <w:t>dy znajdzie tu co</w:t>
      </w:r>
      <w:r>
        <w:rPr>
          <w:i/>
          <w:iCs/>
        </w:rPr>
        <w:t>ś</w:t>
      </w:r>
      <w:r>
        <w:rPr>
          <w:i/>
          <w:iCs/>
        </w:rPr>
        <w:t xml:space="preserve"> dla siebie. Dodatkowe atrakcje, takie jak wyj</w:t>
      </w:r>
      <w:r>
        <w:rPr>
          <w:i/>
          <w:iCs/>
        </w:rPr>
        <w:t>ś</w:t>
      </w:r>
      <w:r>
        <w:rPr>
          <w:i/>
          <w:iCs/>
        </w:rPr>
        <w:t>cia do muzeum, daj</w:t>
      </w:r>
      <w:r>
        <w:rPr>
          <w:i/>
          <w:iCs/>
        </w:rPr>
        <w:t>ą</w:t>
      </w:r>
      <w:r>
        <w:rPr>
          <w:i/>
          <w:iCs/>
        </w:rPr>
        <w:t xml:space="preserve"> szans</w:t>
      </w:r>
      <w:r>
        <w:rPr>
          <w:i/>
          <w:iCs/>
        </w:rPr>
        <w:t>ę</w:t>
      </w:r>
      <w:r>
        <w:rPr>
          <w:i/>
          <w:iCs/>
        </w:rPr>
        <w:t xml:space="preserve"> by zwiedzi</w:t>
      </w:r>
      <w:r>
        <w:rPr>
          <w:i/>
          <w:iCs/>
        </w:rPr>
        <w:t>ć</w:t>
      </w:r>
      <w:r>
        <w:rPr>
          <w:i/>
          <w:iCs/>
        </w:rPr>
        <w:t xml:space="preserve"> miasto </w:t>
      </w:r>
      <w:r>
        <w:rPr>
          <w:i/>
          <w:iCs/>
        </w:rPr>
        <w:t>i lepiej pozna</w:t>
      </w:r>
      <w:r>
        <w:rPr>
          <w:i/>
          <w:iCs/>
        </w:rPr>
        <w:t>ć</w:t>
      </w:r>
      <w:r>
        <w:rPr>
          <w:i/>
          <w:iCs/>
        </w:rPr>
        <w:t xml:space="preserve"> otaczaj</w:t>
      </w:r>
      <w:r>
        <w:rPr>
          <w:i/>
          <w:iCs/>
        </w:rPr>
        <w:t>ą</w:t>
      </w:r>
      <w:r>
        <w:rPr>
          <w:i/>
          <w:iCs/>
        </w:rPr>
        <w:t xml:space="preserve">cy </w:t>
      </w:r>
      <w:r>
        <w:rPr>
          <w:i/>
          <w:iCs/>
        </w:rPr>
        <w:t>ś</w:t>
      </w:r>
      <w:r>
        <w:rPr>
          <w:i/>
          <w:iCs/>
        </w:rPr>
        <w:t>wiat. Nie pozostaje zatem nic innego, jak powiedzie</w:t>
      </w:r>
      <w:r>
        <w:rPr>
          <w:i/>
          <w:iCs/>
        </w:rPr>
        <w:t>ć</w:t>
      </w:r>
      <w:r>
        <w:rPr>
          <w:i/>
          <w:iCs/>
        </w:rPr>
        <w:t xml:space="preserve"> po prostu: </w:t>
      </w:r>
      <w:r>
        <w:rPr>
          <w:i/>
          <w:iCs/>
        </w:rPr>
        <w:t>„</w:t>
      </w:r>
      <w:r>
        <w:rPr>
          <w:i/>
          <w:iCs/>
        </w:rPr>
        <w:t>Do zobaczenia</w:t>
      </w:r>
      <w:r>
        <w:rPr>
          <w:i/>
          <w:iCs/>
        </w:rPr>
        <w:t>”</w:t>
      </w:r>
      <w:r>
        <w:rPr>
          <w:i/>
          <w:iCs/>
        </w:rPr>
        <w:t xml:space="preserve">. </w:t>
      </w:r>
      <w:r>
        <w:t>Przemek</w:t>
      </w:r>
    </w:p>
    <w:p w:rsidR="00000000" w:rsidRDefault="00527AF3">
      <w:r>
        <w:rPr>
          <w:i/>
          <w:iCs/>
        </w:rPr>
        <w:t>Uwa</w:t>
      </w:r>
      <w:r>
        <w:rPr>
          <w:i/>
          <w:iCs/>
        </w:rPr>
        <w:t>ż</w:t>
      </w:r>
      <w:r>
        <w:rPr>
          <w:i/>
          <w:iCs/>
        </w:rPr>
        <w:t xml:space="preserve">am, </w:t>
      </w:r>
      <w:r>
        <w:rPr>
          <w:i/>
          <w:iCs/>
        </w:rPr>
        <w:t>ż</w:t>
      </w:r>
      <w:r>
        <w:rPr>
          <w:i/>
          <w:iCs/>
        </w:rPr>
        <w:t>e konferencja REHA jest potrzebna, poniewa</w:t>
      </w:r>
      <w:r>
        <w:rPr>
          <w:i/>
          <w:iCs/>
        </w:rPr>
        <w:t>ż</w:t>
      </w:r>
      <w:r>
        <w:rPr>
          <w:i/>
          <w:iCs/>
        </w:rPr>
        <w:t xml:space="preserve"> dzi</w:t>
      </w:r>
      <w:r>
        <w:rPr>
          <w:i/>
          <w:iCs/>
        </w:rPr>
        <w:t>ę</w:t>
      </w:r>
      <w:r>
        <w:rPr>
          <w:i/>
          <w:iCs/>
        </w:rPr>
        <w:t>ki niej mo</w:t>
      </w:r>
      <w:r>
        <w:rPr>
          <w:i/>
          <w:iCs/>
        </w:rPr>
        <w:t>ż</w:t>
      </w:r>
      <w:r>
        <w:rPr>
          <w:i/>
          <w:iCs/>
        </w:rPr>
        <w:t>emy pozna</w:t>
      </w:r>
      <w:r>
        <w:rPr>
          <w:i/>
          <w:iCs/>
        </w:rPr>
        <w:t>ć</w:t>
      </w:r>
      <w:r>
        <w:rPr>
          <w:i/>
          <w:iCs/>
        </w:rPr>
        <w:t xml:space="preserve"> technologie u</w:t>
      </w:r>
      <w:r>
        <w:rPr>
          <w:i/>
          <w:iCs/>
        </w:rPr>
        <w:t>ł</w:t>
      </w:r>
      <w:r>
        <w:rPr>
          <w:i/>
          <w:iCs/>
        </w:rPr>
        <w:t>atwiaj</w:t>
      </w:r>
      <w:r>
        <w:rPr>
          <w:i/>
          <w:iCs/>
        </w:rPr>
        <w:t>ą</w:t>
      </w:r>
      <w:r>
        <w:rPr>
          <w:i/>
          <w:iCs/>
        </w:rPr>
        <w:t xml:space="preserve">ce </w:t>
      </w:r>
      <w:r>
        <w:rPr>
          <w:i/>
          <w:iCs/>
        </w:rPr>
        <w:t>ż</w:t>
      </w:r>
      <w:r>
        <w:rPr>
          <w:i/>
          <w:iCs/>
        </w:rPr>
        <w:t>ycie osobom niewidomym i mamy mo</w:t>
      </w:r>
      <w:r>
        <w:rPr>
          <w:i/>
          <w:iCs/>
        </w:rPr>
        <w:t>ż</w:t>
      </w:r>
      <w:r>
        <w:rPr>
          <w:i/>
          <w:iCs/>
        </w:rPr>
        <w:t>li</w:t>
      </w:r>
      <w:r>
        <w:rPr>
          <w:i/>
          <w:iCs/>
        </w:rPr>
        <w:t>wo</w:t>
      </w:r>
      <w:r>
        <w:rPr>
          <w:i/>
          <w:iCs/>
        </w:rPr>
        <w:t>ść</w:t>
      </w:r>
      <w:r>
        <w:rPr>
          <w:i/>
          <w:iCs/>
        </w:rPr>
        <w:t xml:space="preserve"> podzielenia si</w:t>
      </w:r>
      <w:r>
        <w:rPr>
          <w:i/>
          <w:iCs/>
        </w:rPr>
        <w:t>ę</w:t>
      </w:r>
      <w:r>
        <w:rPr>
          <w:i/>
          <w:iCs/>
        </w:rPr>
        <w:t xml:space="preserve"> w</w:t>
      </w:r>
      <w:r>
        <w:rPr>
          <w:i/>
          <w:iCs/>
        </w:rPr>
        <w:t>ł</w:t>
      </w:r>
      <w:r>
        <w:rPr>
          <w:i/>
          <w:iCs/>
        </w:rPr>
        <w:t>asnymi do</w:t>
      </w:r>
      <w:r>
        <w:rPr>
          <w:i/>
          <w:iCs/>
        </w:rPr>
        <w:t>ś</w:t>
      </w:r>
      <w:r>
        <w:rPr>
          <w:i/>
          <w:iCs/>
        </w:rPr>
        <w:t>wiadczeniami w tym zakresie, skorzysta</w:t>
      </w:r>
      <w:r>
        <w:rPr>
          <w:i/>
          <w:iCs/>
        </w:rPr>
        <w:t>ć</w:t>
      </w:r>
      <w:r>
        <w:rPr>
          <w:i/>
          <w:iCs/>
        </w:rPr>
        <w:t xml:space="preserve"> z atrakcji, kt</w:t>
      </w:r>
      <w:r>
        <w:rPr>
          <w:i/>
          <w:iCs/>
        </w:rPr>
        <w:t>ó</w:t>
      </w:r>
      <w:r>
        <w:rPr>
          <w:i/>
          <w:iCs/>
        </w:rPr>
        <w:t>re ubarwiaj</w:t>
      </w:r>
      <w:r>
        <w:rPr>
          <w:i/>
          <w:iCs/>
        </w:rPr>
        <w:t>ą</w:t>
      </w:r>
      <w:r>
        <w:rPr>
          <w:i/>
          <w:iCs/>
        </w:rPr>
        <w:t xml:space="preserve"> ten wyjazd, integrowa</w:t>
      </w:r>
      <w:r>
        <w:rPr>
          <w:i/>
          <w:iCs/>
        </w:rPr>
        <w:t>ć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>, sp</w:t>
      </w:r>
      <w:r>
        <w:rPr>
          <w:i/>
          <w:iCs/>
        </w:rPr>
        <w:t>ę</w:t>
      </w:r>
      <w:r>
        <w:rPr>
          <w:i/>
          <w:iCs/>
        </w:rPr>
        <w:t>dzi</w:t>
      </w:r>
      <w:r>
        <w:rPr>
          <w:i/>
          <w:iCs/>
        </w:rPr>
        <w:t>ć</w:t>
      </w:r>
      <w:r>
        <w:rPr>
          <w:i/>
          <w:iCs/>
        </w:rPr>
        <w:t xml:space="preserve"> wsp</w:t>
      </w:r>
      <w:r>
        <w:rPr>
          <w:i/>
          <w:iCs/>
        </w:rPr>
        <w:t>ó</w:t>
      </w:r>
      <w:r>
        <w:rPr>
          <w:i/>
          <w:iCs/>
        </w:rPr>
        <w:t>lnie czas, sprawdzi</w:t>
      </w:r>
      <w:r>
        <w:rPr>
          <w:i/>
          <w:iCs/>
        </w:rPr>
        <w:t>ć</w:t>
      </w:r>
      <w:r>
        <w:rPr>
          <w:i/>
          <w:iCs/>
        </w:rPr>
        <w:t xml:space="preserve"> i po</w:t>
      </w:r>
      <w:r>
        <w:rPr>
          <w:i/>
          <w:iCs/>
        </w:rPr>
        <w:t>ć</w:t>
      </w:r>
      <w:r>
        <w:rPr>
          <w:i/>
          <w:iCs/>
        </w:rPr>
        <w:t>wiczy</w:t>
      </w:r>
      <w:r>
        <w:rPr>
          <w:i/>
          <w:iCs/>
        </w:rPr>
        <w:t>ć</w:t>
      </w:r>
      <w:r>
        <w:rPr>
          <w:i/>
          <w:iCs/>
        </w:rPr>
        <w:t xml:space="preserve"> znajomo</w:t>
      </w:r>
      <w:r>
        <w:rPr>
          <w:i/>
          <w:iCs/>
        </w:rPr>
        <w:t>ść</w:t>
      </w:r>
      <w:r>
        <w:rPr>
          <w:i/>
          <w:iCs/>
        </w:rPr>
        <w:t xml:space="preserve"> j</w:t>
      </w:r>
      <w:r>
        <w:rPr>
          <w:i/>
          <w:iCs/>
        </w:rPr>
        <w:t>ę</w:t>
      </w:r>
      <w:r>
        <w:rPr>
          <w:i/>
          <w:iCs/>
        </w:rPr>
        <w:t>zyka angielskiego w rozmowach z zagranicznymi go</w:t>
      </w:r>
      <w:r>
        <w:rPr>
          <w:i/>
          <w:iCs/>
        </w:rPr>
        <w:t>ść</w:t>
      </w:r>
      <w:r>
        <w:rPr>
          <w:i/>
          <w:iCs/>
        </w:rPr>
        <w:t xml:space="preserve">mi </w:t>
      </w:r>
      <w:r>
        <w:rPr>
          <w:i/>
          <w:iCs/>
        </w:rPr>
        <w:t>–</w:t>
      </w:r>
      <w:r>
        <w:rPr>
          <w:i/>
          <w:iCs/>
        </w:rPr>
        <w:t xml:space="preserve"> w moim przypadk</w:t>
      </w:r>
      <w:r>
        <w:rPr>
          <w:i/>
          <w:iCs/>
        </w:rPr>
        <w:t>u r</w:t>
      </w:r>
      <w:r>
        <w:rPr>
          <w:i/>
          <w:iCs/>
        </w:rPr>
        <w:t>ó</w:t>
      </w:r>
      <w:r>
        <w:rPr>
          <w:i/>
          <w:iCs/>
        </w:rPr>
        <w:t>wnie</w:t>
      </w:r>
      <w:r>
        <w:rPr>
          <w:i/>
          <w:iCs/>
        </w:rPr>
        <w:t>ż</w:t>
      </w:r>
      <w:r>
        <w:rPr>
          <w:i/>
          <w:iCs/>
        </w:rPr>
        <w:t xml:space="preserve"> szwedzkiego. To by</w:t>
      </w:r>
      <w:r>
        <w:rPr>
          <w:i/>
          <w:iCs/>
        </w:rPr>
        <w:t>ł</w:t>
      </w:r>
      <w:r>
        <w:rPr>
          <w:i/>
          <w:iCs/>
        </w:rPr>
        <w:t>a frajda m</w:t>
      </w:r>
      <w:r>
        <w:rPr>
          <w:i/>
          <w:iCs/>
        </w:rPr>
        <w:t>ó</w:t>
      </w:r>
      <w:r>
        <w:rPr>
          <w:i/>
          <w:iCs/>
        </w:rPr>
        <w:t>c sprawdzi</w:t>
      </w:r>
      <w:r>
        <w:rPr>
          <w:i/>
          <w:iCs/>
        </w:rPr>
        <w:t>ć</w:t>
      </w:r>
      <w:r>
        <w:rPr>
          <w:i/>
          <w:iCs/>
        </w:rPr>
        <w:t xml:space="preserve"> si</w:t>
      </w:r>
      <w:r>
        <w:rPr>
          <w:i/>
          <w:iCs/>
        </w:rPr>
        <w:t>ę</w:t>
      </w:r>
      <w:r>
        <w:rPr>
          <w:i/>
          <w:iCs/>
        </w:rPr>
        <w:t xml:space="preserve"> w u</w:t>
      </w:r>
      <w:r>
        <w:rPr>
          <w:i/>
          <w:iCs/>
        </w:rPr>
        <w:t>ż</w:t>
      </w:r>
      <w:r>
        <w:rPr>
          <w:i/>
          <w:iCs/>
        </w:rPr>
        <w:t>ywaniu pi</w:t>
      </w:r>
      <w:r>
        <w:rPr>
          <w:i/>
          <w:iCs/>
        </w:rPr>
        <w:t>ę</w:t>
      </w:r>
      <w:r>
        <w:rPr>
          <w:i/>
          <w:iCs/>
        </w:rPr>
        <w:t>knego skandynawskiego j</w:t>
      </w:r>
      <w:r>
        <w:rPr>
          <w:i/>
          <w:iCs/>
        </w:rPr>
        <w:t>ę</w:t>
      </w:r>
      <w:r>
        <w:rPr>
          <w:i/>
          <w:iCs/>
        </w:rPr>
        <w:t xml:space="preserve">zyka, tym bardziej, </w:t>
      </w:r>
      <w:r>
        <w:rPr>
          <w:i/>
          <w:iCs/>
        </w:rPr>
        <w:t>ż</w:t>
      </w:r>
      <w:r>
        <w:rPr>
          <w:i/>
          <w:iCs/>
        </w:rPr>
        <w:t>e do tej pory nie mia</w:t>
      </w:r>
      <w:r>
        <w:rPr>
          <w:i/>
          <w:iCs/>
        </w:rPr>
        <w:t>ł</w:t>
      </w:r>
      <w:r>
        <w:rPr>
          <w:i/>
          <w:iCs/>
        </w:rPr>
        <w:t>am takiej mo</w:t>
      </w:r>
      <w:r>
        <w:rPr>
          <w:i/>
          <w:iCs/>
        </w:rPr>
        <w:t>ż</w:t>
      </w:r>
      <w:r>
        <w:rPr>
          <w:i/>
          <w:iCs/>
        </w:rPr>
        <w:t>liwo</w:t>
      </w:r>
      <w:r>
        <w:rPr>
          <w:i/>
          <w:iCs/>
        </w:rPr>
        <w:t>ś</w:t>
      </w:r>
      <w:r>
        <w:rPr>
          <w:i/>
          <w:iCs/>
        </w:rPr>
        <w:t>ci.</w:t>
      </w:r>
    </w:p>
    <w:p w:rsidR="00000000" w:rsidRDefault="00527AF3">
      <w:r>
        <w:rPr>
          <w:i/>
          <w:iCs/>
        </w:rPr>
        <w:t>Wszystkie wymienione zalety sprawiaj</w:t>
      </w:r>
      <w:r>
        <w:rPr>
          <w:i/>
          <w:iCs/>
        </w:rPr>
        <w:t>ą</w:t>
      </w:r>
      <w:r>
        <w:rPr>
          <w:i/>
          <w:iCs/>
        </w:rPr>
        <w:t xml:space="preserve">, </w:t>
      </w:r>
      <w:r>
        <w:rPr>
          <w:i/>
          <w:iCs/>
        </w:rPr>
        <w:t>ż</w:t>
      </w:r>
      <w:r>
        <w:rPr>
          <w:i/>
          <w:iCs/>
        </w:rPr>
        <w:t>e na konferencj</w:t>
      </w:r>
      <w:r>
        <w:rPr>
          <w:i/>
          <w:iCs/>
        </w:rPr>
        <w:t>ę</w:t>
      </w:r>
      <w:r>
        <w:rPr>
          <w:i/>
          <w:iCs/>
        </w:rPr>
        <w:t xml:space="preserve"> warto je</w:t>
      </w:r>
      <w:r>
        <w:rPr>
          <w:i/>
          <w:iCs/>
        </w:rPr>
        <w:t>ź</w:t>
      </w:r>
      <w:r>
        <w:rPr>
          <w:i/>
          <w:iCs/>
        </w:rPr>
        <w:t>dzi</w:t>
      </w:r>
      <w:r>
        <w:rPr>
          <w:i/>
          <w:iCs/>
        </w:rPr>
        <w:t>ć</w:t>
      </w:r>
      <w:r>
        <w:rPr>
          <w:i/>
          <w:iCs/>
        </w:rPr>
        <w:t xml:space="preserve"> co roku, nie tylko raz na </w:t>
      </w:r>
      <w:r>
        <w:rPr>
          <w:i/>
          <w:iCs/>
        </w:rPr>
        <w:t>jaki</w:t>
      </w:r>
      <w:r>
        <w:rPr>
          <w:i/>
          <w:iCs/>
        </w:rPr>
        <w:t>ś</w:t>
      </w:r>
      <w:r>
        <w:rPr>
          <w:i/>
          <w:iCs/>
        </w:rPr>
        <w:t xml:space="preserve"> czas, bo mimo powtarzaj</w:t>
      </w:r>
      <w:r>
        <w:rPr>
          <w:i/>
          <w:iCs/>
        </w:rPr>
        <w:t>ą</w:t>
      </w:r>
      <w:r>
        <w:rPr>
          <w:i/>
          <w:iCs/>
        </w:rPr>
        <w:t>cych si</w:t>
      </w:r>
      <w:r>
        <w:rPr>
          <w:i/>
          <w:iCs/>
        </w:rPr>
        <w:t>ę</w:t>
      </w:r>
      <w:r>
        <w:rPr>
          <w:i/>
          <w:iCs/>
        </w:rPr>
        <w:t xml:space="preserve"> na niej element</w:t>
      </w:r>
      <w:r>
        <w:rPr>
          <w:i/>
          <w:iCs/>
        </w:rPr>
        <w:t>ó</w:t>
      </w:r>
      <w:r>
        <w:rPr>
          <w:i/>
          <w:iCs/>
        </w:rPr>
        <w:t>w, ka</w:t>
      </w:r>
      <w:r>
        <w:rPr>
          <w:i/>
          <w:iCs/>
        </w:rPr>
        <w:t>ż</w:t>
      </w:r>
      <w:r>
        <w:rPr>
          <w:i/>
          <w:iCs/>
        </w:rPr>
        <w:t>da edycja wnosi co</w:t>
      </w:r>
      <w:r>
        <w:rPr>
          <w:i/>
          <w:iCs/>
        </w:rPr>
        <w:t>ś</w:t>
      </w:r>
      <w:r>
        <w:rPr>
          <w:i/>
          <w:iCs/>
        </w:rPr>
        <w:t xml:space="preserve"> nowego. </w:t>
      </w:r>
      <w:r>
        <w:t>Karolcia</w:t>
      </w:r>
    </w:p>
    <w:p w:rsidR="00000000" w:rsidRDefault="00527AF3">
      <w:r>
        <w:rPr>
          <w:i/>
          <w:iCs/>
        </w:rPr>
        <w:t>REHA FOR THE BLIND to wydarzenie, kt</w:t>
      </w:r>
      <w:r>
        <w:rPr>
          <w:i/>
          <w:iCs/>
        </w:rPr>
        <w:t>ó</w:t>
      </w:r>
      <w:r>
        <w:rPr>
          <w:i/>
          <w:iCs/>
        </w:rPr>
        <w:t>re pozwala mi pozna</w:t>
      </w:r>
      <w:r>
        <w:rPr>
          <w:i/>
          <w:iCs/>
        </w:rPr>
        <w:t>ć</w:t>
      </w:r>
      <w:r>
        <w:rPr>
          <w:i/>
          <w:iCs/>
        </w:rPr>
        <w:t xml:space="preserve"> nowe technologi</w:t>
      </w:r>
      <w:r>
        <w:rPr>
          <w:i/>
          <w:iCs/>
        </w:rPr>
        <w:t>ę</w:t>
      </w:r>
      <w:r>
        <w:rPr>
          <w:i/>
          <w:iCs/>
        </w:rPr>
        <w:t>, spotka</w:t>
      </w:r>
      <w:r>
        <w:rPr>
          <w:i/>
          <w:iCs/>
        </w:rPr>
        <w:t>ć</w:t>
      </w:r>
      <w:r>
        <w:rPr>
          <w:i/>
          <w:iCs/>
        </w:rPr>
        <w:t xml:space="preserve"> ludzi, czasami nawet ponownie nawi</w:t>
      </w:r>
      <w:r>
        <w:rPr>
          <w:i/>
          <w:iCs/>
        </w:rPr>
        <w:t>ą</w:t>
      </w:r>
      <w:r>
        <w:rPr>
          <w:i/>
          <w:iCs/>
        </w:rPr>
        <w:t>za</w:t>
      </w:r>
      <w:r>
        <w:rPr>
          <w:i/>
          <w:iCs/>
        </w:rPr>
        <w:t>ć</w:t>
      </w:r>
      <w:r>
        <w:rPr>
          <w:i/>
          <w:iCs/>
        </w:rPr>
        <w:t xml:space="preserve"> g</w:t>
      </w:r>
      <w:r>
        <w:rPr>
          <w:i/>
          <w:iCs/>
        </w:rPr>
        <w:t>łę</w:t>
      </w:r>
      <w:r>
        <w:rPr>
          <w:i/>
          <w:iCs/>
        </w:rPr>
        <w:t>bsz</w:t>
      </w:r>
      <w:r>
        <w:rPr>
          <w:i/>
          <w:iCs/>
        </w:rPr>
        <w:t>ą</w:t>
      </w:r>
      <w:r>
        <w:rPr>
          <w:i/>
          <w:iCs/>
        </w:rPr>
        <w:t xml:space="preserve"> relacj</w:t>
      </w:r>
      <w:r>
        <w:rPr>
          <w:i/>
          <w:iCs/>
        </w:rPr>
        <w:t>ę</w:t>
      </w:r>
      <w:r>
        <w:rPr>
          <w:i/>
          <w:iCs/>
        </w:rPr>
        <w:t>, a tak</w:t>
      </w:r>
      <w:r>
        <w:rPr>
          <w:i/>
          <w:iCs/>
        </w:rPr>
        <w:t>ż</w:t>
      </w:r>
      <w:r>
        <w:rPr>
          <w:i/>
          <w:iCs/>
        </w:rPr>
        <w:t>e pokaza</w:t>
      </w:r>
      <w:r>
        <w:rPr>
          <w:i/>
          <w:iCs/>
        </w:rPr>
        <w:t>ć</w:t>
      </w:r>
      <w:r>
        <w:rPr>
          <w:i/>
          <w:iCs/>
        </w:rPr>
        <w:t xml:space="preserve">, </w:t>
      </w:r>
      <w:r>
        <w:rPr>
          <w:i/>
          <w:iCs/>
        </w:rPr>
        <w:t>ż</w:t>
      </w:r>
      <w:r>
        <w:rPr>
          <w:i/>
          <w:iCs/>
        </w:rPr>
        <w:t>e zawsze ka</w:t>
      </w:r>
      <w:r>
        <w:rPr>
          <w:i/>
          <w:iCs/>
        </w:rPr>
        <w:t>ż</w:t>
      </w:r>
      <w:r>
        <w:rPr>
          <w:i/>
          <w:iCs/>
        </w:rPr>
        <w:t>dy na ka</w:t>
      </w:r>
      <w:r>
        <w:rPr>
          <w:i/>
          <w:iCs/>
        </w:rPr>
        <w:t>ż</w:t>
      </w:r>
      <w:r>
        <w:rPr>
          <w:i/>
          <w:iCs/>
        </w:rPr>
        <w:t>dego mo</w:t>
      </w:r>
      <w:r>
        <w:rPr>
          <w:i/>
          <w:iCs/>
        </w:rPr>
        <w:t>ż</w:t>
      </w:r>
      <w:r>
        <w:rPr>
          <w:i/>
          <w:iCs/>
        </w:rPr>
        <w:t>e liczy</w:t>
      </w:r>
      <w:r>
        <w:rPr>
          <w:i/>
          <w:iCs/>
        </w:rPr>
        <w:t>ć</w:t>
      </w:r>
      <w:r>
        <w:rPr>
          <w:i/>
          <w:iCs/>
        </w:rPr>
        <w:t>. Zw</w:t>
      </w:r>
      <w:r>
        <w:rPr>
          <w:i/>
          <w:iCs/>
        </w:rPr>
        <w:t>ł</w:t>
      </w:r>
      <w:r>
        <w:rPr>
          <w:i/>
          <w:iCs/>
        </w:rPr>
        <w:t>aszcza w kontek</w:t>
      </w:r>
      <w:r>
        <w:rPr>
          <w:i/>
          <w:iCs/>
        </w:rPr>
        <w:t>ś</w:t>
      </w:r>
      <w:r>
        <w:rPr>
          <w:i/>
          <w:iCs/>
        </w:rPr>
        <w:t>cie dzielenia si</w:t>
      </w:r>
      <w:r>
        <w:rPr>
          <w:i/>
          <w:iCs/>
        </w:rPr>
        <w:t>ę</w:t>
      </w:r>
      <w:r>
        <w:rPr>
          <w:i/>
          <w:iCs/>
        </w:rPr>
        <w:t xml:space="preserve"> rozwi</w:t>
      </w:r>
      <w:r>
        <w:rPr>
          <w:i/>
          <w:iCs/>
        </w:rPr>
        <w:t>ą</w:t>
      </w:r>
      <w:r>
        <w:rPr>
          <w:i/>
          <w:iCs/>
        </w:rPr>
        <w:t>zaniami, w kontek</w:t>
      </w:r>
      <w:r>
        <w:rPr>
          <w:i/>
          <w:iCs/>
        </w:rPr>
        <w:t>ś</w:t>
      </w:r>
      <w:r>
        <w:rPr>
          <w:i/>
          <w:iCs/>
        </w:rPr>
        <w:t>cie dzielenia si</w:t>
      </w:r>
      <w:r>
        <w:rPr>
          <w:i/>
          <w:iCs/>
        </w:rPr>
        <w:t>ę</w:t>
      </w:r>
      <w:r>
        <w:rPr>
          <w:i/>
          <w:iCs/>
        </w:rPr>
        <w:t xml:space="preserve"> tym, co wcze</w:t>
      </w:r>
      <w:r>
        <w:rPr>
          <w:i/>
          <w:iCs/>
        </w:rPr>
        <w:t>ś</w:t>
      </w:r>
      <w:r>
        <w:rPr>
          <w:i/>
          <w:iCs/>
        </w:rPr>
        <w:t>niej zdoby</w:t>
      </w:r>
      <w:r>
        <w:rPr>
          <w:i/>
          <w:iCs/>
        </w:rPr>
        <w:t>ł</w:t>
      </w:r>
      <w:r>
        <w:rPr>
          <w:i/>
          <w:iCs/>
        </w:rPr>
        <w:t>. To wielki mi</w:t>
      </w:r>
      <w:r>
        <w:rPr>
          <w:i/>
          <w:iCs/>
        </w:rPr>
        <w:t>ę</w:t>
      </w:r>
      <w:r>
        <w:rPr>
          <w:i/>
          <w:iCs/>
        </w:rPr>
        <w:t>dzynarodowy uniwersytet, oparty na praktycznych do</w:t>
      </w:r>
      <w:r>
        <w:rPr>
          <w:i/>
          <w:iCs/>
        </w:rPr>
        <w:t>ś</w:t>
      </w:r>
      <w:r>
        <w:rPr>
          <w:i/>
          <w:iCs/>
        </w:rPr>
        <w:t>wiadczeniach. Do</w:t>
      </w:r>
      <w:r>
        <w:rPr>
          <w:i/>
          <w:iCs/>
        </w:rPr>
        <w:t>ś</w:t>
      </w:r>
      <w:r>
        <w:rPr>
          <w:i/>
          <w:iCs/>
        </w:rPr>
        <w:t>wiadczeniach zbieranych przez l</w:t>
      </w:r>
      <w:r>
        <w:rPr>
          <w:i/>
          <w:iCs/>
        </w:rPr>
        <w:t>ata, bardzo mocno osadzonych niejednokrotnie w kulturach poszczeg</w:t>
      </w:r>
      <w:r>
        <w:rPr>
          <w:i/>
          <w:iCs/>
        </w:rPr>
        <w:t>ó</w:t>
      </w:r>
      <w:r>
        <w:rPr>
          <w:i/>
          <w:iCs/>
        </w:rPr>
        <w:t>lnych kraj</w:t>
      </w:r>
      <w:r>
        <w:rPr>
          <w:i/>
          <w:iCs/>
        </w:rPr>
        <w:t>ó</w:t>
      </w:r>
      <w:r>
        <w:rPr>
          <w:i/>
          <w:iCs/>
        </w:rPr>
        <w:t>w. To tak</w:t>
      </w:r>
      <w:r>
        <w:rPr>
          <w:i/>
          <w:iCs/>
        </w:rPr>
        <w:t>ż</w:t>
      </w:r>
      <w:r>
        <w:rPr>
          <w:i/>
          <w:iCs/>
        </w:rPr>
        <w:t>e okazja do poznania mi</w:t>
      </w:r>
      <w:r>
        <w:rPr>
          <w:i/>
          <w:iCs/>
        </w:rPr>
        <w:t>ę</w:t>
      </w:r>
      <w:r>
        <w:rPr>
          <w:i/>
          <w:iCs/>
        </w:rPr>
        <w:t>dzynarodowego towarzystwa, do nawi</w:t>
      </w:r>
      <w:r>
        <w:rPr>
          <w:i/>
          <w:iCs/>
        </w:rPr>
        <w:t>ą</w:t>
      </w:r>
      <w:r>
        <w:rPr>
          <w:i/>
          <w:iCs/>
        </w:rPr>
        <w:t>zania nowych kontakt</w:t>
      </w:r>
      <w:r>
        <w:rPr>
          <w:i/>
          <w:iCs/>
        </w:rPr>
        <w:t>ó</w:t>
      </w:r>
      <w:r>
        <w:rPr>
          <w:i/>
          <w:iCs/>
        </w:rPr>
        <w:t>w, nowych znajomo</w:t>
      </w:r>
      <w:r>
        <w:rPr>
          <w:i/>
          <w:iCs/>
        </w:rPr>
        <w:t>ś</w:t>
      </w:r>
      <w:r>
        <w:rPr>
          <w:i/>
          <w:iCs/>
        </w:rPr>
        <w:t>ci i przyja</w:t>
      </w:r>
      <w:r>
        <w:rPr>
          <w:i/>
          <w:iCs/>
        </w:rPr>
        <w:t>ź</w:t>
      </w:r>
      <w:r>
        <w:rPr>
          <w:i/>
          <w:iCs/>
        </w:rPr>
        <w:t>ni. To spotkanie, kt</w:t>
      </w:r>
      <w:r>
        <w:rPr>
          <w:i/>
          <w:iCs/>
        </w:rPr>
        <w:t>ó</w:t>
      </w:r>
      <w:r>
        <w:rPr>
          <w:i/>
          <w:iCs/>
        </w:rPr>
        <w:t>re pokazuje si</w:t>
      </w:r>
      <w:r>
        <w:rPr>
          <w:i/>
          <w:iCs/>
        </w:rPr>
        <w:t>łę</w:t>
      </w:r>
      <w:r>
        <w:rPr>
          <w:i/>
          <w:iCs/>
        </w:rPr>
        <w:t xml:space="preserve"> </w:t>
      </w:r>
      <w:r>
        <w:rPr>
          <w:i/>
          <w:iCs/>
        </w:rPr>
        <w:t>ś</w:t>
      </w:r>
      <w:r>
        <w:rPr>
          <w:i/>
          <w:iCs/>
        </w:rPr>
        <w:t>rodowiska os</w:t>
      </w:r>
      <w:r>
        <w:rPr>
          <w:i/>
          <w:iCs/>
        </w:rPr>
        <w:t>ó</w:t>
      </w:r>
      <w:r>
        <w:rPr>
          <w:i/>
          <w:iCs/>
        </w:rPr>
        <w:t>b z dys</w:t>
      </w:r>
      <w:r>
        <w:rPr>
          <w:i/>
          <w:iCs/>
        </w:rPr>
        <w:t>funkcja wzroku, a tak</w:t>
      </w:r>
      <w:r>
        <w:rPr>
          <w:i/>
          <w:iCs/>
        </w:rPr>
        <w:t>ż</w:t>
      </w:r>
      <w:r>
        <w:rPr>
          <w:i/>
          <w:iCs/>
        </w:rPr>
        <w:t>e wielk</w:t>
      </w:r>
      <w:r>
        <w:rPr>
          <w:i/>
          <w:iCs/>
        </w:rPr>
        <w:t>ą</w:t>
      </w:r>
      <w:r>
        <w:rPr>
          <w:i/>
          <w:iCs/>
        </w:rPr>
        <w:t xml:space="preserve"> dobro</w:t>
      </w:r>
      <w:r>
        <w:rPr>
          <w:i/>
          <w:iCs/>
        </w:rPr>
        <w:t>ć</w:t>
      </w:r>
      <w:r>
        <w:rPr>
          <w:i/>
          <w:iCs/>
        </w:rPr>
        <w:t xml:space="preserve"> ich bliskich i wszystkich, kt</w:t>
      </w:r>
      <w:r>
        <w:rPr>
          <w:i/>
          <w:iCs/>
        </w:rPr>
        <w:t>ó</w:t>
      </w:r>
      <w:r>
        <w:rPr>
          <w:i/>
          <w:iCs/>
        </w:rPr>
        <w:t>rzy w to wydarzenie s</w:t>
      </w:r>
      <w:r>
        <w:rPr>
          <w:i/>
          <w:iCs/>
        </w:rPr>
        <w:t>ą</w:t>
      </w:r>
      <w:r>
        <w:rPr>
          <w:i/>
          <w:iCs/>
        </w:rPr>
        <w:t xml:space="preserve"> zaanga</w:t>
      </w:r>
      <w:r>
        <w:rPr>
          <w:i/>
          <w:iCs/>
        </w:rPr>
        <w:t>ż</w:t>
      </w:r>
      <w:r>
        <w:rPr>
          <w:i/>
          <w:iCs/>
        </w:rPr>
        <w:t>owani. Dla mnie osobi</w:t>
      </w:r>
      <w:r>
        <w:rPr>
          <w:i/>
          <w:iCs/>
        </w:rPr>
        <w:t>ś</w:t>
      </w:r>
      <w:r>
        <w:rPr>
          <w:i/>
          <w:iCs/>
        </w:rPr>
        <w:t>cie ta konferencja to przedsi</w:t>
      </w:r>
      <w:r>
        <w:rPr>
          <w:i/>
          <w:iCs/>
        </w:rPr>
        <w:t>ę</w:t>
      </w:r>
      <w:r>
        <w:rPr>
          <w:i/>
          <w:iCs/>
        </w:rPr>
        <w:t>wzi</w:t>
      </w:r>
      <w:r>
        <w:rPr>
          <w:i/>
          <w:iCs/>
        </w:rPr>
        <w:t>ę</w:t>
      </w:r>
      <w:r>
        <w:rPr>
          <w:i/>
          <w:iCs/>
        </w:rPr>
        <w:t>cie, na kt</w:t>
      </w:r>
      <w:r>
        <w:rPr>
          <w:i/>
          <w:iCs/>
        </w:rPr>
        <w:t>ó</w:t>
      </w:r>
      <w:r>
        <w:rPr>
          <w:i/>
          <w:iCs/>
        </w:rPr>
        <w:t>re warto je</w:t>
      </w:r>
      <w:r>
        <w:rPr>
          <w:i/>
          <w:iCs/>
        </w:rPr>
        <w:t>ź</w:t>
      </w:r>
      <w:r>
        <w:rPr>
          <w:i/>
          <w:iCs/>
        </w:rPr>
        <w:t>dzi</w:t>
      </w:r>
      <w:r>
        <w:rPr>
          <w:i/>
          <w:iCs/>
        </w:rPr>
        <w:t>ć</w:t>
      </w:r>
      <w:r>
        <w:rPr>
          <w:i/>
          <w:iCs/>
        </w:rPr>
        <w:t xml:space="preserve"> co roku. Jest to spotkanie, kt</w:t>
      </w:r>
      <w:r>
        <w:rPr>
          <w:i/>
          <w:iCs/>
        </w:rPr>
        <w:t>ó</w:t>
      </w:r>
      <w:r>
        <w:rPr>
          <w:i/>
          <w:iCs/>
        </w:rPr>
        <w:t>re pokazuje bardzo wa</w:t>
      </w:r>
      <w:r>
        <w:rPr>
          <w:i/>
          <w:iCs/>
        </w:rPr>
        <w:t>ż</w:t>
      </w:r>
      <w:r>
        <w:rPr>
          <w:i/>
          <w:iCs/>
        </w:rPr>
        <w:t>n</w:t>
      </w:r>
      <w:r>
        <w:rPr>
          <w:i/>
          <w:iCs/>
        </w:rPr>
        <w:t>ą</w:t>
      </w:r>
      <w:r>
        <w:rPr>
          <w:i/>
          <w:iCs/>
        </w:rPr>
        <w:t xml:space="preserve"> rzecz: Kielce, Kra</w:t>
      </w:r>
      <w:r>
        <w:rPr>
          <w:i/>
          <w:iCs/>
        </w:rPr>
        <w:t>k</w:t>
      </w:r>
      <w:r>
        <w:rPr>
          <w:i/>
          <w:iCs/>
        </w:rPr>
        <w:t>ó</w:t>
      </w:r>
      <w:r>
        <w:rPr>
          <w:i/>
          <w:iCs/>
        </w:rPr>
        <w:t xml:space="preserve">w i Warszawa </w:t>
      </w:r>
      <w:r>
        <w:rPr>
          <w:i/>
          <w:iCs/>
        </w:rPr>
        <w:t>–</w:t>
      </w:r>
      <w:r>
        <w:rPr>
          <w:i/>
          <w:iCs/>
        </w:rPr>
        <w:t xml:space="preserve"> dla rewalidacji wsp</w:t>
      </w:r>
      <w:r>
        <w:rPr>
          <w:i/>
          <w:iCs/>
        </w:rPr>
        <w:t>ó</w:t>
      </w:r>
      <w:r>
        <w:rPr>
          <w:i/>
          <w:iCs/>
        </w:rPr>
        <w:t xml:space="preserve">lna sprawa. </w:t>
      </w:r>
      <w:r>
        <w:t>Mateusz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0" w:name="_Toc211780726"/>
      <w:r>
        <w:rPr>
          <w:rFonts w:eastAsiaTheme="minorEastAsia"/>
        </w:rPr>
        <w:t>Wsp</w:t>
      </w:r>
      <w:r>
        <w:rPr>
          <w:rFonts w:eastAsiaTheme="minorEastAsia"/>
        </w:rPr>
        <w:t>ó</w:t>
      </w:r>
      <w:r>
        <w:rPr>
          <w:rFonts w:eastAsiaTheme="minorEastAsia"/>
        </w:rPr>
        <w:t>lne do</w:t>
      </w:r>
      <w:r>
        <w:rPr>
          <w:rFonts w:eastAsiaTheme="minorEastAsia"/>
        </w:rPr>
        <w:t>ś</w:t>
      </w:r>
      <w:r>
        <w:rPr>
          <w:rFonts w:eastAsiaTheme="minorEastAsia"/>
        </w:rPr>
        <w:t>wiadczenia i refleksje</w:t>
      </w:r>
      <w:bookmarkEnd w:id="20"/>
    </w:p>
    <w:p w:rsidR="00000000" w:rsidRDefault="00527AF3">
      <w:pPr>
        <w:rPr>
          <w:b/>
          <w:bCs/>
        </w:rPr>
      </w:pPr>
    </w:p>
    <w:p w:rsidR="00000000" w:rsidRDefault="00527AF3">
      <w:r>
        <w:t>Centralna Konferencja REHA FOR THE BLIND odbywa si</w:t>
      </w:r>
      <w:r>
        <w:t>ę</w:t>
      </w:r>
      <w:r>
        <w:t xml:space="preserve"> co roku integruj</w:t>
      </w:r>
      <w:r>
        <w:t>ą</w:t>
      </w:r>
      <w:r>
        <w:t>c pracownik</w:t>
      </w:r>
      <w:r>
        <w:t>ó</w:t>
      </w:r>
      <w:r>
        <w:t>w i beneficjent</w:t>
      </w:r>
      <w:r>
        <w:t>ó</w:t>
      </w:r>
      <w:r>
        <w:t>w wszystkich wojew</w:t>
      </w:r>
      <w:r>
        <w:t>ó</w:t>
      </w:r>
      <w:r>
        <w:t>dzkich oddzia</w:t>
      </w:r>
      <w:r>
        <w:t>łó</w:t>
      </w:r>
      <w:r>
        <w:t>w Fund</w:t>
      </w:r>
      <w:r>
        <w:t>acji Szansa, go</w:t>
      </w:r>
      <w:r>
        <w:t>ś</w:t>
      </w:r>
      <w:r>
        <w:t xml:space="preserve">ci z zagranicy oraz </w:t>
      </w:r>
      <w:r>
        <w:t>ś</w:t>
      </w:r>
      <w:r>
        <w:t>rodowiska naukowe, artystyczne i bran</w:t>
      </w:r>
      <w:r>
        <w:t>żę</w:t>
      </w:r>
      <w:r>
        <w:t xml:space="preserve"> technologiczn</w:t>
      </w:r>
      <w:r>
        <w:t>ą</w:t>
      </w:r>
      <w:r>
        <w:t>. Has</w:t>
      </w:r>
      <w:r>
        <w:t>ł</w:t>
      </w:r>
      <w:r>
        <w:t xml:space="preserve">o tegorocznego spotkania </w:t>
      </w:r>
      <w:r>
        <w:t>–</w:t>
      </w:r>
      <w:r>
        <w:t xml:space="preserve"> </w:t>
      </w:r>
      <w:r>
        <w:t>„</w:t>
      </w:r>
      <w:r>
        <w:t>Jeste</w:t>
      </w:r>
      <w:r>
        <w:t>ś</w:t>
      </w:r>
      <w:r>
        <w:t xml:space="preserve">my razem </w:t>
      </w:r>
      <w:r>
        <w:t>–</w:t>
      </w:r>
      <w:r>
        <w:t xml:space="preserve"> aktywni i ciekawi </w:t>
      </w:r>
      <w:r>
        <w:t>ś</w:t>
      </w:r>
      <w:r>
        <w:t>wiata</w:t>
      </w:r>
      <w:r>
        <w:t>”</w:t>
      </w:r>
      <w:r>
        <w:t xml:space="preserve"> </w:t>
      </w:r>
      <w:r>
        <w:t>–</w:t>
      </w:r>
      <w:r>
        <w:t xml:space="preserve"> znalaz</w:t>
      </w:r>
      <w:r>
        <w:t>ł</w:t>
      </w:r>
      <w:r>
        <w:t>o swoje odzwierciedlenie w bogatym programie i wsp</w:t>
      </w:r>
      <w:r>
        <w:t>ó</w:t>
      </w:r>
      <w:r>
        <w:t>lnych prze</w:t>
      </w:r>
      <w:r>
        <w:t>ż</w:t>
      </w:r>
      <w:r>
        <w:t>yciach.</w:t>
      </w:r>
    </w:p>
    <w:p w:rsidR="00000000" w:rsidRDefault="00527AF3">
      <w:r>
        <w:t>Na grup</w:t>
      </w:r>
      <w:r>
        <w:t>ę</w:t>
      </w:r>
      <w:r>
        <w:t xml:space="preserve"> </w:t>
      </w:r>
      <w:r>
        <w:t>uczestnik</w:t>
      </w:r>
      <w:r>
        <w:t>ó</w:t>
      </w:r>
      <w:r>
        <w:t>w z wojew</w:t>
      </w:r>
      <w:r>
        <w:t>ó</w:t>
      </w:r>
      <w:r>
        <w:t>dztwa zachodniopomorskiego sk</w:t>
      </w:r>
      <w:r>
        <w:t>ł</w:t>
      </w:r>
      <w:r>
        <w:t>ada</w:t>
      </w:r>
      <w:r>
        <w:t>ł</w:t>
      </w:r>
      <w:r>
        <w:t>o si</w:t>
      </w:r>
      <w:r>
        <w:t>ę</w:t>
      </w:r>
      <w:r>
        <w:t xml:space="preserve"> 48 os</w:t>
      </w:r>
      <w:r>
        <w:t>ó</w:t>
      </w:r>
      <w:r>
        <w:t>b, z czego 15 stanowili mieszka</w:t>
      </w:r>
      <w:r>
        <w:t>ń</w:t>
      </w:r>
      <w:r>
        <w:t>cy powiatu Choszczno, 8 Stargardu, 5 Gryfic i 20 Szczecina. Wszyscy podczas wyjazdu zamieszkali w Hotelu Arche, gdzie mogli korzysta</w:t>
      </w:r>
      <w:r>
        <w:t>ć</w:t>
      </w:r>
      <w:r>
        <w:t xml:space="preserve"> z wygodnych pokoi oraz s</w:t>
      </w:r>
      <w:r>
        <w:t>macznych posi</w:t>
      </w:r>
      <w:r>
        <w:t>ł</w:t>
      </w:r>
      <w:r>
        <w:t>k</w:t>
      </w:r>
      <w:r>
        <w:t>ó</w:t>
      </w:r>
      <w:r>
        <w:t xml:space="preserve">w. </w:t>
      </w:r>
    </w:p>
    <w:p w:rsidR="00000000" w:rsidRDefault="00527AF3">
      <w:r>
        <w:t>Zaraz po przyje</w:t>
      </w:r>
      <w:r>
        <w:t>ź</w:t>
      </w:r>
      <w:r>
        <w:t>dzie ogromnym prze</w:t>
      </w:r>
      <w:r>
        <w:t>ż</w:t>
      </w:r>
      <w:r>
        <w:t>yciem by</w:t>
      </w:r>
      <w:r>
        <w:t>ł</w:t>
      </w:r>
      <w:r>
        <w:t>a wizyta w Ogrodach na dachu Biblioteki Uniwersytetu Warszawskiego. To miejsce zrobi</w:t>
      </w:r>
      <w:r>
        <w:t>ł</w:t>
      </w:r>
      <w:r>
        <w:t>o na uczestnikach ogromne wra</w:t>
      </w:r>
      <w:r>
        <w:t>ż</w:t>
      </w:r>
      <w:r>
        <w:t xml:space="preserve">enie </w:t>
      </w:r>
      <w:r>
        <w:t>–</w:t>
      </w:r>
      <w:r>
        <w:t xml:space="preserve"> zielone aleje, pi</w:t>
      </w:r>
      <w:r>
        <w:t>ę</w:t>
      </w:r>
      <w:r>
        <w:t>kna panorama miasta i mo</w:t>
      </w:r>
      <w:r>
        <w:t>ż</w:t>
      </w:r>
      <w:r>
        <w:t>liwo</w:t>
      </w:r>
      <w:r>
        <w:t>ść</w:t>
      </w:r>
      <w:r>
        <w:t xml:space="preserve"> chwilowego oddechu o</w:t>
      </w:r>
      <w:r>
        <w:t>d zgie</w:t>
      </w:r>
      <w:r>
        <w:t>ł</w:t>
      </w:r>
      <w:r>
        <w:t>ku stolicy. Pogoda dopisa</w:t>
      </w:r>
      <w:r>
        <w:t>ł</w:t>
      </w:r>
      <w:r>
        <w:t>a, dlatego niemal ka</w:t>
      </w:r>
      <w:r>
        <w:t>ż</w:t>
      </w:r>
      <w:r>
        <w:t>dy uczestnik robi</w:t>
      </w:r>
      <w:r>
        <w:t>ł</w:t>
      </w:r>
      <w:r>
        <w:t xml:space="preserve"> zdj</w:t>
      </w:r>
      <w:r>
        <w:t>ę</w:t>
      </w:r>
      <w:r>
        <w:t>cia, chc</w:t>
      </w:r>
      <w:r>
        <w:t>ą</w:t>
      </w:r>
      <w:r>
        <w:t>c zatrzyma</w:t>
      </w:r>
      <w:r>
        <w:t>ć</w:t>
      </w:r>
      <w:r>
        <w:t xml:space="preserve"> wspomnienia na d</w:t>
      </w:r>
      <w:r>
        <w:t>ł</w:t>
      </w:r>
      <w:r>
        <w:t>ugo. To przestrze</w:t>
      </w:r>
      <w:r>
        <w:t>ń</w:t>
      </w:r>
      <w:r>
        <w:t>, kt</w:t>
      </w:r>
      <w:r>
        <w:t>ó</w:t>
      </w:r>
      <w:r>
        <w:t>ra urzek</w:t>
      </w:r>
      <w:r>
        <w:t>ł</w:t>
      </w:r>
      <w:r>
        <w:t xml:space="preserve">a wszystkich </w:t>
      </w:r>
      <w:r>
        <w:t>–</w:t>
      </w:r>
      <w:r>
        <w:t xml:space="preserve"> jednak warto podkre</w:t>
      </w:r>
      <w:r>
        <w:t>ś</w:t>
      </w:r>
      <w:r>
        <w:t>li</w:t>
      </w:r>
      <w:r>
        <w:t>ć</w:t>
      </w:r>
      <w:r>
        <w:t xml:space="preserve">, </w:t>
      </w:r>
      <w:r>
        <w:t>ż</w:t>
      </w:r>
      <w:r>
        <w:t>e wysokie schody mog</w:t>
      </w:r>
      <w:r>
        <w:t>ą</w:t>
      </w:r>
      <w:r>
        <w:t xml:space="preserve"> stanowi</w:t>
      </w:r>
      <w:r>
        <w:t>ć</w:t>
      </w:r>
      <w:r>
        <w:t xml:space="preserve"> powa</w:t>
      </w:r>
      <w:r>
        <w:t>ż</w:t>
      </w:r>
      <w:r>
        <w:t>ne utrudnienie dla os</w:t>
      </w:r>
      <w:r>
        <w:t>ó</w:t>
      </w:r>
      <w:r>
        <w:t>b z trudno</w:t>
      </w:r>
      <w:r>
        <w:t>ś</w:t>
      </w:r>
      <w:r>
        <w:t>ciami w poruszaniu si</w:t>
      </w:r>
      <w:r>
        <w:t>ę</w:t>
      </w:r>
      <w:r>
        <w:t>. Mimo to ogr</w:t>
      </w:r>
      <w:r>
        <w:t>ó</w:t>
      </w:r>
      <w:r>
        <w:t>d pozostawi</w:t>
      </w:r>
      <w:r>
        <w:t>ł</w:t>
      </w:r>
      <w:r>
        <w:t xml:space="preserve"> niezapomniane wra</w:t>
      </w:r>
      <w:r>
        <w:t>ż</w:t>
      </w:r>
      <w:r>
        <w:t>enie.</w:t>
      </w:r>
    </w:p>
    <w:p w:rsidR="00000000" w:rsidRDefault="00527AF3">
      <w:r>
        <w:lastRenderedPageBreak/>
        <w:t>Ju</w:t>
      </w:r>
      <w:r>
        <w:t>ż</w:t>
      </w:r>
      <w:r>
        <w:t xml:space="preserve"> pierwszego dnia uczestnicy mieli okazj</w:t>
      </w:r>
      <w:r>
        <w:t>ę</w:t>
      </w:r>
      <w:r>
        <w:t xml:space="preserve"> zatrzyma</w:t>
      </w:r>
      <w:r>
        <w:t>ć</w:t>
      </w:r>
      <w:r>
        <w:t xml:space="preserve"> si</w:t>
      </w:r>
      <w:r>
        <w:t>ę</w:t>
      </w:r>
      <w:r>
        <w:t xml:space="preserve"> na chwil</w:t>
      </w:r>
      <w:r>
        <w:t>ę</w:t>
      </w:r>
      <w:r>
        <w:t xml:space="preserve"> w codziennym zabieganiu i zanurzy</w:t>
      </w:r>
      <w:r>
        <w:t>ć</w:t>
      </w:r>
      <w:r>
        <w:t xml:space="preserve"> w </w:t>
      </w:r>
      <w:r>
        <w:t>ś</w:t>
      </w:r>
      <w:r>
        <w:t>wiecie muzyki. W sali konferencyjnej CNK rozbrzmia</w:t>
      </w:r>
      <w:r>
        <w:t>ł</w:t>
      </w:r>
      <w:r>
        <w:t>y utwory Fryderyka Chopin</w:t>
      </w:r>
      <w:r>
        <w:t xml:space="preserve">a w mistrzowskim wykonaniu Jakuba Kuszlika </w:t>
      </w:r>
      <w:r>
        <w:t>–</w:t>
      </w:r>
      <w:r>
        <w:t xml:space="preserve"> pianisty m</w:t>
      </w:r>
      <w:r>
        <w:t>ł</w:t>
      </w:r>
      <w:r>
        <w:t>odego pokolenia, laureata mi</w:t>
      </w:r>
      <w:r>
        <w:t>ę</w:t>
      </w:r>
      <w:r>
        <w:t>dzynarodowych konkurs</w:t>
      </w:r>
      <w:r>
        <w:t>ó</w:t>
      </w:r>
      <w:r>
        <w:t>w. Delikatne d</w:t>
      </w:r>
      <w:r>
        <w:t>ź</w:t>
      </w:r>
      <w:r>
        <w:t>wi</w:t>
      </w:r>
      <w:r>
        <w:t>ę</w:t>
      </w:r>
      <w:r>
        <w:t>ki fortepianu koi</w:t>
      </w:r>
      <w:r>
        <w:t>ł</w:t>
      </w:r>
      <w:r>
        <w:t>y zm</w:t>
      </w:r>
      <w:r>
        <w:t>ę</w:t>
      </w:r>
      <w:r>
        <w:t>czenie po podr</w:t>
      </w:r>
      <w:r>
        <w:t>óż</w:t>
      </w:r>
      <w:r>
        <w:t>y, a jednocze</w:t>
      </w:r>
      <w:r>
        <w:t>ś</w:t>
      </w:r>
      <w:r>
        <w:t>nie nape</w:t>
      </w:r>
      <w:r>
        <w:t>ł</w:t>
      </w:r>
      <w:r>
        <w:t>ni</w:t>
      </w:r>
      <w:r>
        <w:t>ł</w:t>
      </w:r>
      <w:r>
        <w:t>y sal</w:t>
      </w:r>
      <w:r>
        <w:t>ę</w:t>
      </w:r>
      <w:r>
        <w:t xml:space="preserve"> podnios</w:t>
      </w:r>
      <w:r>
        <w:t>łą</w:t>
      </w:r>
      <w:r>
        <w:t xml:space="preserve"> atmosfer</w:t>
      </w:r>
      <w:r>
        <w:t>ą</w:t>
      </w:r>
      <w:r>
        <w:t xml:space="preserve">. </w:t>
      </w:r>
      <w:r>
        <w:t>„</w:t>
      </w:r>
      <w:r>
        <w:t>To by</w:t>
      </w:r>
      <w:r>
        <w:t>ł</w:t>
      </w:r>
      <w:r>
        <w:t>o niezwyk</w:t>
      </w:r>
      <w:r>
        <w:t>ł</w:t>
      </w:r>
      <w:r>
        <w:t xml:space="preserve">e </w:t>
      </w:r>
      <w:r>
        <w:t>–</w:t>
      </w:r>
      <w:r>
        <w:t xml:space="preserve"> jakby muzyka prze</w:t>
      </w:r>
      <w:r>
        <w:t>nios</w:t>
      </w:r>
      <w:r>
        <w:t>ł</w:t>
      </w:r>
      <w:r>
        <w:t>a nas w inny wymiar</w:t>
      </w:r>
      <w:r>
        <w:t>”</w:t>
      </w:r>
      <w:r>
        <w:t xml:space="preserve"> </w:t>
      </w:r>
      <w:r>
        <w:t>–</w:t>
      </w:r>
      <w:r>
        <w:t xml:space="preserve"> m</w:t>
      </w:r>
      <w:r>
        <w:t>ó</w:t>
      </w:r>
      <w:r>
        <w:t>wi</w:t>
      </w:r>
      <w:r>
        <w:t>ł</w:t>
      </w:r>
      <w:r>
        <w:t>a jedna z uczestniczek. Koncert sta</w:t>
      </w:r>
      <w:r>
        <w:t>ł</w:t>
      </w:r>
      <w:r>
        <w:t xml:space="preserve"> si</w:t>
      </w:r>
      <w:r>
        <w:t>ę</w:t>
      </w:r>
      <w:r>
        <w:t xml:space="preserve"> pi</w:t>
      </w:r>
      <w:r>
        <w:t>ę</w:t>
      </w:r>
      <w:r>
        <w:t>knym wst</w:t>
      </w:r>
      <w:r>
        <w:t>ę</w:t>
      </w:r>
      <w:r>
        <w:t>pem do ca</w:t>
      </w:r>
      <w:r>
        <w:t>ł</w:t>
      </w:r>
      <w:r>
        <w:t>ej Konferencji, buduj</w:t>
      </w:r>
      <w:r>
        <w:t>ą</w:t>
      </w:r>
      <w:r>
        <w:t>c nastr</w:t>
      </w:r>
      <w:r>
        <w:t>ó</w:t>
      </w:r>
      <w:r>
        <w:t>j wsp</w:t>
      </w:r>
      <w:r>
        <w:t>ó</w:t>
      </w:r>
      <w:r>
        <w:t>lnoty i duchowego wyciszenia.</w:t>
      </w:r>
    </w:p>
    <w:p w:rsidR="00000000" w:rsidRDefault="00527AF3">
      <w:r>
        <w:t>Kolejny dzie</w:t>
      </w:r>
      <w:r>
        <w:t>ń</w:t>
      </w:r>
      <w:r>
        <w:t xml:space="preserve"> rozpocz</w:t>
      </w:r>
      <w:r>
        <w:t>ął</w:t>
      </w:r>
      <w:r>
        <w:t xml:space="preserve"> si</w:t>
      </w:r>
      <w:r>
        <w:t>ę</w:t>
      </w:r>
      <w:r>
        <w:t xml:space="preserve"> od udzia</w:t>
      </w:r>
      <w:r>
        <w:t>ł</w:t>
      </w:r>
      <w:r>
        <w:t>u w manifestacji pod Pa</w:t>
      </w:r>
      <w:r>
        <w:t>ł</w:t>
      </w:r>
      <w:r>
        <w:t>acem Prezydenckim, odbywaj</w:t>
      </w:r>
      <w:r>
        <w:t>ą</w:t>
      </w:r>
      <w:r>
        <w:t>cej si</w:t>
      </w:r>
      <w:r>
        <w:t>ę</w:t>
      </w:r>
      <w:r>
        <w:t xml:space="preserve"> pod wymownym has</w:t>
      </w:r>
      <w:r>
        <w:t>ł</w:t>
      </w:r>
      <w:r>
        <w:t xml:space="preserve">em: </w:t>
      </w:r>
      <w:r>
        <w:t>„</w:t>
      </w:r>
      <w:r>
        <w:t xml:space="preserve">My widzimy Was, a Wy </w:t>
      </w:r>
      <w:r>
        <w:t>–</w:t>
      </w:r>
      <w:r>
        <w:t xml:space="preserve"> czy widzicie nas?</w:t>
      </w:r>
      <w:r>
        <w:t>”</w:t>
      </w:r>
      <w:r>
        <w:t>. To wydarzenie mia</w:t>
      </w:r>
      <w:r>
        <w:t>ł</w:t>
      </w:r>
      <w:r>
        <w:t>o szczeg</w:t>
      </w:r>
      <w:r>
        <w:t>ó</w:t>
      </w:r>
      <w:r>
        <w:t>ln</w:t>
      </w:r>
      <w:r>
        <w:t>ą</w:t>
      </w:r>
      <w:r>
        <w:t xml:space="preserve"> wag</w:t>
      </w:r>
      <w:r>
        <w:t>ę</w:t>
      </w:r>
      <w:r>
        <w:t xml:space="preserve"> </w:t>
      </w:r>
      <w:r>
        <w:t>–</w:t>
      </w:r>
      <w:r>
        <w:t xml:space="preserve"> by</w:t>
      </w:r>
      <w:r>
        <w:t>ł</w:t>
      </w:r>
      <w:r>
        <w:t>o nie tylko pokojow</w:t>
      </w:r>
      <w:r>
        <w:t>ą</w:t>
      </w:r>
      <w:r>
        <w:t xml:space="preserve"> form</w:t>
      </w:r>
      <w:r>
        <w:t>ą</w:t>
      </w:r>
      <w:r>
        <w:t xml:space="preserve"> zwr</w:t>
      </w:r>
      <w:r>
        <w:t>ó</w:t>
      </w:r>
      <w:r>
        <w:t>cenia uwagi na potrzeby os</w:t>
      </w:r>
      <w:r>
        <w:t>ó</w:t>
      </w:r>
      <w:r>
        <w:t>b niewidomych i s</w:t>
      </w:r>
      <w:r>
        <w:t>ł</w:t>
      </w:r>
      <w:r>
        <w:t>abowidz</w:t>
      </w:r>
      <w:r>
        <w:t>ą</w:t>
      </w:r>
      <w:r>
        <w:t>cych, ale te</w:t>
      </w:r>
      <w:r>
        <w:t>ż</w:t>
      </w:r>
      <w:r>
        <w:t xml:space="preserve"> okazj</w:t>
      </w:r>
      <w:r>
        <w:t>ą</w:t>
      </w:r>
      <w:r>
        <w:t xml:space="preserve"> do pokazania jedno</w:t>
      </w:r>
      <w:r>
        <w:t>ś</w:t>
      </w:r>
      <w:r>
        <w:t>ci i odwagi ca</w:t>
      </w:r>
      <w:r>
        <w:t>ł</w:t>
      </w:r>
      <w:r>
        <w:t>ej spo</w:t>
      </w:r>
      <w:r>
        <w:t>ł</w:t>
      </w:r>
      <w:r>
        <w:t>ec</w:t>
      </w:r>
      <w:r>
        <w:t>zno</w:t>
      </w:r>
      <w:r>
        <w:t>ś</w:t>
      </w:r>
      <w:r>
        <w:t>ci. Beneficjenci ch</w:t>
      </w:r>
      <w:r>
        <w:t>ę</w:t>
      </w:r>
      <w:r>
        <w:t>tnie wchodzili w rozmowy z dziennikarzami TVN24, dzielili si</w:t>
      </w:r>
      <w:r>
        <w:t>ę</w:t>
      </w:r>
      <w:r>
        <w:t xml:space="preserve"> swoimi do</w:t>
      </w:r>
      <w:r>
        <w:t>ś</w:t>
      </w:r>
      <w:r>
        <w:t>wiadczeniami i marzeniami o bardziej dost</w:t>
      </w:r>
      <w:r>
        <w:t>ę</w:t>
      </w:r>
      <w:r>
        <w:t>pnej Polsce. Po oficjalnych wyst</w:t>
      </w:r>
      <w:r>
        <w:t>ą</w:t>
      </w:r>
      <w:r>
        <w:t>pieniach atmosfera szybko si</w:t>
      </w:r>
      <w:r>
        <w:t>ę</w:t>
      </w:r>
      <w:r>
        <w:t xml:space="preserve"> rozlu</w:t>
      </w:r>
      <w:r>
        <w:t>ź</w:t>
      </w:r>
      <w:r>
        <w:t>ni</w:t>
      </w:r>
      <w:r>
        <w:t>ł</w:t>
      </w:r>
      <w:r>
        <w:t xml:space="preserve">a </w:t>
      </w:r>
      <w:r>
        <w:t>–</w:t>
      </w:r>
      <w:r>
        <w:t xml:space="preserve"> uczestnicy robili sobie pami</w:t>
      </w:r>
      <w:r>
        <w:t>ą</w:t>
      </w:r>
      <w:r>
        <w:t>tkowe zdj</w:t>
      </w:r>
      <w:r>
        <w:t>ę</w:t>
      </w:r>
      <w:r>
        <w:t>cia</w:t>
      </w:r>
      <w:r>
        <w:t xml:space="preserve"> z reporterami, a u</w:t>
      </w:r>
      <w:r>
        <w:t>ś</w:t>
      </w:r>
      <w:r>
        <w:t xml:space="preserve">miechy i </w:t>
      </w:r>
      <w:r>
        <w:t>ż</w:t>
      </w:r>
      <w:r>
        <w:t>arty prze</w:t>
      </w:r>
      <w:r>
        <w:t>ł</w:t>
      </w:r>
      <w:r>
        <w:t>amywa</w:t>
      </w:r>
      <w:r>
        <w:t>ł</w:t>
      </w:r>
      <w:r>
        <w:t>y pocz</w:t>
      </w:r>
      <w:r>
        <w:t>ą</w:t>
      </w:r>
      <w:r>
        <w:t>tkow</w:t>
      </w:r>
      <w:r>
        <w:t>ą</w:t>
      </w:r>
      <w:r>
        <w:t xml:space="preserve"> trem</w:t>
      </w:r>
      <w:r>
        <w:t>ę</w:t>
      </w:r>
      <w:r>
        <w:t>. W dalszej cz</w:t>
      </w:r>
      <w:r>
        <w:t>ęś</w:t>
      </w:r>
      <w:r>
        <w:t>ci dnia grupa wybra</w:t>
      </w:r>
      <w:r>
        <w:t>ł</w:t>
      </w:r>
      <w:r>
        <w:t>a si</w:t>
      </w:r>
      <w:r>
        <w:t>ę</w:t>
      </w:r>
      <w:r>
        <w:t xml:space="preserve"> na spacer po Krakowskim Przedmie</w:t>
      </w:r>
      <w:r>
        <w:t>ś</w:t>
      </w:r>
      <w:r>
        <w:t>ciu, by w spokojniejszej aurze cieszy</w:t>
      </w:r>
      <w:r>
        <w:t>ć</w:t>
      </w:r>
      <w:r>
        <w:t xml:space="preserve"> si</w:t>
      </w:r>
      <w:r>
        <w:t>ę</w:t>
      </w:r>
      <w:r>
        <w:t xml:space="preserve"> pi</w:t>
      </w:r>
      <w:r>
        <w:t>ę</w:t>
      </w:r>
      <w:r>
        <w:t>knem warszawskich ulic i historycznych budynk</w:t>
      </w:r>
      <w:r>
        <w:t>ó</w:t>
      </w:r>
      <w:r>
        <w:t>w.</w:t>
      </w:r>
    </w:p>
    <w:p w:rsidR="00000000" w:rsidRDefault="00527AF3">
      <w:r>
        <w:t>Nast</w:t>
      </w:r>
      <w:r>
        <w:t>ę</w:t>
      </w:r>
      <w:r>
        <w:t xml:space="preserve">pnie nasza grupa </w:t>
      </w:r>
      <w:r>
        <w:t>uda</w:t>
      </w:r>
      <w:r>
        <w:t>ł</w:t>
      </w:r>
      <w:r>
        <w:t>a si</w:t>
      </w:r>
      <w:r>
        <w:t>ę</w:t>
      </w:r>
      <w:r>
        <w:t xml:space="preserve"> do </w:t>
      </w:r>
      <w:r>
        <w:t>Ł</w:t>
      </w:r>
      <w:r>
        <w:t>azienek Kr</w:t>
      </w:r>
      <w:r>
        <w:t>ó</w:t>
      </w:r>
      <w:r>
        <w:t xml:space="preserve">lewskich </w:t>
      </w:r>
      <w:r>
        <w:t>–</w:t>
      </w:r>
      <w:r>
        <w:t xml:space="preserve"> miejsca, kt</w:t>
      </w:r>
      <w:r>
        <w:t>ó</w:t>
      </w:r>
      <w:r>
        <w:t>re od lat zachwyca zar</w:t>
      </w:r>
      <w:r>
        <w:t>ó</w:t>
      </w:r>
      <w:r>
        <w:t>wno turyst</w:t>
      </w:r>
      <w:r>
        <w:t>ó</w:t>
      </w:r>
      <w:r>
        <w:t>w, jak i mieszka</w:t>
      </w:r>
      <w:r>
        <w:t>ń</w:t>
      </w:r>
      <w:r>
        <w:t>c</w:t>
      </w:r>
      <w:r>
        <w:t>ó</w:t>
      </w:r>
      <w:r>
        <w:t>w Warszawy. Spacer w otoczeniu bujnej ro</w:t>
      </w:r>
      <w:r>
        <w:t>ś</w:t>
      </w:r>
      <w:r>
        <w:t>linno</w:t>
      </w:r>
      <w:r>
        <w:t>ś</w:t>
      </w:r>
      <w:r>
        <w:t xml:space="preserve">ci, </w:t>
      </w:r>
      <w:r>
        <w:t>ś</w:t>
      </w:r>
      <w:r>
        <w:t>piewu ptak</w:t>
      </w:r>
      <w:r>
        <w:t>ó</w:t>
      </w:r>
      <w:r>
        <w:t>w i przeuroczych wiewi</w:t>
      </w:r>
      <w:r>
        <w:t>ó</w:t>
      </w:r>
      <w:r>
        <w:t>rek by</w:t>
      </w:r>
      <w:r>
        <w:t>ł</w:t>
      </w:r>
      <w:r>
        <w:t xml:space="preserve"> prawdziwym odpr</w:t>
      </w:r>
      <w:r>
        <w:t>ęż</w:t>
      </w:r>
      <w:r>
        <w:t>eniem po pe</w:t>
      </w:r>
      <w:r>
        <w:t>ł</w:t>
      </w:r>
      <w:r>
        <w:t>nym emocji poranku. Skorzystali</w:t>
      </w:r>
      <w:r>
        <w:t>ś</w:t>
      </w:r>
      <w:r>
        <w:t>my z niebiletowanego dnia zwiedzania, co pozwoli</w:t>
      </w:r>
      <w:r>
        <w:t>ł</w:t>
      </w:r>
      <w:r>
        <w:t>o bez po</w:t>
      </w:r>
      <w:r>
        <w:t>ś</w:t>
      </w:r>
      <w:r>
        <w:t>piechu odwiedzi</w:t>
      </w:r>
      <w:r>
        <w:t>ć</w:t>
      </w:r>
      <w:r>
        <w:t xml:space="preserve"> najwa</w:t>
      </w:r>
      <w:r>
        <w:t>ż</w:t>
      </w:r>
      <w:r>
        <w:t>niejsze zabytki: Zamek na Wodzie, Oran</w:t>
      </w:r>
      <w:r>
        <w:t>ż</w:t>
      </w:r>
      <w:r>
        <w:t>eri</w:t>
      </w:r>
      <w:r>
        <w:t>ę</w:t>
      </w:r>
      <w:r>
        <w:t xml:space="preserve"> oraz Powozowni</w:t>
      </w:r>
      <w:r>
        <w:t>ę</w:t>
      </w:r>
      <w:r>
        <w:t>.</w:t>
      </w:r>
    </w:p>
    <w:p w:rsidR="00000000" w:rsidRDefault="00527AF3">
      <w:r>
        <w:t>Ł</w:t>
      </w:r>
      <w:r>
        <w:t>azienki okaza</w:t>
      </w:r>
      <w:r>
        <w:t>ł</w:t>
      </w:r>
      <w:r>
        <w:t>y si</w:t>
      </w:r>
      <w:r>
        <w:t>ę</w:t>
      </w:r>
      <w:r>
        <w:t xml:space="preserve"> te</w:t>
      </w:r>
      <w:r>
        <w:t>ż</w:t>
      </w:r>
      <w:r>
        <w:t xml:space="preserve"> przyk</w:t>
      </w:r>
      <w:r>
        <w:t>ł</w:t>
      </w:r>
      <w:r>
        <w:t>adem przestrzeni dobrze przygotowanej do potrzeb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ciami. Szer</w:t>
      </w:r>
      <w:r>
        <w:t>okie alejki, czytelne oznaczenia i mo</w:t>
      </w:r>
      <w:r>
        <w:t>ż</w:t>
      </w:r>
      <w:r>
        <w:t>liwo</w:t>
      </w:r>
      <w:r>
        <w:t>ść</w:t>
      </w:r>
      <w:r>
        <w:t xml:space="preserve"> wyboru r</w:t>
      </w:r>
      <w:r>
        <w:t>óż</w:t>
      </w:r>
      <w:r>
        <w:t>nych tras sprawi</w:t>
      </w:r>
      <w:r>
        <w:t>ł</w:t>
      </w:r>
      <w:r>
        <w:t xml:space="preserve">y, </w:t>
      </w:r>
      <w:r>
        <w:t>ż</w:t>
      </w:r>
      <w:r>
        <w:t>e ka</w:t>
      </w:r>
      <w:r>
        <w:t>ż</w:t>
      </w:r>
      <w:r>
        <w:t>dy uczestnik m</w:t>
      </w:r>
      <w:r>
        <w:t>ó</w:t>
      </w:r>
      <w:r>
        <w:t>g</w:t>
      </w:r>
      <w:r>
        <w:t>ł</w:t>
      </w:r>
      <w:r>
        <w:t xml:space="preserve"> znale</w:t>
      </w:r>
      <w:r>
        <w:t>źć</w:t>
      </w:r>
      <w:r>
        <w:t xml:space="preserve"> co</w:t>
      </w:r>
      <w:r>
        <w:t>ś</w:t>
      </w:r>
      <w:r>
        <w:t xml:space="preserve"> dla siebie </w:t>
      </w:r>
      <w:r>
        <w:t>–</w:t>
      </w:r>
      <w:r>
        <w:t xml:space="preserve"> od spokojnego spaceru po ogrodach po zwiedzanie pe</w:t>
      </w:r>
      <w:r>
        <w:t>ł</w:t>
      </w:r>
      <w:r>
        <w:t>nych historii wn</w:t>
      </w:r>
      <w:r>
        <w:t>ę</w:t>
      </w:r>
      <w:r>
        <w:t xml:space="preserve">trz. </w:t>
      </w:r>
      <w:r>
        <w:t>„</w:t>
      </w:r>
      <w:r>
        <w:t>Tutaj naprawd</w:t>
      </w:r>
      <w:r>
        <w:t>ę</w:t>
      </w:r>
      <w:r>
        <w:t xml:space="preserve"> czuli</w:t>
      </w:r>
      <w:r>
        <w:t>ś</w:t>
      </w:r>
      <w:r>
        <w:t>my si</w:t>
      </w:r>
      <w:r>
        <w:t>ę</w:t>
      </w:r>
      <w:r>
        <w:t xml:space="preserve"> swobodnie i bezpiecznie</w:t>
      </w:r>
      <w:r>
        <w:t>”</w:t>
      </w:r>
      <w:r>
        <w:t xml:space="preserve"> </w:t>
      </w:r>
      <w:r>
        <w:t>–</w:t>
      </w:r>
      <w:r>
        <w:t xml:space="preserve"> pod</w:t>
      </w:r>
      <w:r>
        <w:t>kre</w:t>
      </w:r>
      <w:r>
        <w:t>ś</w:t>
      </w:r>
      <w:r>
        <w:t>lali beneficjenci. To miejsce, kt</w:t>
      </w:r>
      <w:r>
        <w:t>ó</w:t>
      </w:r>
      <w:r>
        <w:t xml:space="preserve">re udowadnia, </w:t>
      </w:r>
      <w:r>
        <w:t>ż</w:t>
      </w:r>
      <w:r>
        <w:t>e pi</w:t>
      </w:r>
      <w:r>
        <w:t>ę</w:t>
      </w:r>
      <w:r>
        <w:t>kno i dost</w:t>
      </w:r>
      <w:r>
        <w:t>ę</w:t>
      </w:r>
      <w:r>
        <w:t>pno</w:t>
      </w:r>
      <w:r>
        <w:t>ść</w:t>
      </w:r>
      <w:r>
        <w:t xml:space="preserve"> mog</w:t>
      </w:r>
      <w:r>
        <w:t>ą</w:t>
      </w:r>
      <w:r>
        <w:t xml:space="preserve"> i</w:t>
      </w:r>
      <w:r>
        <w:t>ść</w:t>
      </w:r>
      <w:r>
        <w:t xml:space="preserve"> w parze.</w:t>
      </w:r>
    </w:p>
    <w:p w:rsidR="00000000" w:rsidRDefault="00527AF3">
      <w:r>
        <w:t>Kolejnym wa</w:t>
      </w:r>
      <w:r>
        <w:t>ż</w:t>
      </w:r>
      <w:r>
        <w:t>nym punktem programu by</w:t>
      </w:r>
      <w:r>
        <w:t>ł</w:t>
      </w:r>
      <w:r>
        <w:t>o zwiedzanie Muzeum Azji i Pacyfiku. Instytucja przygotowa</w:t>
      </w:r>
      <w:r>
        <w:t>ł</w:t>
      </w:r>
      <w:r>
        <w:t>a si</w:t>
      </w:r>
      <w:r>
        <w:t>ę</w:t>
      </w:r>
      <w:r>
        <w:t xml:space="preserve"> bardzo dobrze do przyj</w:t>
      </w:r>
      <w:r>
        <w:t>ę</w:t>
      </w:r>
      <w:r>
        <w:t>cia os</w:t>
      </w:r>
      <w:r>
        <w:t>ó</w:t>
      </w:r>
      <w:r>
        <w:t>b z dysfunkcj</w:t>
      </w:r>
      <w:r>
        <w:t>ą</w:t>
      </w:r>
      <w:r>
        <w:t xml:space="preserve"> wzroku </w:t>
      </w:r>
      <w:r>
        <w:t>–</w:t>
      </w:r>
      <w:r>
        <w:t xml:space="preserve"> udost</w:t>
      </w:r>
      <w:r>
        <w:t>ę</w:t>
      </w:r>
      <w:r>
        <w:t>pn</w:t>
      </w:r>
      <w:r>
        <w:t>iono tyflografiki, a przewodnicy z zaanga</w:t>
      </w:r>
      <w:r>
        <w:t>ż</w:t>
      </w:r>
      <w:r>
        <w:t>owaniem opisywali s</w:t>
      </w:r>
      <w:r>
        <w:t>ł</w:t>
      </w:r>
      <w:r>
        <w:t>owami to, czego niekt</w:t>
      </w:r>
      <w:r>
        <w:t>ó</w:t>
      </w:r>
      <w:r>
        <w:t>rzy uczestnicy nie mogli zobaczy</w:t>
      </w:r>
      <w:r>
        <w:t>ć</w:t>
      </w:r>
      <w:r>
        <w:t>. By</w:t>
      </w:r>
      <w:r>
        <w:t>ł</w:t>
      </w:r>
      <w:r>
        <w:t>o to niezwykle warto</w:t>
      </w:r>
      <w:r>
        <w:t>ś</w:t>
      </w:r>
      <w:r>
        <w:t>ciowe, jednak cz</w:t>
      </w:r>
      <w:r>
        <w:t>ęść</w:t>
      </w:r>
      <w:r>
        <w:t xml:space="preserve"> os</w:t>
      </w:r>
      <w:r>
        <w:t>ó</w:t>
      </w:r>
      <w:r>
        <w:t>b niedowidz</w:t>
      </w:r>
      <w:r>
        <w:t>ą</w:t>
      </w:r>
      <w:r>
        <w:t>cych zwraca</w:t>
      </w:r>
      <w:r>
        <w:t>ł</w:t>
      </w:r>
      <w:r>
        <w:t>a uwag</w:t>
      </w:r>
      <w:r>
        <w:t>ę</w:t>
      </w:r>
      <w:r>
        <w:t xml:space="preserve"> na trudno</w:t>
      </w:r>
      <w:r>
        <w:t>ś</w:t>
      </w:r>
      <w:r>
        <w:t>ci zwi</w:t>
      </w:r>
      <w:r>
        <w:t>ą</w:t>
      </w:r>
      <w:r>
        <w:t>zane z panuj</w:t>
      </w:r>
      <w:r>
        <w:t>ą</w:t>
      </w:r>
      <w:r>
        <w:t>cym p</w:t>
      </w:r>
      <w:r>
        <w:t>ół</w:t>
      </w:r>
      <w:r>
        <w:t>mrokiem, kt</w:t>
      </w:r>
      <w:r>
        <w:t>ó</w:t>
      </w:r>
      <w:r>
        <w:t>ry utrudn</w:t>
      </w:r>
      <w:r>
        <w:t>ia</w:t>
      </w:r>
      <w:r>
        <w:t>ł</w:t>
      </w:r>
      <w:r>
        <w:t xml:space="preserve"> samodzielne poruszanie si</w:t>
      </w:r>
      <w:r>
        <w:t>ę</w:t>
      </w:r>
      <w:r>
        <w:t xml:space="preserve"> po wystawie.</w:t>
      </w:r>
    </w:p>
    <w:p w:rsidR="00000000" w:rsidRDefault="00527AF3">
      <w:r>
        <w:t>W kolejnym dniu du</w:t>
      </w:r>
      <w:r>
        <w:t>ż</w:t>
      </w:r>
      <w:r>
        <w:t>ym zainteresowaniem cieszy</w:t>
      </w:r>
      <w:r>
        <w:t>ł</w:t>
      </w:r>
      <w:r>
        <w:t>y si</w:t>
      </w:r>
      <w:r>
        <w:t>ę</w:t>
      </w:r>
      <w:r>
        <w:t xml:space="preserve"> warsztaty plastyczne w Muzeum Etnograficznym, gdzie uczestnicy tworzyli anio</w:t>
      </w:r>
      <w:r>
        <w:t>ł</w:t>
      </w:r>
      <w:r>
        <w:t>ki z op</w:t>
      </w:r>
      <w:r>
        <w:t>ł</w:t>
      </w:r>
      <w:r>
        <w:t>atk</w:t>
      </w:r>
      <w:r>
        <w:t>ó</w:t>
      </w:r>
      <w:r>
        <w:t>w. By</w:t>
      </w:r>
      <w:r>
        <w:t>ł</w:t>
      </w:r>
      <w:r>
        <w:t>a to okazja do integracji, poznania tradycji i rozwijania umiej</w:t>
      </w:r>
      <w:r>
        <w:t>ę</w:t>
      </w:r>
      <w:r>
        <w:t>t</w:t>
      </w:r>
      <w:r>
        <w:t>no</w:t>
      </w:r>
      <w:r>
        <w:t>ś</w:t>
      </w:r>
      <w:r>
        <w:t>ci manualnych. Niestety, prowadz</w:t>
      </w:r>
      <w:r>
        <w:t>ą</w:t>
      </w:r>
      <w:r>
        <w:t>ca warsztaty nie mia</w:t>
      </w:r>
      <w:r>
        <w:t>ł</w:t>
      </w:r>
      <w:r>
        <w:t>a wi</w:t>
      </w:r>
      <w:r>
        <w:t>ę</w:t>
      </w:r>
      <w:r>
        <w:t>kszego do</w:t>
      </w:r>
      <w:r>
        <w:t>ś</w:t>
      </w:r>
      <w:r>
        <w:t xml:space="preserve">wiadczenia w pracy z osobami niewidomymi </w:t>
      </w:r>
      <w:r>
        <w:t>–</w:t>
      </w:r>
      <w:r>
        <w:t xml:space="preserve"> zbyt cz</w:t>
      </w:r>
      <w:r>
        <w:t>ę</w:t>
      </w:r>
      <w:r>
        <w:t>sto prezentowa</w:t>
      </w:r>
      <w:r>
        <w:t>ł</w:t>
      </w:r>
      <w:r>
        <w:t>a czynno</w:t>
      </w:r>
      <w:r>
        <w:t>ś</w:t>
      </w:r>
      <w:r>
        <w:t>ci wy</w:t>
      </w:r>
      <w:r>
        <w:t>łą</w:t>
      </w:r>
      <w:r>
        <w:t>cznie wizualnie, zamiast opisywa</w:t>
      </w:r>
      <w:r>
        <w:t>ć</w:t>
      </w:r>
      <w:r>
        <w:t xml:space="preserve"> je s</w:t>
      </w:r>
      <w:r>
        <w:t>ł</w:t>
      </w:r>
      <w:r>
        <w:t>owami. Mimo to zaj</w:t>
      </w:r>
      <w:r>
        <w:t>ę</w:t>
      </w:r>
      <w:r>
        <w:t>cia zosta</w:t>
      </w:r>
      <w:r>
        <w:t>ł</w:t>
      </w:r>
      <w:r>
        <w:t>y odebrane pozytywnie i przynios</w:t>
      </w:r>
      <w:r>
        <w:t>ł</w:t>
      </w:r>
      <w:r>
        <w:t>y</w:t>
      </w:r>
      <w:r>
        <w:t xml:space="preserve"> uczestnikom wiele rado</w:t>
      </w:r>
      <w:r>
        <w:t>ś</w:t>
      </w:r>
      <w:r>
        <w:t>ci.</w:t>
      </w:r>
    </w:p>
    <w:p w:rsidR="00000000" w:rsidRDefault="00527AF3">
      <w:r>
        <w:t>Na szczeg</w:t>
      </w:r>
      <w:r>
        <w:t>ó</w:t>
      </w:r>
      <w:r>
        <w:t>lne uznanie zas</w:t>
      </w:r>
      <w:r>
        <w:t>ł</w:t>
      </w:r>
      <w:r>
        <w:t>u</w:t>
      </w:r>
      <w:r>
        <w:t>ż</w:t>
      </w:r>
      <w:r>
        <w:t>y</w:t>
      </w:r>
      <w:r>
        <w:t>ł</w:t>
      </w:r>
      <w:r>
        <w:t xml:space="preserve">o Muzeum Narodowe i wystawa </w:t>
      </w:r>
      <w:r>
        <w:t>„</w:t>
      </w:r>
      <w:r>
        <w:t>Skarby pustyni</w:t>
      </w:r>
      <w:r>
        <w:t>”</w:t>
      </w:r>
      <w:r>
        <w:t>. Cho</w:t>
      </w:r>
      <w:r>
        <w:t>ć</w:t>
      </w:r>
      <w:r>
        <w:t xml:space="preserve"> panowa</w:t>
      </w:r>
      <w:r>
        <w:t>ł</w:t>
      </w:r>
      <w:r>
        <w:t xml:space="preserve"> tam p</w:t>
      </w:r>
      <w:r>
        <w:t>ół</w:t>
      </w:r>
      <w:r>
        <w:t>mrok, kt</w:t>
      </w:r>
      <w:r>
        <w:t>ó</w:t>
      </w:r>
      <w:r>
        <w:t>ry sam w sobie stanowi</w:t>
      </w:r>
      <w:r>
        <w:t>ł</w:t>
      </w:r>
      <w:r>
        <w:t xml:space="preserve"> utrudnienie dla os</w:t>
      </w:r>
      <w:r>
        <w:t>ó</w:t>
      </w:r>
      <w:r>
        <w:t>b s</w:t>
      </w:r>
      <w:r>
        <w:t>ł</w:t>
      </w:r>
      <w:r>
        <w:t>abowidz</w:t>
      </w:r>
      <w:r>
        <w:t>ą</w:t>
      </w:r>
      <w:r>
        <w:t>cych, profesjonalizm przewodniczki w pe</w:t>
      </w:r>
      <w:r>
        <w:t>ł</w:t>
      </w:r>
      <w:r>
        <w:t>ni to rekompensowa</w:t>
      </w:r>
      <w:r>
        <w:t>ł</w:t>
      </w:r>
      <w:r>
        <w:t>. Jej bar</w:t>
      </w:r>
      <w:r>
        <w:t>wne opisy, umiej</w:t>
      </w:r>
      <w:r>
        <w:t>ę</w:t>
      </w:r>
      <w:r>
        <w:t>tno</w:t>
      </w:r>
      <w:r>
        <w:t>ść</w:t>
      </w:r>
      <w:r>
        <w:t xml:space="preserve"> oddania klimatu eksponat</w:t>
      </w:r>
      <w:r>
        <w:t>ó</w:t>
      </w:r>
      <w:r>
        <w:t>w oraz wykorzystanie tyflografik pozwoli</w:t>
      </w:r>
      <w:r>
        <w:t>ł</w:t>
      </w:r>
      <w:r>
        <w:t>y ka</w:t>
      </w:r>
      <w:r>
        <w:t>ż</w:t>
      </w:r>
      <w:r>
        <w:t>demu uczestnikowi poczu</w:t>
      </w:r>
      <w:r>
        <w:t>ć</w:t>
      </w:r>
      <w:r>
        <w:t xml:space="preserve">, </w:t>
      </w:r>
      <w:r>
        <w:t>ż</w:t>
      </w:r>
      <w:r>
        <w:t>e naprawd</w:t>
      </w:r>
      <w:r>
        <w:t>ę</w:t>
      </w:r>
      <w:r>
        <w:t xml:space="preserve"> </w:t>
      </w:r>
      <w:r>
        <w:t>„</w:t>
      </w:r>
      <w:r>
        <w:t>widzi</w:t>
      </w:r>
      <w:r>
        <w:t>”</w:t>
      </w:r>
      <w:r>
        <w:t xml:space="preserve"> wystaw</w:t>
      </w:r>
      <w:r>
        <w:t>ę</w:t>
      </w:r>
      <w:r>
        <w:t>. To przyk</w:t>
      </w:r>
      <w:r>
        <w:t>ł</w:t>
      </w:r>
      <w:r>
        <w:t>ad dost</w:t>
      </w:r>
      <w:r>
        <w:t>ę</w:t>
      </w:r>
      <w:r>
        <w:t>pno</w:t>
      </w:r>
      <w:r>
        <w:t>ś</w:t>
      </w:r>
      <w:r>
        <w:t>ci na najwy</w:t>
      </w:r>
      <w:r>
        <w:t>ż</w:t>
      </w:r>
      <w:r>
        <w:t>szym poziomie.</w:t>
      </w:r>
    </w:p>
    <w:p w:rsidR="00000000" w:rsidRDefault="00527AF3">
      <w:r>
        <w:t>Tego samego dnia odwiedzili</w:t>
      </w:r>
      <w:r>
        <w:t>ś</w:t>
      </w:r>
      <w:r>
        <w:t>my r</w:t>
      </w:r>
      <w:r>
        <w:t>ó</w:t>
      </w:r>
      <w:r>
        <w:t>wnie</w:t>
      </w:r>
      <w:r>
        <w:t>ż</w:t>
      </w:r>
      <w:r>
        <w:t xml:space="preserve"> Wystaw</w:t>
      </w:r>
      <w:r>
        <w:t>ę</w:t>
      </w:r>
      <w:r>
        <w:t xml:space="preserve"> Accessibilit</w:t>
      </w:r>
      <w:r>
        <w:t>y EXPO 2025, kt</w:t>
      </w:r>
      <w:r>
        <w:t>ó</w:t>
      </w:r>
      <w:r>
        <w:t>ra okaza</w:t>
      </w:r>
      <w:r>
        <w:t>ł</w:t>
      </w:r>
      <w:r>
        <w:t>a si</w:t>
      </w:r>
      <w:r>
        <w:t>ę</w:t>
      </w:r>
      <w:r>
        <w:t xml:space="preserve"> niezwykle inspiruj</w:t>
      </w:r>
      <w:r>
        <w:t>ą</w:t>
      </w:r>
      <w:r>
        <w:t>cym do</w:t>
      </w:r>
      <w:r>
        <w:t>ś</w:t>
      </w:r>
      <w:r>
        <w:t>wiadczeniem. Szczeg</w:t>
      </w:r>
      <w:r>
        <w:t>ó</w:t>
      </w:r>
      <w:r>
        <w:t>lne zainteresowanie naszych podopiecznych wzbudzi</w:t>
      </w:r>
      <w:r>
        <w:t>ł</w:t>
      </w:r>
      <w:r>
        <w:t xml:space="preserve">a ekspozycja prac ceramicznych </w:t>
      </w:r>
      <w:r>
        <w:t>–</w:t>
      </w:r>
      <w:r>
        <w:t xml:space="preserve"> pe</w:t>
      </w:r>
      <w:r>
        <w:t>ł</w:t>
      </w:r>
      <w:r>
        <w:t>nych ekspresji kszta</w:t>
      </w:r>
      <w:r>
        <w:t>ł</w:t>
      </w:r>
      <w:r>
        <w:t>t</w:t>
      </w:r>
      <w:r>
        <w:t>ó</w:t>
      </w:r>
      <w:r>
        <w:t>w i faktur. Ka</w:t>
      </w:r>
      <w:r>
        <w:t>ż</w:t>
      </w:r>
      <w:r>
        <w:t>de dzie</w:t>
      </w:r>
      <w:r>
        <w:t>ł</w:t>
      </w:r>
      <w:r>
        <w:t>o odzwierciedla</w:t>
      </w:r>
      <w:r>
        <w:t>ł</w:t>
      </w:r>
      <w:r>
        <w:t>o emocje beneficjent</w:t>
      </w:r>
      <w:r>
        <w:t>ó</w:t>
      </w:r>
      <w:r>
        <w:t>w naszej F</w:t>
      </w:r>
      <w:r>
        <w:t>undacji, pozwalaj</w:t>
      </w:r>
      <w:r>
        <w:t>ą</w:t>
      </w:r>
      <w:r>
        <w:t>c innym zobaczy</w:t>
      </w:r>
      <w:r>
        <w:t>ć</w:t>
      </w:r>
      <w:r>
        <w:t xml:space="preserve"> </w:t>
      </w:r>
      <w:r>
        <w:t>ś</w:t>
      </w:r>
      <w:r>
        <w:t>wiat ich oczami, a w</w:t>
      </w:r>
      <w:r>
        <w:t>ł</w:t>
      </w:r>
      <w:r>
        <w:t>a</w:t>
      </w:r>
      <w:r>
        <w:t>ś</w:t>
      </w:r>
      <w:r>
        <w:t xml:space="preserve">ciwie </w:t>
      </w:r>
      <w:r>
        <w:t>–</w:t>
      </w:r>
      <w:r>
        <w:t xml:space="preserve"> poczu</w:t>
      </w:r>
      <w:r>
        <w:t>ć</w:t>
      </w:r>
      <w:r>
        <w:t xml:space="preserve"> go dotykiem. </w:t>
      </w:r>
      <w:r>
        <w:t>„</w:t>
      </w:r>
      <w:r>
        <w:t>Ka</w:t>
      </w:r>
      <w:r>
        <w:t>ż</w:t>
      </w:r>
      <w:r>
        <w:t>da praca m</w:t>
      </w:r>
      <w:r>
        <w:t>ó</w:t>
      </w:r>
      <w:r>
        <w:t>wi</w:t>
      </w:r>
      <w:r>
        <w:t>ł</w:t>
      </w:r>
      <w:r>
        <w:t>a w</w:t>
      </w:r>
      <w:r>
        <w:t>ł</w:t>
      </w:r>
      <w:r>
        <w:t>asnym j</w:t>
      </w:r>
      <w:r>
        <w:t>ę</w:t>
      </w:r>
      <w:r>
        <w:t>zykiem</w:t>
      </w:r>
      <w:r>
        <w:t>”</w:t>
      </w:r>
      <w:r>
        <w:t xml:space="preserve"> </w:t>
      </w:r>
      <w:r>
        <w:t>–</w:t>
      </w:r>
      <w:r>
        <w:t xml:space="preserve"> komentowa</w:t>
      </w:r>
      <w:r>
        <w:t>ł</w:t>
      </w:r>
      <w:r>
        <w:t xml:space="preserve"> jeden z uczestnik</w:t>
      </w:r>
      <w:r>
        <w:t>ó</w:t>
      </w:r>
      <w:r>
        <w:t>w, przesuwaj</w:t>
      </w:r>
      <w:r>
        <w:t>ą</w:t>
      </w:r>
      <w:r>
        <w:t>c d</w:t>
      </w:r>
      <w:r>
        <w:t>ł</w:t>
      </w:r>
      <w:r>
        <w:t>oni</w:t>
      </w:r>
      <w:r>
        <w:t>ą</w:t>
      </w:r>
      <w:r>
        <w:t xml:space="preserve"> po powierzchni glinianej rze</w:t>
      </w:r>
      <w:r>
        <w:t>ź</w:t>
      </w:r>
      <w:r>
        <w:t>by.</w:t>
      </w:r>
    </w:p>
    <w:p w:rsidR="00000000" w:rsidRDefault="00527AF3">
      <w:r>
        <w:lastRenderedPageBreak/>
        <w:t>Nie mniejszym zainteresowaniem cieszy</w:t>
      </w:r>
      <w:r>
        <w:t>ł</w:t>
      </w:r>
      <w:r>
        <w:t>o si</w:t>
      </w:r>
      <w:r>
        <w:t>ę</w:t>
      </w:r>
      <w:r>
        <w:t xml:space="preserve"> s</w:t>
      </w:r>
      <w:r>
        <w:t xml:space="preserve">toisko Fundacji </w:t>
      </w:r>
      <w:r>
        <w:t>„</w:t>
      </w:r>
      <w:r>
        <w:t>Podstawa to Postawa</w:t>
      </w:r>
      <w:r>
        <w:t>”</w:t>
      </w:r>
      <w:r>
        <w:t>, gdzie mo</w:t>
      </w:r>
      <w:r>
        <w:t>ż</w:t>
      </w:r>
      <w:r>
        <w:t>na by</w:t>
      </w:r>
      <w:r>
        <w:t>ł</w:t>
      </w:r>
      <w:r>
        <w:t>o sprawdzi</w:t>
      </w:r>
      <w:r>
        <w:t>ć</w:t>
      </w:r>
      <w:r>
        <w:t xml:space="preserve"> nieprawid</w:t>
      </w:r>
      <w:r>
        <w:t>ł</w:t>
      </w:r>
      <w:r>
        <w:t>owo</w:t>
      </w:r>
      <w:r>
        <w:t>ś</w:t>
      </w:r>
      <w:r>
        <w:t>ci we w</w:t>
      </w:r>
      <w:r>
        <w:t>ł</w:t>
      </w:r>
      <w:r>
        <w:t>asnym sposobie chodzenia czy siedzenia. Kr</w:t>
      </w:r>
      <w:r>
        <w:t>ó</w:t>
      </w:r>
      <w:r>
        <w:t>tkie konsultacje pokazywa</w:t>
      </w:r>
      <w:r>
        <w:t>ł</w:t>
      </w:r>
      <w:r>
        <w:t>y, jak wa</w:t>
      </w:r>
      <w:r>
        <w:t>ż</w:t>
      </w:r>
      <w:r>
        <w:t xml:space="preserve">na jest profilaktyka i </w:t>
      </w:r>
      <w:r>
        <w:t>ś</w:t>
      </w:r>
      <w:r>
        <w:t>wiadomo</w:t>
      </w:r>
      <w:r>
        <w:t>ść</w:t>
      </w:r>
      <w:r>
        <w:t xml:space="preserve"> cia</w:t>
      </w:r>
      <w:r>
        <w:t>ł</w:t>
      </w:r>
      <w:r>
        <w:t>a. Wielu beneficjent</w:t>
      </w:r>
      <w:r>
        <w:t>ó</w:t>
      </w:r>
      <w:r>
        <w:t>w z ciekawo</w:t>
      </w:r>
      <w:r>
        <w:t>ś</w:t>
      </w:r>
      <w:r>
        <w:t>ci</w:t>
      </w:r>
      <w:r>
        <w:t>ą</w:t>
      </w:r>
      <w:r>
        <w:t xml:space="preserve"> poddawa</w:t>
      </w:r>
      <w:r>
        <w:t>ł</w:t>
      </w:r>
      <w:r>
        <w:t>o si</w:t>
      </w:r>
      <w:r>
        <w:t>ę</w:t>
      </w:r>
      <w:r>
        <w:t xml:space="preserve"> </w:t>
      </w:r>
      <w:r>
        <w:t>testom, odkrywaj</w:t>
      </w:r>
      <w:r>
        <w:t>ą</w:t>
      </w:r>
      <w:r>
        <w:t>c przy tym b</w:t>
      </w:r>
      <w:r>
        <w:t>łę</w:t>
      </w:r>
      <w:r>
        <w:t>dy w codziennej postawie. By</w:t>
      </w:r>
      <w:r>
        <w:t>ł</w:t>
      </w:r>
      <w:r>
        <w:t>a to atrakcja praktyczna i pouczaj</w:t>
      </w:r>
      <w:r>
        <w:t>ą</w:t>
      </w:r>
      <w:r>
        <w:t xml:space="preserve">ca </w:t>
      </w:r>
      <w:r>
        <w:t>–</w:t>
      </w:r>
      <w:r>
        <w:t xml:space="preserve"> po</w:t>
      </w:r>
      <w:r>
        <w:t>łą</w:t>
      </w:r>
      <w:r>
        <w:t>czenie edukacji zdrowotnej z elementem zabawy.</w:t>
      </w:r>
    </w:p>
    <w:p w:rsidR="00000000" w:rsidRDefault="00527AF3">
      <w:r>
        <w:t>Zwie</w:t>
      </w:r>
      <w:r>
        <w:t>ń</w:t>
      </w:r>
      <w:r>
        <w:t>czeniem wyjazdu by</w:t>
      </w:r>
      <w:r>
        <w:t>ł</w:t>
      </w:r>
      <w:r>
        <w:t>a gra terenowa w Parku Skaryszewskim. By</w:t>
      </w:r>
      <w:r>
        <w:t>ł</w:t>
      </w:r>
      <w:r>
        <w:t xml:space="preserve">a to atrakcja bez barier </w:t>
      </w:r>
      <w:r>
        <w:t>–</w:t>
      </w:r>
      <w:r>
        <w:t xml:space="preserve"> dostosowana d</w:t>
      </w:r>
      <w:r>
        <w:t>o r</w:t>
      </w:r>
      <w:r>
        <w:t>óż</w:t>
      </w:r>
      <w:r>
        <w:t>nych mo</w:t>
      </w:r>
      <w:r>
        <w:t>ż</w:t>
      </w:r>
      <w:r>
        <w:t>liwo</w:t>
      </w:r>
      <w:r>
        <w:t>ś</w:t>
      </w:r>
      <w:r>
        <w:t>ci uczestnik</w:t>
      </w:r>
      <w:r>
        <w:t>ó</w:t>
      </w:r>
      <w:r>
        <w:t>w, anga</w:t>
      </w:r>
      <w:r>
        <w:t>ż</w:t>
      </w:r>
      <w:r>
        <w:t>uj</w:t>
      </w:r>
      <w:r>
        <w:t>ą</w:t>
      </w:r>
      <w:r>
        <w:t>ca i pe</w:t>
      </w:r>
      <w:r>
        <w:t>ł</w:t>
      </w:r>
      <w:r>
        <w:t xml:space="preserve">na dobrej zabawy. Nasza grupa </w:t>
      </w:r>
      <w:r>
        <w:t>ś</w:t>
      </w:r>
      <w:r>
        <w:t>wietnie si</w:t>
      </w:r>
      <w:r>
        <w:t>ę</w:t>
      </w:r>
      <w:r>
        <w:t xml:space="preserve"> zintegrowa</w:t>
      </w:r>
      <w:r>
        <w:t>ł</w:t>
      </w:r>
      <w:r>
        <w:t>a, wsp</w:t>
      </w:r>
      <w:r>
        <w:t>ół</w:t>
      </w:r>
      <w:r>
        <w:t>pracowa</w:t>
      </w:r>
      <w:r>
        <w:t>ł</w:t>
      </w:r>
      <w:r>
        <w:t>a przy rozwi</w:t>
      </w:r>
      <w:r>
        <w:t>ą</w:t>
      </w:r>
      <w:r>
        <w:t>zywaniu zada</w:t>
      </w:r>
      <w:r>
        <w:t>ń</w:t>
      </w:r>
      <w:r>
        <w:t xml:space="preserve"> i ostatecznie zaj</w:t>
      </w:r>
      <w:r>
        <w:t>ęł</w:t>
      </w:r>
      <w:r>
        <w:t>a drugie miejsce. Rado</w:t>
      </w:r>
      <w:r>
        <w:t>ść</w:t>
      </w:r>
      <w:r>
        <w:t>, poczucie wsp</w:t>
      </w:r>
      <w:r>
        <w:t>ó</w:t>
      </w:r>
      <w:r>
        <w:t>lnoty i satysfakcja z aktywnego udzia</w:t>
      </w:r>
      <w:r>
        <w:t>ł</w:t>
      </w:r>
      <w:r>
        <w:t>u by</w:t>
      </w:r>
      <w:r>
        <w:t>ł</w:t>
      </w:r>
      <w:r>
        <w:t>y bezcen</w:t>
      </w:r>
      <w:r>
        <w:t>ne, a wsp</w:t>
      </w:r>
      <w:r>
        <w:t>ó</w:t>
      </w:r>
      <w:r>
        <w:t>lne prze</w:t>
      </w:r>
      <w:r>
        <w:t>ż</w:t>
      </w:r>
      <w:r>
        <w:t>ycia pozostan</w:t>
      </w:r>
      <w:r>
        <w:t>ą</w:t>
      </w:r>
      <w:r>
        <w:t xml:space="preserve"> w pami</w:t>
      </w:r>
      <w:r>
        <w:t>ę</w:t>
      </w:r>
      <w:r>
        <w:t>ci uczestnik</w:t>
      </w:r>
      <w:r>
        <w:t>ó</w:t>
      </w:r>
      <w:r>
        <w:t>w na d</w:t>
      </w:r>
      <w:r>
        <w:t>ł</w:t>
      </w:r>
      <w:r>
        <w:t>ugo.</w:t>
      </w:r>
    </w:p>
    <w:p w:rsidR="00000000" w:rsidRDefault="00527AF3">
      <w:r>
        <w:t>Konferencja REHA FOR THE BLIND 2025 pokaza</w:t>
      </w:r>
      <w:r>
        <w:t>ł</w:t>
      </w:r>
      <w:r>
        <w:t>a, jak wa</w:t>
      </w:r>
      <w:r>
        <w:t>ż</w:t>
      </w:r>
      <w:r>
        <w:t>ne jest tworzenie przestrzeni otwartych na potrzeby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ciami. Dzi</w:t>
      </w:r>
      <w:r>
        <w:t>ę</w:t>
      </w:r>
      <w:r>
        <w:t>ki dobrze przygotowanym przewodnikom, tyflografikom</w:t>
      </w:r>
      <w:r>
        <w:t>, a tak</w:t>
      </w:r>
      <w:r>
        <w:t>ż</w:t>
      </w:r>
      <w:r>
        <w:t>e wsparciu wolontariuszy i tyflospecjalist</w:t>
      </w:r>
      <w:r>
        <w:t>ó</w:t>
      </w:r>
      <w:r>
        <w:t>w, uczestnicy mogli w pe</w:t>
      </w:r>
      <w:r>
        <w:t>ł</w:t>
      </w:r>
      <w:r>
        <w:t>ni korzysta</w:t>
      </w:r>
      <w:r>
        <w:t>ć</w:t>
      </w:r>
      <w:r>
        <w:t xml:space="preserve"> z oferty kulturalnej i edukacyjnej stolicy. Jednocze</w:t>
      </w:r>
      <w:r>
        <w:t>ś</w:t>
      </w:r>
      <w:r>
        <w:t>nie wydarzenie unaoczni</w:t>
      </w:r>
      <w:r>
        <w:t>ł</w:t>
      </w:r>
      <w:r>
        <w:t xml:space="preserve">o, </w:t>
      </w:r>
      <w:r>
        <w:t>ż</w:t>
      </w:r>
      <w:r>
        <w:t>e wci</w:t>
      </w:r>
      <w:r>
        <w:t>ąż</w:t>
      </w:r>
      <w:r>
        <w:t xml:space="preserve"> istniej</w:t>
      </w:r>
      <w:r>
        <w:t>ą</w:t>
      </w:r>
      <w:r>
        <w:t xml:space="preserve"> miejsca, gdzie bariery architektoniczne czy o</w:t>
      </w:r>
      <w:r>
        <w:t>ś</w:t>
      </w:r>
      <w:r>
        <w:t>wietleniowe utrudniaj</w:t>
      </w:r>
      <w:r>
        <w:t>ą</w:t>
      </w:r>
      <w:r>
        <w:t xml:space="preserve"> </w:t>
      </w:r>
      <w:r>
        <w:t>pe</w:t>
      </w:r>
      <w:r>
        <w:t>ł</w:t>
      </w:r>
      <w:r>
        <w:t>ne uczestnictwo.</w:t>
      </w:r>
    </w:p>
    <w:p w:rsidR="00000000" w:rsidRDefault="00527AF3">
      <w:r>
        <w:t>Najwa</w:t>
      </w:r>
      <w:r>
        <w:t>ż</w:t>
      </w:r>
      <w:r>
        <w:t>niejsze jednak pozostaj</w:t>
      </w:r>
      <w:r>
        <w:t>ą</w:t>
      </w:r>
      <w:r>
        <w:t xml:space="preserve"> wsp</w:t>
      </w:r>
      <w:r>
        <w:t>ó</w:t>
      </w:r>
      <w:r>
        <w:t>lne prze</w:t>
      </w:r>
      <w:r>
        <w:t>ż</w:t>
      </w:r>
      <w:r>
        <w:t xml:space="preserve">ycia </w:t>
      </w:r>
      <w:r>
        <w:t>–</w:t>
      </w:r>
      <w:r>
        <w:t xml:space="preserve"> zachwyt nad Ogrodami BUW, wzruszenia podczas warsztat</w:t>
      </w:r>
      <w:r>
        <w:t>ó</w:t>
      </w:r>
      <w:r>
        <w:t>w, rado</w:t>
      </w:r>
      <w:r>
        <w:t>ść</w:t>
      </w:r>
      <w:r>
        <w:t xml:space="preserve"> ze wsp</w:t>
      </w:r>
      <w:r>
        <w:t>ó</w:t>
      </w:r>
      <w:r>
        <w:t>lnej rywalizacji w grze terenowej. To w</w:t>
      </w:r>
      <w:r>
        <w:t>ł</w:t>
      </w:r>
      <w:r>
        <w:t>a</w:t>
      </w:r>
      <w:r>
        <w:t>ś</w:t>
      </w:r>
      <w:r>
        <w:t>nie te do</w:t>
      </w:r>
      <w:r>
        <w:t>ś</w:t>
      </w:r>
      <w:r>
        <w:t>wiadczenia buduj</w:t>
      </w:r>
      <w:r>
        <w:t>ą</w:t>
      </w:r>
      <w:r>
        <w:t xml:space="preserve"> poczucie wsp</w:t>
      </w:r>
      <w:r>
        <w:t>ó</w:t>
      </w:r>
      <w:r>
        <w:t>lnoty, daj</w:t>
      </w:r>
      <w:r>
        <w:t>ą</w:t>
      </w:r>
      <w:r>
        <w:t xml:space="preserve"> energi</w:t>
      </w:r>
      <w:r>
        <w:t>ę</w:t>
      </w:r>
      <w:r>
        <w:t xml:space="preserve"> do dzia</w:t>
      </w:r>
      <w:r>
        <w:t>ł</w:t>
      </w:r>
      <w:r>
        <w:t>ani</w:t>
      </w:r>
      <w:r>
        <w:t>a i pokazuj</w:t>
      </w:r>
      <w:r>
        <w:t>ą</w:t>
      </w:r>
      <w:r>
        <w:t xml:space="preserve">, </w:t>
      </w:r>
      <w:r>
        <w:t>ż</w:t>
      </w:r>
      <w:r>
        <w:t xml:space="preserve">e idea </w:t>
      </w:r>
      <w:r>
        <w:t>„</w:t>
      </w:r>
      <w:r>
        <w:t>Jeste</w:t>
      </w:r>
      <w:r>
        <w:t>ś</w:t>
      </w:r>
      <w:r>
        <w:t>my razem</w:t>
      </w:r>
      <w:r>
        <w:t>”</w:t>
      </w:r>
      <w:r>
        <w:t xml:space="preserve"> ma realne, pi</w:t>
      </w:r>
      <w:r>
        <w:t>ę</w:t>
      </w:r>
      <w:r>
        <w:t>kne znaczenie.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1" w:name="_Toc211780727"/>
      <w:r>
        <w:rPr>
          <w:rFonts w:eastAsiaTheme="minorEastAsia"/>
        </w:rPr>
        <w:t>Opolska grupa na REHA</w:t>
      </w:r>
      <w:r>
        <w:rPr>
          <w:rFonts w:eastAsiaTheme="minorEastAsia"/>
        </w:rPr>
        <w:br/>
        <w:t>NIL</w:t>
      </w:r>
      <w:bookmarkEnd w:id="21"/>
    </w:p>
    <w:p w:rsidR="00000000" w:rsidRDefault="00527AF3"/>
    <w:p w:rsidR="00000000" w:rsidRDefault="00527AF3">
      <w:r>
        <w:t>W dniach 18</w:t>
      </w:r>
      <w:r>
        <w:t>–</w:t>
      </w:r>
      <w:r>
        <w:t>21 wrze</w:t>
      </w:r>
      <w:r>
        <w:t>ś</w:t>
      </w:r>
      <w:r>
        <w:t>nia 2025 r. uczestniczyli</w:t>
      </w:r>
      <w:r>
        <w:t>ś</w:t>
      </w:r>
      <w:r>
        <w:t>my w jednej z najwa</w:t>
      </w:r>
      <w:r>
        <w:t>ż</w:t>
      </w:r>
      <w:r>
        <w:t>niejszych krajowych inicjatyw dedykowanych osobom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</w:t>
      </w:r>
      <w:r>
        <w:t>–</w:t>
      </w:r>
      <w:r>
        <w:t xml:space="preserve"> konferencji REHA FOR THE BLIND IN POLAND w Warszawie. Wydarzenie to, tradycyjnie organizowane przez Fundacj</w:t>
      </w:r>
      <w:r>
        <w:t>ę</w:t>
      </w:r>
      <w:r>
        <w:t xml:space="preserve"> Szansa dla Niewidomych, jak co roku przyci</w:t>
      </w:r>
      <w:r>
        <w:t>ą</w:t>
      </w:r>
      <w:r>
        <w:t>gn</w:t>
      </w:r>
      <w:r>
        <w:t>ęł</w:t>
      </w:r>
      <w:r>
        <w:t>o setki uczestnik</w:t>
      </w:r>
      <w:r>
        <w:t>ó</w:t>
      </w:r>
      <w:r>
        <w:t>w z ca</w:t>
      </w:r>
      <w:r>
        <w:t>ł</w:t>
      </w:r>
      <w:r>
        <w:t>ej Polski i z zagranicy, staj</w:t>
      </w:r>
      <w:r>
        <w:t>ą</w:t>
      </w:r>
      <w:r>
        <w:t>c si</w:t>
      </w:r>
      <w:r>
        <w:t>ę</w:t>
      </w:r>
      <w:r>
        <w:t xml:space="preserve"> miejscem spotka</w:t>
      </w:r>
      <w:r>
        <w:t>ń</w:t>
      </w:r>
      <w:r>
        <w:t xml:space="preserve">, wymiany </w:t>
      </w:r>
      <w:r>
        <w:t>do</w:t>
      </w:r>
      <w:r>
        <w:t>ś</w:t>
      </w:r>
      <w:r>
        <w:t>wiadcze</w:t>
      </w:r>
      <w:r>
        <w:t>ń</w:t>
      </w:r>
      <w:r>
        <w:t>, a przede wszystkim okazj</w:t>
      </w:r>
      <w:r>
        <w:t>ą</w:t>
      </w:r>
      <w:r>
        <w:t xml:space="preserve"> do podzielenia si</w:t>
      </w:r>
      <w:r>
        <w:t>ę</w:t>
      </w:r>
      <w:r>
        <w:t xml:space="preserve"> rado</w:t>
      </w:r>
      <w:r>
        <w:t>ś</w:t>
      </w:r>
      <w:r>
        <w:t>ci</w:t>
      </w:r>
      <w:r>
        <w:t>ą</w:t>
      </w:r>
      <w:r>
        <w:t xml:space="preserve"> z prze</w:t>
      </w:r>
      <w:r>
        <w:t>ł</w:t>
      </w:r>
      <w:r>
        <w:t>amywania barier.</w:t>
      </w:r>
    </w:p>
    <w:p w:rsidR="00000000" w:rsidRDefault="00527AF3">
      <w:r>
        <w:rPr>
          <w:b/>
          <w:bCs/>
        </w:rPr>
        <w:t>Sentymentalna podr</w:t>
      </w:r>
      <w:r>
        <w:rPr>
          <w:b/>
          <w:bCs/>
        </w:rPr>
        <w:t>óż</w:t>
      </w:r>
      <w:r>
        <w:rPr>
          <w:b/>
          <w:bCs/>
        </w:rPr>
        <w:t xml:space="preserve"> w czasie </w:t>
      </w:r>
      <w:r>
        <w:rPr>
          <w:b/>
          <w:bCs/>
        </w:rPr>
        <w:t>–</w:t>
      </w:r>
      <w:r>
        <w:rPr>
          <w:b/>
          <w:bCs/>
        </w:rPr>
        <w:t xml:space="preserve"> Muzeum </w:t>
      </w:r>
      <w:r>
        <w:rPr>
          <w:b/>
          <w:bCs/>
        </w:rPr>
        <w:t>Ż</w:t>
      </w:r>
      <w:r>
        <w:rPr>
          <w:b/>
          <w:bCs/>
        </w:rPr>
        <w:t>ycia w PRL-u</w:t>
      </w:r>
    </w:p>
    <w:p w:rsidR="00000000" w:rsidRDefault="00527AF3">
      <w:r>
        <w:t>Jednym z najmocniejszych akcent</w:t>
      </w:r>
      <w:r>
        <w:t>ó</w:t>
      </w:r>
      <w:r>
        <w:t>w naszego pobytu by</w:t>
      </w:r>
      <w:r>
        <w:t>ł</w:t>
      </w:r>
      <w:r>
        <w:t xml:space="preserve">o zwiedzanie Muzeum </w:t>
      </w:r>
      <w:r>
        <w:t>Ż</w:t>
      </w:r>
      <w:r>
        <w:t xml:space="preserve">ycia w PRL-u </w:t>
      </w:r>
      <w:r>
        <w:t>–</w:t>
      </w:r>
      <w:r>
        <w:t xml:space="preserve"> plac</w:t>
      </w:r>
      <w:r>
        <w:t>ó</w:t>
      </w:r>
      <w:r>
        <w:t>wki, kt</w:t>
      </w:r>
      <w:r>
        <w:t>ó</w:t>
      </w:r>
      <w:r>
        <w:t>ra przenosi</w:t>
      </w:r>
      <w:r>
        <w:t xml:space="preserve"> odwiedzaj</w:t>
      </w:r>
      <w:r>
        <w:t>ą</w:t>
      </w:r>
      <w:r>
        <w:t>cych w czasy Polski Ludowej. Dla wielu uczestnik</w:t>
      </w:r>
      <w:r>
        <w:t>ó</w:t>
      </w:r>
      <w:r>
        <w:t>w, zw</w:t>
      </w:r>
      <w:r>
        <w:t>ł</w:t>
      </w:r>
      <w:r>
        <w:t>aszcza  urodzonych przed 1989 rokiem, by</w:t>
      </w:r>
      <w:r>
        <w:t>ł</w:t>
      </w:r>
      <w:r>
        <w:t>a to prawdziwa podr</w:t>
      </w:r>
      <w:r>
        <w:t>óż</w:t>
      </w:r>
      <w:r>
        <w:t xml:space="preserve"> sentymentalna do m</w:t>
      </w:r>
      <w:r>
        <w:t>ł</w:t>
      </w:r>
      <w:r>
        <w:t>odo</w:t>
      </w:r>
      <w:r>
        <w:t>ś</w:t>
      </w:r>
      <w:r>
        <w:t>ci. Starsi wspominali meblo</w:t>
      </w:r>
      <w:r>
        <w:t>ś</w:t>
      </w:r>
      <w:r>
        <w:t xml:space="preserve">cianki, saturatory, kolejki w sklepach czy programy telewizyjne sprzed lat, </w:t>
      </w:r>
      <w:r>
        <w:t>m</w:t>
      </w:r>
      <w:r>
        <w:t>ł</w:t>
      </w:r>
      <w:r>
        <w:t>odsi z ciekawo</w:t>
      </w:r>
      <w:r>
        <w:t>ś</w:t>
      </w:r>
      <w:r>
        <w:t>ci</w:t>
      </w:r>
      <w:r>
        <w:t>ą</w:t>
      </w:r>
      <w:r>
        <w:t xml:space="preserve"> ch</w:t>
      </w:r>
      <w:r>
        <w:t>ł</w:t>
      </w:r>
      <w:r>
        <w:t>on</w:t>
      </w:r>
      <w:r>
        <w:t>ę</w:t>
      </w:r>
      <w:r>
        <w:t>li opowie</w:t>
      </w:r>
      <w:r>
        <w:t>ś</w:t>
      </w:r>
      <w:r>
        <w:t>ci przewodnik</w:t>
      </w:r>
      <w:r>
        <w:t>ó</w:t>
      </w:r>
      <w:r>
        <w:t>w i do</w:t>
      </w:r>
      <w:r>
        <w:t>ś</w:t>
      </w:r>
      <w:r>
        <w:t>wiadczonych uczestnik</w:t>
      </w:r>
      <w:r>
        <w:t>ó</w:t>
      </w:r>
      <w:r>
        <w:t>w.</w:t>
      </w:r>
    </w:p>
    <w:p w:rsidR="00000000" w:rsidRDefault="00527AF3">
      <w:r>
        <w:t xml:space="preserve">Mimo </w:t>
      </w:r>
      <w:r>
        <w:t>ż</w:t>
      </w:r>
      <w:r>
        <w:t>e muzeum wywo</w:t>
      </w:r>
      <w:r>
        <w:t>ł</w:t>
      </w:r>
      <w:r>
        <w:t>a</w:t>
      </w:r>
      <w:r>
        <w:t>ł</w:t>
      </w:r>
      <w:r>
        <w:t>o ogrom pozytywnych emocji i wspomnie</w:t>
      </w:r>
      <w:r>
        <w:t>ń</w:t>
      </w:r>
      <w:r>
        <w:t>, trzeba niestety podkre</w:t>
      </w:r>
      <w:r>
        <w:t>ś</w:t>
      </w:r>
      <w:r>
        <w:t>li</w:t>
      </w:r>
      <w:r>
        <w:t>ć</w:t>
      </w:r>
      <w:r>
        <w:t xml:space="preserve"> du</w:t>
      </w:r>
      <w:r>
        <w:t>ż</w:t>
      </w:r>
      <w:r>
        <w:t>y problem z dost</w:t>
      </w:r>
      <w:r>
        <w:t>ę</w:t>
      </w:r>
      <w:r>
        <w:t>pno</w:t>
      </w:r>
      <w:r>
        <w:t>ś</w:t>
      </w:r>
      <w:r>
        <w:t>ci</w:t>
      </w:r>
      <w:r>
        <w:t>ą</w:t>
      </w:r>
      <w:r>
        <w:t xml:space="preserve"> dla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 xml:space="preserve">ciami ruchowymi </w:t>
      </w:r>
      <w:r>
        <w:t>–</w:t>
      </w:r>
      <w:r>
        <w:t xml:space="preserve"> obiekt posi</w:t>
      </w:r>
      <w:r>
        <w:t>ada liczne schody, brak podjazd</w:t>
      </w:r>
      <w:r>
        <w:t>ó</w:t>
      </w:r>
      <w:r>
        <w:t>w i wind, co zdecydowanie utrudni</w:t>
      </w:r>
      <w:r>
        <w:t>ł</w:t>
      </w:r>
      <w:r>
        <w:t>o udzia</w:t>
      </w:r>
      <w:r>
        <w:t>ł</w:t>
      </w:r>
      <w:r>
        <w:t xml:space="preserve"> osobom poruszaj</w:t>
      </w:r>
      <w:r>
        <w:t>ą</w:t>
      </w:r>
      <w:r>
        <w:t>cym si</w:t>
      </w:r>
      <w:r>
        <w:t>ę</w:t>
      </w:r>
      <w:r>
        <w:t xml:space="preserve"> na w</w:t>
      </w:r>
      <w:r>
        <w:t>ó</w:t>
      </w:r>
      <w:r>
        <w:t>zkach. Z kolei dla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du</w:t>
      </w:r>
      <w:r>
        <w:t>ż</w:t>
      </w:r>
      <w:r>
        <w:t>ym atutem by</w:t>
      </w:r>
      <w:r>
        <w:t>ł</w:t>
      </w:r>
      <w:r>
        <w:t>a mo</w:t>
      </w:r>
      <w:r>
        <w:t>ż</w:t>
      </w:r>
      <w:r>
        <w:t>liwo</w:t>
      </w:r>
      <w:r>
        <w:t>ść</w:t>
      </w:r>
      <w:r>
        <w:t xml:space="preserve"> dotykania wybranych eksponat</w:t>
      </w:r>
      <w:r>
        <w:t>ó</w:t>
      </w:r>
      <w:r>
        <w:t>w, co zdecydowanie u</w:t>
      </w:r>
      <w:r>
        <w:t>ł</w:t>
      </w:r>
      <w:r>
        <w:t>atwia</w:t>
      </w:r>
      <w:r>
        <w:t>ł</w:t>
      </w:r>
      <w:r>
        <w:t>o poznawanie wy</w:t>
      </w:r>
      <w:r>
        <w:t>stawy. Zabrak</w:t>
      </w:r>
      <w:r>
        <w:t>ł</w:t>
      </w:r>
      <w:r>
        <w:t>o jednak dodatkowych udogodnie</w:t>
      </w:r>
      <w:r>
        <w:t>ń</w:t>
      </w:r>
      <w:r>
        <w:t>, takich jak audiodeskrypcja czy opisy w brajlu.</w:t>
      </w:r>
    </w:p>
    <w:p w:rsidR="00000000" w:rsidRDefault="00527AF3">
      <w:r>
        <w:t>Na pochwa</w:t>
      </w:r>
      <w:r>
        <w:t>łę</w:t>
      </w:r>
      <w:r>
        <w:t xml:space="preserve"> zas</w:t>
      </w:r>
      <w:r>
        <w:t>ł</w:t>
      </w:r>
      <w:r>
        <w:t>uguje postawa przewodnik</w:t>
      </w:r>
      <w:r>
        <w:t>ó</w:t>
      </w:r>
      <w:r>
        <w:t xml:space="preserve">w </w:t>
      </w:r>
      <w:r>
        <w:t>–</w:t>
      </w:r>
      <w:r>
        <w:t xml:space="preserve"> niezwykle sympatyczni, zaanga</w:t>
      </w:r>
      <w:r>
        <w:t>ż</w:t>
      </w:r>
      <w:r>
        <w:t>owani, wykazali si</w:t>
      </w:r>
      <w:r>
        <w:t>ę</w:t>
      </w:r>
      <w:r>
        <w:t xml:space="preserve"> empati</w:t>
      </w:r>
      <w:r>
        <w:t>ą</w:t>
      </w:r>
      <w:r>
        <w:t xml:space="preserve"> i otwarto</w:t>
      </w:r>
      <w:r>
        <w:t>ś</w:t>
      </w:r>
      <w:r>
        <w:t>ci</w:t>
      </w:r>
      <w:r>
        <w:t>ą</w:t>
      </w:r>
      <w:r>
        <w:t xml:space="preserve"> wobec potrzeb naszej grupy.</w:t>
      </w:r>
    </w:p>
    <w:p w:rsidR="00000000" w:rsidRDefault="00527AF3">
      <w:r>
        <w:rPr>
          <w:b/>
          <w:bCs/>
        </w:rPr>
        <w:lastRenderedPageBreak/>
        <w:t>Rzemios</w:t>
      </w:r>
      <w:r>
        <w:rPr>
          <w:b/>
          <w:bCs/>
        </w:rPr>
        <w:t>ł</w:t>
      </w:r>
      <w:r>
        <w:rPr>
          <w:b/>
          <w:bCs/>
        </w:rPr>
        <w:t>o i folkl</w:t>
      </w:r>
      <w:r>
        <w:rPr>
          <w:b/>
          <w:bCs/>
        </w:rPr>
        <w:t xml:space="preserve">or </w:t>
      </w:r>
    </w:p>
    <w:p w:rsidR="00000000" w:rsidRDefault="00527AF3">
      <w:r>
        <w:t>Muzeum Etnograficzne zachwyci</w:t>
      </w:r>
      <w:r>
        <w:t>ł</w:t>
      </w:r>
      <w:r>
        <w:t>o nas bogactwem zbior</w:t>
      </w:r>
      <w:r>
        <w:t>ó</w:t>
      </w:r>
      <w:r>
        <w:t>w, przestronno</w:t>
      </w:r>
      <w:r>
        <w:t>ś</w:t>
      </w:r>
      <w:r>
        <w:t>ci</w:t>
      </w:r>
      <w:r>
        <w:t>ą</w:t>
      </w:r>
      <w:r>
        <w:t xml:space="preserve"> sal i starannie zaplanowanymi warsztatami. Niestety, tak</w:t>
      </w:r>
      <w:r>
        <w:t>ż</w:t>
      </w:r>
      <w:r>
        <w:t>e tutaj dost</w:t>
      </w:r>
      <w:r>
        <w:t>ę</w:t>
      </w:r>
      <w:r>
        <w:t>pno</w:t>
      </w:r>
      <w:r>
        <w:t>ść</w:t>
      </w:r>
      <w:r>
        <w:t xml:space="preserve"> obiektu pozostawia</w:t>
      </w:r>
      <w:r>
        <w:t>ł</w:t>
      </w:r>
      <w:r>
        <w:t xml:space="preserve">a wiele do </w:t>
      </w:r>
      <w:r>
        <w:t>ż</w:t>
      </w:r>
      <w:r>
        <w:t xml:space="preserve">yczenia </w:t>
      </w:r>
      <w:r>
        <w:t>–</w:t>
      </w:r>
      <w:r>
        <w:t xml:space="preserve"> wej</w:t>
      </w:r>
      <w:r>
        <w:t>ś</w:t>
      </w:r>
      <w:r>
        <w:t>cie g</w:t>
      </w:r>
      <w:r>
        <w:t>łó</w:t>
      </w:r>
      <w:r>
        <w:t>wne prowadzi po schodach, co stanowi barier</w:t>
      </w:r>
      <w:r>
        <w:t>ę</w:t>
      </w:r>
      <w:r>
        <w:t xml:space="preserve"> nie do p</w:t>
      </w:r>
      <w:r>
        <w:t>okonania dla os</w:t>
      </w:r>
      <w:r>
        <w:t>ó</w:t>
      </w:r>
      <w:r>
        <w:t>b na w</w:t>
      </w:r>
      <w:r>
        <w:t>ó</w:t>
      </w:r>
      <w:r>
        <w:t>zkach. Po pokonaniu tej przeszkody uczestnicy mogli korzysta</w:t>
      </w:r>
      <w:r>
        <w:t>ć</w:t>
      </w:r>
      <w:r>
        <w:t xml:space="preserve"> z wind wewn</w:t>
      </w:r>
      <w:r>
        <w:t>ę</w:t>
      </w:r>
      <w:r>
        <w:t>trznych, kt</w:t>
      </w:r>
      <w:r>
        <w:t>ó</w:t>
      </w:r>
      <w:r>
        <w:t>re umo</w:t>
      </w:r>
      <w:r>
        <w:t>ż</w:t>
      </w:r>
      <w:r>
        <w:t>liwia</w:t>
      </w:r>
      <w:r>
        <w:t>ł</w:t>
      </w:r>
      <w:r>
        <w:t>y komfortowe poruszanie si</w:t>
      </w:r>
      <w:r>
        <w:t>ę</w:t>
      </w:r>
      <w:r>
        <w:t xml:space="preserve"> po ekspozycjach.</w:t>
      </w:r>
    </w:p>
    <w:p w:rsidR="00000000" w:rsidRDefault="00527AF3">
      <w:r>
        <w:t>W ramach wizyty odby</w:t>
      </w:r>
      <w:r>
        <w:t>ł</w:t>
      </w:r>
      <w:r>
        <w:t>y si</w:t>
      </w:r>
      <w:r>
        <w:t>ę</w:t>
      </w:r>
      <w:r>
        <w:t xml:space="preserve"> warsztaty artystyczne prowadzone przez do</w:t>
      </w:r>
      <w:r>
        <w:t>ś</w:t>
      </w:r>
      <w:r>
        <w:t xml:space="preserve">wiadczone i </w:t>
      </w:r>
      <w:r>
        <w:t>ż</w:t>
      </w:r>
      <w:r>
        <w:t>yczliwe</w:t>
      </w:r>
      <w:r>
        <w:t xml:space="preserve"> instruktorki. Uczestnicy zostali podzieleni na dwie grupy. Na zmian</w:t>
      </w:r>
      <w:r>
        <w:t>ę</w:t>
      </w:r>
      <w:r>
        <w:t xml:space="preserve"> tworzyli anio</w:t>
      </w:r>
      <w:r>
        <w:t>ł</w:t>
      </w:r>
      <w:r>
        <w:t>ki z op</w:t>
      </w:r>
      <w:r>
        <w:t>ł</w:t>
      </w:r>
      <w:r>
        <w:t>atka oraz tradycyjne wycinanki z kolorowego papieru. Wszyscy z dum</w:t>
      </w:r>
      <w:r>
        <w:t>ą</w:t>
      </w:r>
      <w:r>
        <w:t xml:space="preserve"> zabrali swoje prace do domu, zapakowane w dedykowane torebki z pami</w:t>
      </w:r>
      <w:r>
        <w:t>ą</w:t>
      </w:r>
      <w:r>
        <w:t>tkowym logo.</w:t>
      </w:r>
    </w:p>
    <w:p w:rsidR="00000000" w:rsidRDefault="00527AF3">
      <w:r>
        <w:t>Du</w:t>
      </w:r>
      <w:r>
        <w:t>ż</w:t>
      </w:r>
      <w:r>
        <w:t>ym plusem by</w:t>
      </w:r>
      <w:r>
        <w:t>ł</w:t>
      </w:r>
      <w:r>
        <w:t>a audiodeskrypcja wybranych eksponat</w:t>
      </w:r>
      <w:r>
        <w:t>ó</w:t>
      </w:r>
      <w:r>
        <w:t>w, dost</w:t>
      </w:r>
      <w:r>
        <w:t>ę</w:t>
      </w:r>
      <w:r>
        <w:t>pna przez s</w:t>
      </w:r>
      <w:r>
        <w:t>ł</w:t>
      </w:r>
      <w:r>
        <w:t xml:space="preserve">uchawki </w:t>
      </w:r>
      <w:r>
        <w:t>–</w:t>
      </w:r>
      <w:r>
        <w:t xml:space="preserve"> to uk</w:t>
      </w:r>
      <w:r>
        <w:t>ł</w:t>
      </w:r>
      <w:r>
        <w:t>on w stron</w:t>
      </w:r>
      <w:r>
        <w:t>ę</w:t>
      </w:r>
      <w:r>
        <w:t xml:space="preserve">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wzroku, kt</w:t>
      </w:r>
      <w:r>
        <w:t>ó</w:t>
      </w:r>
      <w:r>
        <w:t>ry zosta</w:t>
      </w:r>
      <w:r>
        <w:t>ł</w:t>
      </w:r>
      <w:r>
        <w:t xml:space="preserve"> przez nas bardzo doceniony.</w:t>
      </w:r>
    </w:p>
    <w:p w:rsidR="00000000" w:rsidRDefault="00527AF3">
      <w:r>
        <w:rPr>
          <w:b/>
          <w:bCs/>
        </w:rPr>
        <w:t xml:space="preserve">Konferencja REHA </w:t>
      </w:r>
      <w:r>
        <w:rPr>
          <w:b/>
          <w:bCs/>
        </w:rPr>
        <w:t>–</w:t>
      </w:r>
      <w:r>
        <w:rPr>
          <w:b/>
          <w:bCs/>
        </w:rPr>
        <w:t xml:space="preserve"> r</w:t>
      </w:r>
      <w:r>
        <w:rPr>
          <w:b/>
          <w:bCs/>
        </w:rPr>
        <w:t>óż</w:t>
      </w:r>
      <w:r>
        <w:rPr>
          <w:b/>
          <w:bCs/>
        </w:rPr>
        <w:t>norodno</w:t>
      </w:r>
      <w:r>
        <w:rPr>
          <w:b/>
          <w:bCs/>
        </w:rPr>
        <w:t>ść</w:t>
      </w:r>
      <w:r>
        <w:rPr>
          <w:b/>
          <w:bCs/>
        </w:rPr>
        <w:t xml:space="preserve"> i wielowymiarowo</w:t>
      </w:r>
      <w:r>
        <w:rPr>
          <w:b/>
          <w:bCs/>
        </w:rPr>
        <w:t>ść</w:t>
      </w:r>
    </w:p>
    <w:p w:rsidR="00000000" w:rsidRDefault="00527AF3">
      <w:r>
        <w:t>Sama Konferencja jak co roku zachwyci</w:t>
      </w:r>
      <w:r>
        <w:t>ł</w:t>
      </w:r>
      <w:r>
        <w:t>a bog</w:t>
      </w:r>
      <w:r>
        <w:t>actwem programu i r</w:t>
      </w:r>
      <w:r>
        <w:t>óż</w:t>
      </w:r>
      <w:r>
        <w:t>norodno</w:t>
      </w:r>
      <w:r>
        <w:t>ś</w:t>
      </w:r>
      <w:r>
        <w:t>ci</w:t>
      </w:r>
      <w:r>
        <w:t>ą</w:t>
      </w:r>
      <w:r>
        <w:t xml:space="preserve"> atrakcji. Panele dyskusyjne, prezentacje innowacyjnych technologii wspieraj</w:t>
      </w:r>
      <w:r>
        <w:t>ą</w:t>
      </w:r>
      <w:r>
        <w:t>cych osoby niewidome, wyk</w:t>
      </w:r>
      <w:r>
        <w:t>ł</w:t>
      </w:r>
      <w:r>
        <w:t>ady specjalist</w:t>
      </w:r>
      <w:r>
        <w:t>ó</w:t>
      </w:r>
      <w:r>
        <w:t>w z zakresu rehabilitacji, prawa czy edukacji by</w:t>
      </w:r>
      <w:r>
        <w:t>ł</w:t>
      </w:r>
      <w:r>
        <w:t xml:space="preserve">y cennym </w:t>
      </w:r>
      <w:r>
        <w:t>ź</w:t>
      </w:r>
      <w:r>
        <w:t>r</w:t>
      </w:r>
      <w:r>
        <w:t>ó</w:t>
      </w:r>
      <w:r>
        <w:t>d</w:t>
      </w:r>
      <w:r>
        <w:t>ł</w:t>
      </w:r>
      <w:r>
        <w:t>em wiedzy, z kt</w:t>
      </w:r>
      <w:r>
        <w:t>ó</w:t>
      </w:r>
      <w:r>
        <w:t>rego skorzysta</w:t>
      </w:r>
      <w:r>
        <w:t>ł</w:t>
      </w:r>
      <w:r>
        <w:t>o wielu ucze</w:t>
      </w:r>
      <w:r>
        <w:t>stnik</w:t>
      </w:r>
      <w:r>
        <w:t>ó</w:t>
      </w:r>
      <w:r>
        <w:t>w.</w:t>
      </w:r>
    </w:p>
    <w:p w:rsidR="00000000" w:rsidRDefault="00527AF3">
      <w:r>
        <w:t>Ogromnym zainteresowaniem cieszy</w:t>
      </w:r>
      <w:r>
        <w:t>ł</w:t>
      </w:r>
      <w:r>
        <w:t>a si</w:t>
      </w:r>
      <w:r>
        <w:t>ę</w:t>
      </w:r>
      <w:r>
        <w:t xml:space="preserve"> wystawa rozwi</w:t>
      </w:r>
      <w:r>
        <w:t>ą</w:t>
      </w:r>
      <w:r>
        <w:t>za</w:t>
      </w:r>
      <w:r>
        <w:t>ń</w:t>
      </w:r>
      <w:r>
        <w:t xml:space="preserve"> rehabilitacyjnych, gdzie mo</w:t>
      </w:r>
      <w:r>
        <w:t>ż</w:t>
      </w:r>
      <w:r>
        <w:t>na by</w:t>
      </w:r>
      <w:r>
        <w:t>ł</w:t>
      </w:r>
      <w:r>
        <w:t>o pozna</w:t>
      </w:r>
      <w:r>
        <w:t>ć</w:t>
      </w:r>
      <w:r>
        <w:t xml:space="preserve"> najnowsze technologie i urz</w:t>
      </w:r>
      <w:r>
        <w:t>ą</w:t>
      </w:r>
      <w:r>
        <w:t>dzenia wspieraj</w:t>
      </w:r>
      <w:r>
        <w:t>ą</w:t>
      </w:r>
      <w:r>
        <w:t>ce codzienne funkcjonowanie os</w:t>
      </w:r>
      <w:r>
        <w:t>ó</w:t>
      </w:r>
      <w:r>
        <w:t>b z dysfunkcj</w:t>
      </w:r>
      <w:r>
        <w:t>ą</w:t>
      </w:r>
      <w:r>
        <w:t xml:space="preserve"> wzroku. Liczne stoiska informacyjne, punkt masa</w:t>
      </w:r>
      <w:r>
        <w:t>ż</w:t>
      </w:r>
      <w:r>
        <w:t>u oraz po</w:t>
      </w:r>
      <w:r>
        <w:t>rady specjalist</w:t>
      </w:r>
      <w:r>
        <w:t>ó</w:t>
      </w:r>
      <w:r>
        <w:t>w sprawi</w:t>
      </w:r>
      <w:r>
        <w:t>ł</w:t>
      </w:r>
      <w:r>
        <w:t xml:space="preserve">y, </w:t>
      </w:r>
      <w:r>
        <w:t>ż</w:t>
      </w:r>
      <w:r>
        <w:t>e ka</w:t>
      </w:r>
      <w:r>
        <w:t>ż</w:t>
      </w:r>
      <w:r>
        <w:t>dy znalaz</w:t>
      </w:r>
      <w:r>
        <w:t>ł</w:t>
      </w:r>
      <w:r>
        <w:t xml:space="preserve"> co</w:t>
      </w:r>
      <w:r>
        <w:t>ś</w:t>
      </w:r>
      <w:r>
        <w:t xml:space="preserve"> dla siebie.</w:t>
      </w:r>
    </w:p>
    <w:p w:rsidR="00000000" w:rsidRDefault="00527AF3">
      <w:r>
        <w:rPr>
          <w:b/>
          <w:bCs/>
        </w:rPr>
        <w:t xml:space="preserve">Konkurs IDOL </w:t>
      </w:r>
      <w:r>
        <w:rPr>
          <w:b/>
          <w:bCs/>
        </w:rPr>
        <w:t>–</w:t>
      </w:r>
      <w:r>
        <w:rPr>
          <w:b/>
          <w:bCs/>
        </w:rPr>
        <w:t xml:space="preserve"> opolskie sukcesy!</w:t>
      </w:r>
    </w:p>
    <w:p w:rsidR="00000000" w:rsidRDefault="00527AF3">
      <w:r>
        <w:t>Jednym z najbardziej wzruszaj</w:t>
      </w:r>
      <w:r>
        <w:t>ą</w:t>
      </w:r>
      <w:r>
        <w:t>cych moment</w:t>
      </w:r>
      <w:r>
        <w:t>ó</w:t>
      </w:r>
      <w:r>
        <w:t>w Konferencji by</w:t>
      </w:r>
      <w:r>
        <w:t>ł</w:t>
      </w:r>
      <w:r>
        <w:t xml:space="preserve">a inauguracja i uroczysta gala konkursu IDOL </w:t>
      </w:r>
      <w:r>
        <w:t>–</w:t>
      </w:r>
      <w:r>
        <w:t xml:space="preserve"> edycja og</w:t>
      </w:r>
      <w:r>
        <w:t>ó</w:t>
      </w:r>
      <w:r>
        <w:t>lnopolska. Ogromna rado</w:t>
      </w:r>
      <w:r>
        <w:t>ść</w:t>
      </w:r>
      <w:r>
        <w:t xml:space="preserve"> ogarn</w:t>
      </w:r>
      <w:r>
        <w:t>ęł</w:t>
      </w:r>
      <w:r>
        <w:t>a nasz</w:t>
      </w:r>
      <w:r>
        <w:t>ą</w:t>
      </w:r>
      <w:r>
        <w:t xml:space="preserve"> grup</w:t>
      </w:r>
      <w:r>
        <w:t>ę</w:t>
      </w:r>
      <w:r>
        <w:t>, gdy 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w ka</w:t>
      </w:r>
      <w:r>
        <w:t>ż</w:t>
      </w:r>
      <w:r>
        <w:t>dej z trzech kategorii znalaz</w:t>
      </w:r>
      <w:r>
        <w:t>ł</w:t>
      </w:r>
      <w:r>
        <w:t xml:space="preserve"> si</w:t>
      </w:r>
      <w:r>
        <w:t>ę</w:t>
      </w:r>
      <w:r>
        <w:t xml:space="preserve"> laureat z wojew</w:t>
      </w:r>
      <w:r>
        <w:t>ó</w:t>
      </w:r>
      <w:r>
        <w:t>dztwa opolskiego! Gromkie brawa i duma z naszych reprezentant</w:t>
      </w:r>
      <w:r>
        <w:t>ó</w:t>
      </w:r>
      <w:r>
        <w:t>w towarzyszy</w:t>
      </w:r>
      <w:r>
        <w:t>ł</w:t>
      </w:r>
      <w:r>
        <w:t>y tej wyj</w:t>
      </w:r>
      <w:r>
        <w:t>ą</w:t>
      </w:r>
      <w:r>
        <w:t>tkowej chwili.</w:t>
      </w:r>
    </w:p>
    <w:p w:rsidR="00000000" w:rsidRDefault="00527AF3">
      <w:r>
        <w:rPr>
          <w:b/>
          <w:bCs/>
        </w:rPr>
        <w:t>Koncerty i duchowe uniesienia</w:t>
      </w:r>
    </w:p>
    <w:p w:rsidR="00000000" w:rsidRDefault="00527AF3">
      <w:r>
        <w:t>Wiecz</w:t>
      </w:r>
      <w:r>
        <w:t>ó</w:t>
      </w:r>
      <w:r>
        <w:t>r inauguruj</w:t>
      </w:r>
      <w:r>
        <w:t>ą</w:t>
      </w:r>
      <w:r>
        <w:t>cy Konferencj</w:t>
      </w:r>
      <w:r>
        <w:t>ę</w:t>
      </w:r>
      <w:r>
        <w:t xml:space="preserve"> wype</w:t>
      </w:r>
      <w:r>
        <w:t>ł</w:t>
      </w:r>
      <w:r>
        <w:t>ni</w:t>
      </w:r>
      <w:r>
        <w:t>ł</w:t>
      </w:r>
      <w:r>
        <w:t>y konce</w:t>
      </w:r>
      <w:r>
        <w:t>rty artyst</w:t>
      </w:r>
      <w:r>
        <w:t>ó</w:t>
      </w:r>
      <w:r>
        <w:t xml:space="preserve">w takich jak Jakub Kuszlik i Quartet Krzysztofa </w:t>
      </w:r>
      <w:r>
        <w:t>Ś</w:t>
      </w:r>
      <w:r>
        <w:t>ciera</w:t>
      </w:r>
      <w:r>
        <w:t>ń</w:t>
      </w:r>
      <w:r>
        <w:t>skiego, kt</w:t>
      </w:r>
      <w:r>
        <w:t>ó</w:t>
      </w:r>
      <w:r>
        <w:t>re oczarowa</w:t>
      </w:r>
      <w:r>
        <w:t>ł</w:t>
      </w:r>
      <w:r>
        <w:t>y publiczno</w:t>
      </w:r>
      <w:r>
        <w:t>ść</w:t>
      </w:r>
      <w:r>
        <w:t xml:space="preserve"> </w:t>
      </w:r>
      <w:r>
        <w:t>–</w:t>
      </w:r>
      <w:r>
        <w:t xml:space="preserve"> muzyka poruszy</w:t>
      </w:r>
      <w:r>
        <w:t>ł</w:t>
      </w:r>
      <w:r>
        <w:t>a serca i wprowadzi</w:t>
      </w:r>
      <w:r>
        <w:t>ł</w:t>
      </w:r>
      <w:r>
        <w:t>a uczestnik</w:t>
      </w:r>
      <w:r>
        <w:t>ó</w:t>
      </w:r>
      <w:r>
        <w:t>w w wyj</w:t>
      </w:r>
      <w:r>
        <w:t>ą</w:t>
      </w:r>
      <w:r>
        <w:t>tkowy nastr</w:t>
      </w:r>
      <w:r>
        <w:t>ó</w:t>
      </w:r>
      <w:r>
        <w:t>j.</w:t>
      </w:r>
    </w:p>
    <w:p w:rsidR="00000000" w:rsidRDefault="00527AF3">
      <w:r>
        <w:t>R</w:t>
      </w:r>
      <w:r>
        <w:t>ó</w:t>
      </w:r>
      <w:r>
        <w:t>wnie podnios</w:t>
      </w:r>
      <w:r>
        <w:t>ł</w:t>
      </w:r>
      <w:r>
        <w:t>ym wydarzeniem by</w:t>
      </w:r>
      <w:r>
        <w:t>ł</w:t>
      </w:r>
      <w:r>
        <w:t xml:space="preserve">a niedzielna Msza </w:t>
      </w:r>
      <w:r>
        <w:t>Ś</w:t>
      </w:r>
      <w:r>
        <w:t>wi</w:t>
      </w:r>
      <w:r>
        <w:t>ę</w:t>
      </w:r>
      <w:r>
        <w:t>ta, kt</w:t>
      </w:r>
      <w:r>
        <w:t>ó</w:t>
      </w:r>
      <w:r>
        <w:t>rej towarzyszy</w:t>
      </w:r>
      <w:r>
        <w:t>ł</w:t>
      </w:r>
      <w:r>
        <w:t>a pr</w:t>
      </w:r>
      <w:r>
        <w:t>zepi</w:t>
      </w:r>
      <w:r>
        <w:t>ę</w:t>
      </w:r>
      <w:r>
        <w:t>kna oprawa muzyczna. Nawet osoby niewierz</w:t>
      </w:r>
      <w:r>
        <w:t>ą</w:t>
      </w:r>
      <w:r>
        <w:t>ce lub o innych pogl</w:t>
      </w:r>
      <w:r>
        <w:t>ą</w:t>
      </w:r>
      <w:r>
        <w:t>dach przyzna</w:t>
      </w:r>
      <w:r>
        <w:t>ł</w:t>
      </w:r>
      <w:r>
        <w:t xml:space="preserve">y, </w:t>
      </w:r>
      <w:r>
        <w:t>ż</w:t>
      </w:r>
      <w:r>
        <w:t>e by</w:t>
      </w:r>
      <w:r>
        <w:t>ł</w:t>
      </w:r>
      <w:r>
        <w:t>a to prawdziwa uczta duchowa, nios</w:t>
      </w:r>
      <w:r>
        <w:t>ą</w:t>
      </w:r>
      <w:r>
        <w:t>ca g</w:t>
      </w:r>
      <w:r>
        <w:t>łę</w:t>
      </w:r>
      <w:r>
        <w:t>bokie prze</w:t>
      </w:r>
      <w:r>
        <w:t>ż</w:t>
      </w:r>
      <w:r>
        <w:t>ycia i moment wyciszenia.</w:t>
      </w:r>
    </w:p>
    <w:p w:rsidR="00000000" w:rsidRDefault="00527AF3">
      <w:r>
        <w:rPr>
          <w:b/>
          <w:bCs/>
        </w:rPr>
        <w:t>Rywalizacja w Parku Skaryszewskim</w:t>
      </w:r>
    </w:p>
    <w:p w:rsidR="00000000" w:rsidRDefault="00527AF3">
      <w:r>
        <w:t>Niedzielne popo</w:t>
      </w:r>
      <w:r>
        <w:t>ł</w:t>
      </w:r>
      <w:r>
        <w:t>udnie up</w:t>
      </w:r>
      <w:r>
        <w:t>ł</w:t>
      </w:r>
      <w:r>
        <w:t>yn</w:t>
      </w:r>
      <w:r>
        <w:t>ęł</w:t>
      </w:r>
      <w:r>
        <w:t>o pod znakiem gry miejski</w:t>
      </w:r>
      <w:r>
        <w:t>ej w Parku Skaryszewskim. Uczestnicy z ca</w:t>
      </w:r>
      <w:r>
        <w:t>ł</w:t>
      </w:r>
      <w:r>
        <w:t xml:space="preserve">ej Polski </w:t>
      </w:r>
      <w:r>
        <w:t>–</w:t>
      </w:r>
      <w:r>
        <w:t xml:space="preserve"> w tym liczna reprezentacja z Opolszczyzny </w:t>
      </w:r>
      <w:r>
        <w:t>–</w:t>
      </w:r>
      <w:r>
        <w:t xml:space="preserve"> rywalizowali w dru</w:t>
      </w:r>
      <w:r>
        <w:t>ż</w:t>
      </w:r>
      <w:r>
        <w:t>ynach, wykonuj</w:t>
      </w:r>
      <w:r>
        <w:t>ą</w:t>
      </w:r>
      <w:r>
        <w:t>c r</w:t>
      </w:r>
      <w:r>
        <w:t>óż</w:t>
      </w:r>
      <w:r>
        <w:t>norodne zadania na orientacj</w:t>
      </w:r>
      <w:r>
        <w:t>ę</w:t>
      </w:r>
      <w:r>
        <w:t xml:space="preserve">, logiczne i ruchowe. Atmosfera zdrowej rywalizacji, </w:t>
      </w:r>
      <w:r>
        <w:t>ś</w:t>
      </w:r>
      <w:r>
        <w:t>miech i wsp</w:t>
      </w:r>
      <w:r>
        <w:t>ół</w:t>
      </w:r>
      <w:r>
        <w:t>praca sprawi</w:t>
      </w:r>
      <w:r>
        <w:t>ł</w:t>
      </w:r>
      <w:r>
        <w:t xml:space="preserve">y, </w:t>
      </w:r>
      <w:r>
        <w:t>ż</w:t>
      </w:r>
      <w:r>
        <w:t>e to w</w:t>
      </w:r>
      <w:r>
        <w:t>ydarzenie zapadnie w pami</w:t>
      </w:r>
      <w:r>
        <w:t>ęć</w:t>
      </w:r>
      <w:r>
        <w:t xml:space="preserve"> na d</w:t>
      </w:r>
      <w:r>
        <w:t>ł</w:t>
      </w:r>
      <w:r>
        <w:t>ugo.</w:t>
      </w:r>
    </w:p>
    <w:p w:rsidR="00000000" w:rsidRDefault="00527AF3">
      <w:r>
        <w:rPr>
          <w:b/>
          <w:bCs/>
        </w:rPr>
        <w:t>Podsumowanie</w:t>
      </w:r>
    </w:p>
    <w:p w:rsidR="00000000" w:rsidRDefault="00527AF3">
      <w:r>
        <w:t>Udzia</w:t>
      </w:r>
      <w:r>
        <w:t>ł</w:t>
      </w:r>
      <w:r>
        <w:t xml:space="preserve"> opolskiej grupy w Konferencji REHA by</w:t>
      </w:r>
      <w:r>
        <w:t>ł</w:t>
      </w:r>
      <w:r>
        <w:t xml:space="preserve"> niezwykle cennym do</w:t>
      </w:r>
      <w:r>
        <w:t>ś</w:t>
      </w:r>
      <w:r>
        <w:t xml:space="preserve">wiadczeniem </w:t>
      </w:r>
      <w:r>
        <w:t>–</w:t>
      </w:r>
      <w:r>
        <w:t xml:space="preserve"> edukacyjnym, emocjonalnym i integracyjnym. Z jednej strony </w:t>
      </w:r>
      <w:r>
        <w:t>–</w:t>
      </w:r>
      <w:r>
        <w:t xml:space="preserve"> ogromna rado</w:t>
      </w:r>
      <w:r>
        <w:t>ść</w:t>
      </w:r>
      <w:r>
        <w:t xml:space="preserve"> z mo</w:t>
      </w:r>
      <w:r>
        <w:t>ż</w:t>
      </w:r>
      <w:r>
        <w:t>liwo</w:t>
      </w:r>
      <w:r>
        <w:t>ś</w:t>
      </w:r>
      <w:r>
        <w:t xml:space="preserve">ci uczestnictwa w wydarzeniu o tak </w:t>
      </w:r>
      <w:r>
        <w:lastRenderedPageBreak/>
        <w:t>du</w:t>
      </w:r>
      <w:r>
        <w:t>ż</w:t>
      </w:r>
      <w:r>
        <w:t>e</w:t>
      </w:r>
      <w:r>
        <w:t>j skali i wadze spo</w:t>
      </w:r>
      <w:r>
        <w:t>ł</w:t>
      </w:r>
      <w:r>
        <w:t xml:space="preserve">ecznej, z drugiej </w:t>
      </w:r>
      <w:r>
        <w:t>–</w:t>
      </w:r>
      <w:r>
        <w:t xml:space="preserve"> refleksja nad wci</w:t>
      </w:r>
      <w:r>
        <w:t>ąż</w:t>
      </w:r>
      <w:r>
        <w:t xml:space="preserve"> istniej</w:t>
      </w:r>
      <w:r>
        <w:t>ą</w:t>
      </w:r>
      <w:r>
        <w:t>cymi barierami, zw</w:t>
      </w:r>
      <w:r>
        <w:t>ł</w:t>
      </w:r>
      <w:r>
        <w:t>aszcza w obszarze dost</w:t>
      </w:r>
      <w:r>
        <w:t>ę</w:t>
      </w:r>
      <w:r>
        <w:t>pno</w:t>
      </w:r>
      <w:r>
        <w:t>ś</w:t>
      </w:r>
      <w:r>
        <w:t>ci przestrzeni muzealnych dla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 ruchowymi i wzrokowymi.</w:t>
      </w:r>
    </w:p>
    <w:p w:rsidR="00000000" w:rsidRDefault="00527AF3">
      <w:r>
        <w:t>Pomimo tych trudno</w:t>
      </w:r>
      <w:r>
        <w:t>ś</w:t>
      </w:r>
      <w:r>
        <w:t>ci uczestnicy wyjechali z Warszawy z bag</w:t>
      </w:r>
      <w:r>
        <w:t>a</w:t>
      </w:r>
      <w:r>
        <w:t>ż</w:t>
      </w:r>
      <w:r>
        <w:t>em nowych do</w:t>
      </w:r>
      <w:r>
        <w:t>ś</w:t>
      </w:r>
      <w:r>
        <w:t>wiadcze</w:t>
      </w:r>
      <w:r>
        <w:t>ń</w:t>
      </w:r>
      <w:r>
        <w:t>, inspiracji, wiedzy i pi</w:t>
      </w:r>
      <w:r>
        <w:t>ę</w:t>
      </w:r>
      <w:r>
        <w:t>knych wspomnie</w:t>
      </w:r>
      <w:r>
        <w:t>ń</w:t>
      </w:r>
      <w:r>
        <w:t>. To by</w:t>
      </w:r>
      <w:r>
        <w:t>ł</w:t>
      </w:r>
      <w:r>
        <w:t xml:space="preserve">o </w:t>
      </w:r>
      <w:r>
        <w:t>ś</w:t>
      </w:r>
      <w:r>
        <w:t>wi</w:t>
      </w:r>
      <w:r>
        <w:t>ę</w:t>
      </w:r>
      <w:r>
        <w:t>to integracji, wsp</w:t>
      </w:r>
      <w:r>
        <w:t>ó</w:t>
      </w:r>
      <w:r>
        <w:t>lnoty i empatii.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2" w:name="_Toc211780728"/>
      <w:r>
        <w:rPr>
          <w:rFonts w:eastAsiaTheme="minorEastAsia"/>
          <w:b/>
          <w:bCs/>
        </w:rPr>
        <w:t>Dost</w:t>
      </w:r>
      <w:r>
        <w:rPr>
          <w:rFonts w:eastAsiaTheme="minorEastAsia"/>
          <w:b/>
          <w:bCs/>
        </w:rPr>
        <w:t>ę</w:t>
      </w:r>
      <w:r>
        <w:rPr>
          <w:rFonts w:eastAsiaTheme="minorEastAsia"/>
          <w:b/>
          <w:bCs/>
        </w:rPr>
        <w:t>pna Afryka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REHA FOR THE BLIND IN POLAND i prze</w:t>
      </w:r>
      <w:r>
        <w:rPr>
          <w:rFonts w:eastAsiaTheme="minorEastAsia"/>
        </w:rPr>
        <w:t>ł</w:t>
      </w:r>
      <w:r>
        <w:rPr>
          <w:rFonts w:eastAsiaTheme="minorEastAsia"/>
        </w:rPr>
        <w:t>amywanie stereotyp</w:t>
      </w:r>
      <w:r>
        <w:rPr>
          <w:rFonts w:eastAsiaTheme="minorEastAsia"/>
        </w:rPr>
        <w:t>ó</w:t>
      </w:r>
      <w:r>
        <w:rPr>
          <w:rFonts w:eastAsiaTheme="minorEastAsia"/>
        </w:rPr>
        <w:t>w w Muzeum Etnograficznym</w:t>
      </w:r>
      <w:bookmarkEnd w:id="22"/>
    </w:p>
    <w:p w:rsidR="00000000" w:rsidRDefault="00527AF3"/>
    <w:p w:rsidR="00000000" w:rsidRDefault="00527AF3">
      <w:r>
        <w:t>W ramach Mi</w:t>
      </w:r>
      <w:r>
        <w:t>ę</w:t>
      </w:r>
      <w:r>
        <w:t>dzyna</w:t>
      </w:r>
      <w:r>
        <w:t>rodowej Konferencji REHA FOR THE BLIND IN POLAND 2025, Katowickie Biuro Regionalne mia</w:t>
      </w:r>
      <w:r>
        <w:t>ł</w:t>
      </w:r>
      <w:r>
        <w:t>o przyjemno</w:t>
      </w:r>
      <w:r>
        <w:t>ść</w:t>
      </w:r>
      <w:r>
        <w:t xml:space="preserve"> uczestniczy</w:t>
      </w:r>
      <w:r>
        <w:t>ć</w:t>
      </w:r>
      <w:r>
        <w:t xml:space="preserve"> w niezwyk</w:t>
      </w:r>
      <w:r>
        <w:t>ł</w:t>
      </w:r>
      <w:r>
        <w:t>ej wystawie zorganizowanej w Pa</w:t>
      </w:r>
      <w:r>
        <w:t>ń</w:t>
      </w:r>
      <w:r>
        <w:t xml:space="preserve">stwowym Muzeum Etnograficznym w Warszawie </w:t>
      </w:r>
      <w:r>
        <w:t>–</w:t>
      </w:r>
      <w:r>
        <w:t xml:space="preserve"> miejscu, kt</w:t>
      </w:r>
      <w:r>
        <w:t>ó</w:t>
      </w:r>
      <w:r>
        <w:t xml:space="preserve">re </w:t>
      </w:r>
      <w:r>
        <w:t>łą</w:t>
      </w:r>
      <w:r>
        <w:t>czy sztuk</w:t>
      </w:r>
      <w:r>
        <w:t>ę</w:t>
      </w:r>
      <w:r>
        <w:t>, kultur</w:t>
      </w:r>
      <w:r>
        <w:t>ę</w:t>
      </w:r>
      <w:r>
        <w:t xml:space="preserve"> i dost</w:t>
      </w:r>
      <w:r>
        <w:t>ę</w:t>
      </w:r>
      <w:r>
        <w:t>pno</w:t>
      </w:r>
      <w:r>
        <w:t>ść</w:t>
      </w:r>
      <w:r>
        <w:t>.</w:t>
      </w:r>
    </w:p>
    <w:p w:rsidR="00000000" w:rsidRDefault="00527AF3">
      <w:r>
        <w:rPr>
          <w:b/>
          <w:bCs/>
        </w:rPr>
        <w:t>Afryk</w:t>
      </w:r>
      <w:r>
        <w:rPr>
          <w:b/>
          <w:bCs/>
        </w:rPr>
        <w:t>a oczami Afrykanek i Afrykan</w:t>
      </w:r>
      <w:r>
        <w:rPr>
          <w:b/>
          <w:bCs/>
        </w:rPr>
        <w:t>ó</w:t>
      </w:r>
      <w:r>
        <w:rPr>
          <w:b/>
          <w:bCs/>
        </w:rPr>
        <w:t xml:space="preserve">w </w:t>
      </w:r>
    </w:p>
    <w:p w:rsidR="00000000" w:rsidRDefault="00527AF3">
      <w:r>
        <w:t xml:space="preserve">Wystawa </w:t>
      </w:r>
      <w:r>
        <w:t>„</w:t>
      </w:r>
      <w:r>
        <w:t>Afrotopie</w:t>
      </w:r>
      <w:r>
        <w:t>”</w:t>
      </w:r>
      <w:r>
        <w:t xml:space="preserve"> to nie tylko zbi</w:t>
      </w:r>
      <w:r>
        <w:t>ó</w:t>
      </w:r>
      <w:r>
        <w:t>r fotografii o warto</w:t>
      </w:r>
      <w:r>
        <w:t>ś</w:t>
      </w:r>
      <w:r>
        <w:t>ci artystycznej, lecz r</w:t>
      </w:r>
      <w:r>
        <w:t>ó</w:t>
      </w:r>
      <w:r>
        <w:t>wnie</w:t>
      </w:r>
      <w:r>
        <w:t>ż</w:t>
      </w:r>
      <w:r>
        <w:t xml:space="preserve"> oddanie przestrzeni afryka</w:t>
      </w:r>
      <w:r>
        <w:t>ń</w:t>
      </w:r>
      <w:r>
        <w:t>skim artystkom i artystom, w kt</w:t>
      </w:r>
      <w:r>
        <w:t>ó</w:t>
      </w:r>
      <w:r>
        <w:t>rej mog</w:t>
      </w:r>
      <w:r>
        <w:t>ą</w:t>
      </w:r>
      <w:r>
        <w:t xml:space="preserve"> m</w:t>
      </w:r>
      <w:r>
        <w:t>ó</w:t>
      </w:r>
      <w:r>
        <w:t>wi</w:t>
      </w:r>
      <w:r>
        <w:t>ć</w:t>
      </w:r>
      <w:r>
        <w:t xml:space="preserve"> w</w:t>
      </w:r>
      <w:r>
        <w:t>ł</w:t>
      </w:r>
      <w:r>
        <w:t>asnym g</w:t>
      </w:r>
      <w:r>
        <w:t>ł</w:t>
      </w:r>
      <w:r>
        <w:t>osem o swoich do</w:t>
      </w:r>
      <w:r>
        <w:t>ś</w:t>
      </w:r>
      <w:r>
        <w:t>wiadczeniach, codzienno</w:t>
      </w:r>
      <w:r>
        <w:t>ś</w:t>
      </w:r>
      <w:r>
        <w:t>ci, miejsca</w:t>
      </w:r>
      <w:r>
        <w:t>ch i to</w:t>
      </w:r>
      <w:r>
        <w:t>ż</w:t>
      </w:r>
      <w:r>
        <w:t>samo</w:t>
      </w:r>
      <w:r>
        <w:t>ś</w:t>
      </w:r>
      <w:r>
        <w:t xml:space="preserve">ci. </w:t>
      </w:r>
    </w:p>
    <w:p w:rsidR="00000000" w:rsidRDefault="00527AF3">
      <w:r>
        <w:t xml:space="preserve">Prace prezentowane na wystawie to </w:t>
      </w:r>
      <w:r>
        <w:t>ś</w:t>
      </w:r>
      <w:r>
        <w:t>wiadoma pr</w:t>
      </w:r>
      <w:r>
        <w:t>ó</w:t>
      </w:r>
      <w:r>
        <w:t>ba zerwania z utrwalonymi stereotypami o Afryce, cz</w:t>
      </w:r>
      <w:r>
        <w:t>ę</w:t>
      </w:r>
      <w:r>
        <w:t>sto przedstawianej z jednej strony jako egzotyczna, kolorowa kraina pe</w:t>
      </w:r>
      <w:r>
        <w:t>ł</w:t>
      </w:r>
      <w:r>
        <w:t xml:space="preserve">na </w:t>
      </w:r>
      <w:r>
        <w:t>„</w:t>
      </w:r>
      <w:r>
        <w:t>inno</w:t>
      </w:r>
      <w:r>
        <w:t>ś</w:t>
      </w:r>
      <w:r>
        <w:t>ci</w:t>
      </w:r>
      <w:r>
        <w:t>”</w:t>
      </w:r>
      <w:r>
        <w:t>, a z drugiej jako miejsce pe</w:t>
      </w:r>
      <w:r>
        <w:t>ł</w:t>
      </w:r>
      <w:r>
        <w:t xml:space="preserve">ne biedy, konfliktu, braku </w:t>
      </w:r>
      <w:r>
        <w:t>edukacji i perspektyw. To spojrzenie z zewn</w:t>
      </w:r>
      <w:r>
        <w:t>ą</w:t>
      </w:r>
      <w:r>
        <w:t xml:space="preserve">trz, powierzchowne i uproszczone, dominuje w mediach i kulturze popularnej. Tymczasem </w:t>
      </w:r>
      <w:r>
        <w:t>„</w:t>
      </w:r>
      <w:r>
        <w:t>Afrotopie</w:t>
      </w:r>
      <w:r>
        <w:t>”</w:t>
      </w:r>
      <w:r>
        <w:t xml:space="preserve"> oddaj</w:t>
      </w:r>
      <w:r>
        <w:t>ą</w:t>
      </w:r>
      <w:r>
        <w:t xml:space="preserve"> g</w:t>
      </w:r>
      <w:r>
        <w:t>ł</w:t>
      </w:r>
      <w:r>
        <w:t>os osobom, kt</w:t>
      </w:r>
      <w:r>
        <w:t>ó</w:t>
      </w:r>
      <w:r>
        <w:t>re Afryk</w:t>
      </w:r>
      <w:r>
        <w:t>ę</w:t>
      </w:r>
      <w:r>
        <w:t xml:space="preserve"> wsp</w:t>
      </w:r>
      <w:r>
        <w:t>ół</w:t>
      </w:r>
      <w:r>
        <w:t>tworz</w:t>
      </w:r>
      <w:r>
        <w:t>ą</w:t>
      </w:r>
      <w:r>
        <w:t xml:space="preserve"> na co dzie</w:t>
      </w:r>
      <w:r>
        <w:t>ń</w:t>
      </w:r>
      <w:r>
        <w:t>. Ich prace ukazuj</w:t>
      </w:r>
      <w:r>
        <w:t>ą</w:t>
      </w:r>
      <w:r>
        <w:t xml:space="preserve"> kontynent jako przestrze</w:t>
      </w:r>
      <w:r>
        <w:t>ń</w:t>
      </w:r>
      <w:r>
        <w:t xml:space="preserve"> pe</w:t>
      </w:r>
      <w:r>
        <w:t>ł</w:t>
      </w:r>
      <w:r>
        <w:t>n</w:t>
      </w:r>
      <w:r>
        <w:t>ą</w:t>
      </w:r>
      <w:r>
        <w:t xml:space="preserve"> </w:t>
      </w:r>
      <w:r>
        <w:t>ż</w:t>
      </w:r>
      <w:r>
        <w:t>ycia,</w:t>
      </w:r>
      <w:r>
        <w:t xml:space="preserve"> tw</w:t>
      </w:r>
      <w:r>
        <w:t>ó</w:t>
      </w:r>
      <w:r>
        <w:t>rczo</w:t>
      </w:r>
      <w:r>
        <w:t>ś</w:t>
      </w:r>
      <w:r>
        <w:t>ci i kulturowego bogactwa, a tak</w:t>
      </w:r>
      <w:r>
        <w:t>ż</w:t>
      </w:r>
      <w:r>
        <w:t>e jako miejsce, kt</w:t>
      </w:r>
      <w:r>
        <w:t>ó</w:t>
      </w:r>
      <w:r>
        <w:t>re mierzy si</w:t>
      </w:r>
      <w:r>
        <w:t>ę</w:t>
      </w:r>
      <w:r>
        <w:t xml:space="preserve"> z wyzwaniami bliskimi ca</w:t>
      </w:r>
      <w:r>
        <w:t>ł</w:t>
      </w:r>
      <w:r>
        <w:t xml:space="preserve">emu </w:t>
      </w:r>
      <w:r>
        <w:t>ś</w:t>
      </w:r>
      <w:r>
        <w:t>wiatu: globalizacj</w:t>
      </w:r>
      <w:r>
        <w:t>ą</w:t>
      </w:r>
      <w:r>
        <w:t>, dojrzewaniem, poszukiwaniem to</w:t>
      </w:r>
      <w:r>
        <w:t>ż</w:t>
      </w:r>
      <w:r>
        <w:t>samo</w:t>
      </w:r>
      <w:r>
        <w:t>ś</w:t>
      </w:r>
      <w:r>
        <w:t>ci. Wystawa pozwala spojrze</w:t>
      </w:r>
      <w:r>
        <w:t>ć</w:t>
      </w:r>
      <w:r>
        <w:t xml:space="preserve"> na Afryk</w:t>
      </w:r>
      <w:r>
        <w:t>ę</w:t>
      </w:r>
      <w:r>
        <w:t xml:space="preserve"> oczami jej mieszkanek i mieszka</w:t>
      </w:r>
      <w:r>
        <w:t>ń</w:t>
      </w:r>
      <w:r>
        <w:t>c</w:t>
      </w:r>
      <w:r>
        <w:t>ó</w:t>
      </w:r>
      <w:r>
        <w:t>w, bez uproszcze</w:t>
      </w:r>
      <w:r>
        <w:t>ń</w:t>
      </w:r>
      <w:r>
        <w:t xml:space="preserve"> i u</w:t>
      </w:r>
      <w:r>
        <w:t>mniejsze</w:t>
      </w:r>
      <w:r>
        <w:t>ń</w:t>
      </w:r>
      <w:r>
        <w:t>.</w:t>
      </w:r>
    </w:p>
    <w:p w:rsidR="00000000" w:rsidRDefault="00527AF3">
      <w:r>
        <w:t>Wystawa zosta</w:t>
      </w:r>
      <w:r>
        <w:t>ł</w:t>
      </w:r>
      <w:r>
        <w:t>a zaprojektowana z my</w:t>
      </w:r>
      <w:r>
        <w:t>ś</w:t>
      </w:r>
      <w:r>
        <w:t>l</w:t>
      </w:r>
      <w:r>
        <w:t>ą</w:t>
      </w:r>
      <w:r>
        <w:t xml:space="preserve"> o szerokim gronie odbiorc</w:t>
      </w:r>
      <w:r>
        <w:t>ó</w:t>
      </w:r>
      <w:r>
        <w:t>w, z uwzgl</w:t>
      </w:r>
      <w:r>
        <w:t>ę</w:t>
      </w:r>
      <w:r>
        <w:t>dnieniem r</w:t>
      </w:r>
      <w:r>
        <w:t>óż</w:t>
      </w:r>
      <w:r>
        <w:t>nych potrzeb i mo</w:t>
      </w:r>
      <w:r>
        <w:t>ż</w:t>
      </w:r>
      <w:r>
        <w:t>liwo</w:t>
      </w:r>
      <w:r>
        <w:t>ś</w:t>
      </w:r>
      <w:r>
        <w:t>ci percepcyjnych. Wszystkie tre</w:t>
      </w:r>
      <w:r>
        <w:t>ś</w:t>
      </w:r>
      <w:r>
        <w:t>ci ekspozycji by</w:t>
      </w:r>
      <w:r>
        <w:t>ł</w:t>
      </w:r>
      <w:r>
        <w:t>y dost</w:t>
      </w:r>
      <w:r>
        <w:t>ę</w:t>
      </w:r>
      <w:r>
        <w:t>pne zar</w:t>
      </w:r>
      <w:r>
        <w:t>ó</w:t>
      </w:r>
      <w:r>
        <w:t>wno w j</w:t>
      </w:r>
      <w:r>
        <w:t>ę</w:t>
      </w:r>
      <w:r>
        <w:t>zyku polskim, jak i angielskim, a ponadto przygotowano szereg udogodnie</w:t>
      </w:r>
      <w:r>
        <w:t>ń</w:t>
      </w:r>
      <w:r>
        <w:t xml:space="preserve"> zwi</w:t>
      </w:r>
      <w:r>
        <w:t>ę</w:t>
      </w:r>
      <w:r>
        <w:t>kszaj</w:t>
      </w:r>
      <w:r>
        <w:t>ą</w:t>
      </w:r>
      <w:r>
        <w:t>cych dost</w:t>
      </w:r>
      <w:r>
        <w:t>ę</w:t>
      </w:r>
      <w:r>
        <w:t>pno</w:t>
      </w:r>
      <w:r>
        <w:t>ść</w:t>
      </w:r>
      <w:r>
        <w:t xml:space="preserve"> </w:t>
      </w:r>
      <w:r>
        <w:t>–</w:t>
      </w:r>
      <w:r>
        <w:t xml:space="preserve"> m.in. audiodeskrypcj</w:t>
      </w:r>
      <w:r>
        <w:t>ę</w:t>
      </w:r>
      <w:r>
        <w:t xml:space="preserve"> ca</w:t>
      </w:r>
      <w:r>
        <w:t>ł</w:t>
      </w:r>
      <w:r>
        <w:t>ej wystawy oraz wybranych obiekt</w:t>
      </w:r>
      <w:r>
        <w:t>ó</w:t>
      </w:r>
      <w:r>
        <w:t>w, tyflografiki, wideoprzewodnik w Polskim J</w:t>
      </w:r>
      <w:r>
        <w:t>ę</w:t>
      </w:r>
      <w:r>
        <w:t>zyku Migowym, czytelne teksty w odpowiedniej wielko</w:t>
      </w:r>
      <w:r>
        <w:t>ś</w:t>
      </w:r>
      <w:r>
        <w:t>ci czcionkach, a tak</w:t>
      </w:r>
      <w:r>
        <w:t>ż</w:t>
      </w:r>
      <w:r>
        <w:t>e szerokie ci</w:t>
      </w:r>
      <w:r>
        <w:t>ą</w:t>
      </w:r>
      <w:r>
        <w:t>gi komunikacyjne i strefy odpoczynku.</w:t>
      </w:r>
    </w:p>
    <w:p w:rsidR="00000000" w:rsidRDefault="00527AF3">
      <w:r>
        <w:t>Szczeg</w:t>
      </w:r>
      <w:r>
        <w:t>ó</w:t>
      </w:r>
      <w:r>
        <w:t>ln</w:t>
      </w:r>
      <w:r>
        <w:t>ą</w:t>
      </w:r>
      <w:r>
        <w:t xml:space="preserve"> uwag</w:t>
      </w:r>
      <w:r>
        <w:t>ę</w:t>
      </w:r>
      <w:r>
        <w:t xml:space="preserve"> po</w:t>
      </w:r>
      <w:r>
        <w:t>ś</w:t>
      </w:r>
      <w:r>
        <w:t>wi</w:t>
      </w:r>
      <w:r>
        <w:t>ę</w:t>
      </w:r>
      <w:r>
        <w:t>cono osobom niewidomym i s</w:t>
      </w:r>
      <w:r>
        <w:t>ł</w:t>
      </w:r>
      <w:r>
        <w:t>abowidz</w:t>
      </w:r>
      <w:r>
        <w:t>ą</w:t>
      </w:r>
      <w:r>
        <w:t>cym. Dzi</w:t>
      </w:r>
      <w:r>
        <w:t>ę</w:t>
      </w:r>
      <w:r>
        <w:t>ki tyflografikom mogli</w:t>
      </w:r>
      <w:r>
        <w:t>ś</w:t>
      </w:r>
      <w:r>
        <w:t>my zapozna</w:t>
      </w:r>
      <w:r>
        <w:t>ć</w:t>
      </w:r>
      <w:r>
        <w:t xml:space="preserve"> si</w:t>
      </w:r>
      <w:r>
        <w:t>ę</w:t>
      </w:r>
      <w:r>
        <w:t xml:space="preserve"> z wybranymi scenami z </w:t>
      </w:r>
      <w:r>
        <w:t>ż</w:t>
      </w:r>
      <w:r>
        <w:t>ycia lokalnych spo</w:t>
      </w:r>
      <w:r>
        <w:t>ł</w:t>
      </w:r>
      <w:r>
        <w:t>eczno</w:t>
      </w:r>
      <w:r>
        <w:t>ś</w:t>
      </w:r>
      <w:r>
        <w:t>ci afryka</w:t>
      </w:r>
      <w:r>
        <w:t>ń</w:t>
      </w:r>
      <w:r>
        <w:t>skich, ukazuj</w:t>
      </w:r>
      <w:r>
        <w:t>ą</w:t>
      </w:r>
      <w:r>
        <w:t xml:space="preserve">cymi </w:t>
      </w:r>
      <w:r>
        <w:t>ich codzienno</w:t>
      </w:r>
      <w:r>
        <w:t>ść</w:t>
      </w:r>
      <w:r>
        <w:t>, relacje i zwyczaje. Tyflografiki zosta</w:t>
      </w:r>
      <w:r>
        <w:t>ł</w:t>
      </w:r>
      <w:r>
        <w:t>y wzbogacone o szczeg</w:t>
      </w:r>
      <w:r>
        <w:t>ół</w:t>
      </w:r>
      <w:r>
        <w:t>owe audiodeskrypcje, kt</w:t>
      </w:r>
      <w:r>
        <w:t>ó</w:t>
      </w:r>
      <w:r>
        <w:t>re nie tylko opisywa</w:t>
      </w:r>
      <w:r>
        <w:t>ł</w:t>
      </w:r>
      <w:r>
        <w:t>y form</w:t>
      </w:r>
      <w:r>
        <w:t>ę</w:t>
      </w:r>
      <w:r>
        <w:t xml:space="preserve"> wykonania okre</w:t>
      </w:r>
      <w:r>
        <w:t>ś</w:t>
      </w:r>
      <w:r>
        <w:t>lonych prac, ale r</w:t>
      </w:r>
      <w:r>
        <w:t>ó</w:t>
      </w:r>
      <w:r>
        <w:t>wnie</w:t>
      </w:r>
      <w:r>
        <w:t>ż</w:t>
      </w:r>
      <w:r>
        <w:t xml:space="preserve"> wprowadza</w:t>
      </w:r>
      <w:r>
        <w:t>ł</w:t>
      </w:r>
      <w:r>
        <w:t>y odbiorc</w:t>
      </w:r>
      <w:r>
        <w:t>ó</w:t>
      </w:r>
      <w:r>
        <w:t>w w ich kontekst kulturowy i interpretacyjny. Dzi</w:t>
      </w:r>
      <w:r>
        <w:t>ę</w:t>
      </w:r>
      <w:r>
        <w:t xml:space="preserve">ki temu osoby </w:t>
      </w:r>
      <w:r>
        <w:t>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mog</w:t>
      </w:r>
      <w:r>
        <w:t>ł</w:t>
      </w:r>
      <w:r>
        <w:t xml:space="preserve">y nie tylko </w:t>
      </w:r>
      <w:r>
        <w:t>„</w:t>
      </w:r>
      <w:r>
        <w:t>zobaczy</w:t>
      </w:r>
      <w:r>
        <w:t>ć”</w:t>
      </w:r>
      <w:r>
        <w:t xml:space="preserve"> przedstawione obrazy, ale r</w:t>
      </w:r>
      <w:r>
        <w:t>ó</w:t>
      </w:r>
      <w:r>
        <w:t>wnie</w:t>
      </w:r>
      <w:r>
        <w:t>ż</w:t>
      </w:r>
      <w:r>
        <w:t xml:space="preserve"> zrozumie</w:t>
      </w:r>
      <w:r>
        <w:t>ć</w:t>
      </w:r>
      <w:r>
        <w:t xml:space="preserve"> ich znaczenie i przes</w:t>
      </w:r>
      <w:r>
        <w:t>ł</w:t>
      </w:r>
      <w:r>
        <w:t>anie. Pan Micha</w:t>
      </w:r>
      <w:r>
        <w:t>ł</w:t>
      </w:r>
      <w:r>
        <w:t>, kt</w:t>
      </w:r>
      <w:r>
        <w:t>ó</w:t>
      </w:r>
      <w:r>
        <w:t>ry mia</w:t>
      </w:r>
      <w:r>
        <w:t>ł</w:t>
      </w:r>
      <w:r>
        <w:t xml:space="preserve"> okazj</w:t>
      </w:r>
      <w:r>
        <w:t>ę</w:t>
      </w:r>
      <w:r>
        <w:t xml:space="preserve"> do</w:t>
      </w:r>
      <w:r>
        <w:t>ś</w:t>
      </w:r>
      <w:r>
        <w:t>wiadczy</w:t>
      </w:r>
      <w:r>
        <w:t>ć</w:t>
      </w:r>
      <w:r>
        <w:t xml:space="preserve"> ca</w:t>
      </w:r>
      <w:r>
        <w:t>ł</w:t>
      </w:r>
      <w:r>
        <w:t>ej wystawy, opowiedzia</w:t>
      </w:r>
      <w:r>
        <w:t>ł</w:t>
      </w:r>
      <w:r>
        <w:t xml:space="preserve"> o swoich odczuciach: </w:t>
      </w:r>
      <w:r>
        <w:t>„</w:t>
      </w:r>
      <w:r>
        <w:t>Dzi</w:t>
      </w:r>
      <w:r>
        <w:t>ę</w:t>
      </w:r>
      <w:r>
        <w:t xml:space="preserve">ki temu, </w:t>
      </w:r>
      <w:r>
        <w:t>ż</w:t>
      </w:r>
      <w:r>
        <w:t>e lektor stara</w:t>
      </w:r>
      <w:r>
        <w:t>ł</w:t>
      </w:r>
      <w:r>
        <w:t xml:space="preserve"> si</w:t>
      </w:r>
      <w:r>
        <w:t>ę</w:t>
      </w:r>
      <w:r>
        <w:t xml:space="preserve"> odd</w:t>
      </w:r>
      <w:r>
        <w:t>a</w:t>
      </w:r>
      <w:r>
        <w:t>ć</w:t>
      </w:r>
      <w:r>
        <w:t xml:space="preserve"> sens i przes</w:t>
      </w:r>
      <w:r>
        <w:t>ł</w:t>
      </w:r>
      <w:r>
        <w:t>anie autora, ka</w:t>
      </w:r>
      <w:r>
        <w:t>ż</w:t>
      </w:r>
      <w:r>
        <w:t>dy element, kt</w:t>
      </w:r>
      <w:r>
        <w:t>ó</w:t>
      </w:r>
      <w:r>
        <w:t>ry wyczu</w:t>
      </w:r>
      <w:r>
        <w:t>ł</w:t>
      </w:r>
      <w:r>
        <w:t>em, nabra</w:t>
      </w:r>
      <w:r>
        <w:t>ł</w:t>
      </w:r>
      <w:r>
        <w:t xml:space="preserve"> dla mnie g</w:t>
      </w:r>
      <w:r>
        <w:t>łę</w:t>
      </w:r>
      <w:r>
        <w:t>bszego znaczenia i symboliki, co sprawi</w:t>
      </w:r>
      <w:r>
        <w:t>ł</w:t>
      </w:r>
      <w:r>
        <w:t xml:space="preserve">o, </w:t>
      </w:r>
      <w:r>
        <w:t>ż</w:t>
      </w:r>
      <w:r>
        <w:t>e m</w:t>
      </w:r>
      <w:r>
        <w:t>ó</w:t>
      </w:r>
      <w:r>
        <w:t>j odbi</w:t>
      </w:r>
      <w:r>
        <w:t>ó</w:t>
      </w:r>
      <w:r>
        <w:t>r pracy by</w:t>
      </w:r>
      <w:r>
        <w:t>ł</w:t>
      </w:r>
      <w:r>
        <w:t xml:space="preserve"> znacznie pe</w:t>
      </w:r>
      <w:r>
        <w:t>ł</w:t>
      </w:r>
      <w:r>
        <w:t>niejszy</w:t>
      </w:r>
      <w:r>
        <w:t>’’</w:t>
      </w:r>
      <w:r>
        <w:t>.</w:t>
      </w:r>
    </w:p>
    <w:p w:rsidR="00000000" w:rsidRDefault="00527AF3">
      <w:r>
        <w:t>Dzi</w:t>
      </w:r>
      <w:r>
        <w:t>ę</w:t>
      </w:r>
      <w:r>
        <w:t>ki mo</w:t>
      </w:r>
      <w:r>
        <w:t>ż</w:t>
      </w:r>
      <w:r>
        <w:t>liwo</w:t>
      </w:r>
      <w:r>
        <w:t>ś</w:t>
      </w:r>
      <w:r>
        <w:t>ciom, jakie daj</w:t>
      </w:r>
      <w:r>
        <w:t>ą</w:t>
      </w:r>
      <w:r>
        <w:t xml:space="preserve"> audiodeskrypcja i tyflografika, mogli</w:t>
      </w:r>
      <w:r>
        <w:t>ś</w:t>
      </w:r>
      <w:r>
        <w:t>my jeszcze pe</w:t>
      </w:r>
      <w:r>
        <w:t>ł</w:t>
      </w:r>
      <w:r>
        <w:t>nie</w:t>
      </w:r>
      <w:r>
        <w:t>j pozna</w:t>
      </w:r>
      <w:r>
        <w:t>ć</w:t>
      </w:r>
      <w:r>
        <w:t xml:space="preserve"> ju</w:t>
      </w:r>
      <w:r>
        <w:t>ż</w:t>
      </w:r>
      <w:r>
        <w:t xml:space="preserve"> i tak wielowymiarowy obraz Afryki. Te sensoryczne narz</w:t>
      </w:r>
      <w:r>
        <w:t>ę</w:t>
      </w:r>
      <w:r>
        <w:t>dzia dope</w:t>
      </w:r>
      <w:r>
        <w:t>ł</w:t>
      </w:r>
      <w:r>
        <w:t>ni</w:t>
      </w:r>
      <w:r>
        <w:t>ł</w:t>
      </w:r>
      <w:r>
        <w:t>y odbi</w:t>
      </w:r>
      <w:r>
        <w:t>ó</w:t>
      </w:r>
      <w:r>
        <w:t>r, otwieraj</w:t>
      </w:r>
      <w:r>
        <w:t>ą</w:t>
      </w:r>
      <w:r>
        <w:t xml:space="preserve">c nowe perspektywy i </w:t>
      </w:r>
      <w:r>
        <w:lastRenderedPageBreak/>
        <w:t>pog</w:t>
      </w:r>
      <w:r>
        <w:t>łę</w:t>
      </w:r>
      <w:r>
        <w:t>biaj</w:t>
      </w:r>
      <w:r>
        <w:t>ą</w:t>
      </w:r>
      <w:r>
        <w:t>c nasze zrozumienie, pozwalaj</w:t>
      </w:r>
      <w:r>
        <w:t>ą</w:t>
      </w:r>
      <w:r>
        <w:t>c zanurzy</w:t>
      </w:r>
      <w:r>
        <w:t>ć</w:t>
      </w:r>
      <w:r>
        <w:t xml:space="preserve"> si</w:t>
      </w:r>
      <w:r>
        <w:t>ę</w:t>
      </w:r>
      <w:r>
        <w:t xml:space="preserve"> w kulturze, kt</w:t>
      </w:r>
      <w:r>
        <w:t>ó</w:t>
      </w:r>
      <w:r>
        <w:t>ra zachwyca swoj</w:t>
      </w:r>
      <w:r>
        <w:t>ą</w:t>
      </w:r>
      <w:r>
        <w:t xml:space="preserve"> g</w:t>
      </w:r>
      <w:r>
        <w:t>łę</w:t>
      </w:r>
      <w:r>
        <w:t>bi</w:t>
      </w:r>
      <w:r>
        <w:t>ą</w:t>
      </w:r>
      <w:r>
        <w:t xml:space="preserve"> i r</w:t>
      </w:r>
      <w:r>
        <w:t>óż</w:t>
      </w:r>
      <w:r>
        <w:t>norodno</w:t>
      </w:r>
      <w:r>
        <w:t>ś</w:t>
      </w:r>
      <w:r>
        <w:t>ci</w:t>
      </w:r>
      <w:r>
        <w:t>ą</w:t>
      </w:r>
      <w:r>
        <w:t>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3" w:name="_Toc211780729"/>
      <w:r>
        <w:rPr>
          <w:rFonts w:eastAsiaTheme="minorEastAsia"/>
        </w:rPr>
        <w:t>Rzeszows</w:t>
      </w:r>
      <w:r>
        <w:rPr>
          <w:rFonts w:eastAsiaTheme="minorEastAsia"/>
        </w:rPr>
        <w:t>kie projekty Szansy</w:t>
      </w:r>
      <w:r>
        <w:rPr>
          <w:rFonts w:eastAsiaTheme="minorEastAsia"/>
        </w:rPr>
        <w:br/>
        <w:t>Anna Kisa</w:t>
      </w:r>
      <w:r>
        <w:rPr>
          <w:rFonts w:eastAsiaTheme="minorEastAsia"/>
        </w:rPr>
        <w:t>ł</w:t>
      </w:r>
      <w:r>
        <w:rPr>
          <w:rFonts w:eastAsiaTheme="minorEastAsia"/>
        </w:rPr>
        <w:t>a</w:t>
      </w:r>
      <w:bookmarkEnd w:id="23"/>
    </w:p>
    <w:p w:rsidR="00000000" w:rsidRDefault="00527AF3"/>
    <w:p w:rsidR="00000000" w:rsidRDefault="00527AF3">
      <w:r>
        <w:rPr>
          <w:b/>
          <w:bCs/>
        </w:rPr>
        <w:t>Krok do Samodzielno</w:t>
      </w:r>
      <w:r>
        <w:rPr>
          <w:b/>
          <w:bCs/>
        </w:rPr>
        <w:t>ś</w:t>
      </w:r>
      <w:r>
        <w:rPr>
          <w:b/>
          <w:bCs/>
        </w:rPr>
        <w:t xml:space="preserve">ci </w:t>
      </w:r>
      <w:r>
        <w:rPr>
          <w:b/>
          <w:bCs/>
        </w:rPr>
        <w:t>–</w:t>
      </w:r>
      <w:r>
        <w:rPr>
          <w:b/>
          <w:bCs/>
        </w:rPr>
        <w:t xml:space="preserve"> wsparcie dla os</w:t>
      </w:r>
      <w:r>
        <w:rPr>
          <w:b/>
          <w:bCs/>
        </w:rPr>
        <w:t>ó</w:t>
      </w:r>
      <w:r>
        <w:rPr>
          <w:b/>
          <w:bCs/>
        </w:rPr>
        <w:t>b z niepe</w:t>
      </w:r>
      <w:r>
        <w:rPr>
          <w:b/>
          <w:bCs/>
        </w:rPr>
        <w:t>ł</w:t>
      </w:r>
      <w:r>
        <w:rPr>
          <w:b/>
          <w:bCs/>
        </w:rPr>
        <w:t>nosprawno</w:t>
      </w:r>
      <w:r>
        <w:rPr>
          <w:b/>
          <w:bCs/>
        </w:rPr>
        <w:t>ś</w:t>
      </w:r>
      <w:r>
        <w:rPr>
          <w:b/>
          <w:bCs/>
        </w:rPr>
        <w:t>ciami w Rzeszowie</w:t>
      </w:r>
    </w:p>
    <w:p w:rsidR="00000000" w:rsidRDefault="00527AF3">
      <w:r>
        <w:t xml:space="preserve">Fundacja Szansa </w:t>
      </w:r>
      <w:r>
        <w:t>–</w:t>
      </w:r>
      <w:r>
        <w:t xml:space="preserve"> Jeste</w:t>
      </w:r>
      <w:r>
        <w:t>ś</w:t>
      </w:r>
      <w:r>
        <w:t>my Razem zaprasza mieszka</w:t>
      </w:r>
      <w:r>
        <w:t>ń</w:t>
      </w:r>
      <w:r>
        <w:t>c</w:t>
      </w:r>
      <w:r>
        <w:t>ó</w:t>
      </w:r>
      <w:r>
        <w:t>w Rzeszowa posiadaj</w:t>
      </w:r>
      <w:r>
        <w:t>ą</w:t>
      </w:r>
      <w:r>
        <w:t>cych orzeczenie o niepe</w:t>
      </w:r>
      <w:r>
        <w:t>ł</w:t>
      </w:r>
      <w:r>
        <w:t>nosprawno</w:t>
      </w:r>
      <w:r>
        <w:t>ś</w:t>
      </w:r>
      <w:r>
        <w:t>ci do udzia</w:t>
      </w:r>
      <w:r>
        <w:t>ł</w:t>
      </w:r>
      <w:r>
        <w:t>u w projekcie</w:t>
      </w:r>
      <w:r>
        <w:t xml:space="preserve"> </w:t>
      </w:r>
      <w:r>
        <w:rPr>
          <w:b/>
          <w:bCs/>
        </w:rPr>
        <w:t>„</w:t>
      </w:r>
      <w:r>
        <w:rPr>
          <w:b/>
          <w:bCs/>
        </w:rPr>
        <w:t>Krok do Samodzielno</w:t>
      </w:r>
      <w:r>
        <w:rPr>
          <w:b/>
          <w:bCs/>
        </w:rPr>
        <w:t>ś</w:t>
      </w:r>
      <w:r>
        <w:rPr>
          <w:b/>
          <w:bCs/>
        </w:rPr>
        <w:t xml:space="preserve">ci </w:t>
      </w:r>
      <w:r>
        <w:rPr>
          <w:b/>
          <w:bCs/>
        </w:rPr>
        <w:t>–</w:t>
      </w:r>
      <w:r>
        <w:rPr>
          <w:b/>
          <w:bCs/>
        </w:rPr>
        <w:t xml:space="preserve"> dost</w:t>
      </w:r>
      <w:r>
        <w:rPr>
          <w:b/>
          <w:bCs/>
        </w:rPr>
        <w:t>ę</w:t>
      </w:r>
      <w:r>
        <w:rPr>
          <w:b/>
          <w:bCs/>
        </w:rPr>
        <w:t>pno</w:t>
      </w:r>
      <w:r>
        <w:rPr>
          <w:b/>
          <w:bCs/>
        </w:rPr>
        <w:t>ść</w:t>
      </w:r>
      <w:r>
        <w:rPr>
          <w:b/>
          <w:bCs/>
        </w:rPr>
        <w:t xml:space="preserve"> i wsparcie dla os</w:t>
      </w:r>
      <w:r>
        <w:rPr>
          <w:b/>
          <w:bCs/>
        </w:rPr>
        <w:t>ó</w:t>
      </w:r>
      <w:r>
        <w:rPr>
          <w:b/>
          <w:bCs/>
        </w:rPr>
        <w:t>b z niepe</w:t>
      </w:r>
      <w:r>
        <w:rPr>
          <w:b/>
          <w:bCs/>
        </w:rPr>
        <w:t>ł</w:t>
      </w:r>
      <w:r>
        <w:rPr>
          <w:b/>
          <w:bCs/>
        </w:rPr>
        <w:t>nosprawno</w:t>
      </w:r>
      <w:r>
        <w:rPr>
          <w:b/>
          <w:bCs/>
        </w:rPr>
        <w:t>ś</w:t>
      </w:r>
      <w:r>
        <w:rPr>
          <w:b/>
          <w:bCs/>
        </w:rPr>
        <w:t>ciami</w:t>
      </w:r>
      <w:r>
        <w:rPr>
          <w:b/>
          <w:bCs/>
        </w:rPr>
        <w:t>”</w:t>
      </w:r>
      <w:r>
        <w:t>.</w:t>
      </w:r>
    </w:p>
    <w:p w:rsidR="00000000" w:rsidRDefault="00527AF3">
      <w:r>
        <w:t>To szansa na zdobycie praktycznych umiej</w:t>
      </w:r>
      <w:r>
        <w:t>ę</w:t>
      </w:r>
      <w:r>
        <w:t>tno</w:t>
      </w:r>
      <w:r>
        <w:t>ś</w:t>
      </w:r>
      <w:r>
        <w:t>ci, wi</w:t>
      </w:r>
      <w:r>
        <w:t>ę</w:t>
      </w:r>
      <w:r>
        <w:t>ksz</w:t>
      </w:r>
      <w:r>
        <w:t>ą</w:t>
      </w:r>
      <w:r>
        <w:t xml:space="preserve"> samodzielno</w:t>
      </w:r>
      <w:r>
        <w:t>ść</w:t>
      </w:r>
      <w:r>
        <w:t xml:space="preserve"> oraz lepsze przygotowanie do codziennych wyzwa</w:t>
      </w:r>
      <w:r>
        <w:t>ń</w:t>
      </w:r>
      <w:r>
        <w:t>.</w:t>
      </w:r>
    </w:p>
    <w:p w:rsidR="00000000" w:rsidRDefault="00527AF3">
      <w:r>
        <w:t xml:space="preserve">Projekt oferuje kompleksowe wsparcie, dopasowane do </w:t>
      </w:r>
      <w:r>
        <w:t>indywidualnych potrzeb uczestnik</w:t>
      </w:r>
      <w:r>
        <w:t>ó</w:t>
      </w:r>
      <w:r>
        <w:t>w. Zakres wsparcia:</w:t>
      </w:r>
    </w:p>
    <w:p w:rsidR="00000000" w:rsidRDefault="00527AF3">
      <w:r>
        <w:rPr>
          <w:b/>
          <w:bCs/>
        </w:rPr>
        <w:t>Indywidualne wsparcie technologiczne (4 godziny)</w:t>
      </w:r>
    </w:p>
    <w:p w:rsidR="00000000" w:rsidRDefault="00527AF3">
      <w:r>
        <w:t>Uczestnicy skorzystaj</w:t>
      </w:r>
      <w:r>
        <w:t>ą</w:t>
      </w:r>
      <w:r>
        <w:t xml:space="preserve"> z doradztwa dotycz</w:t>
      </w:r>
      <w:r>
        <w:t>ą</w:t>
      </w:r>
      <w:r>
        <w:t xml:space="preserve">cego nowoczesnych technologii </w:t>
      </w:r>
      <w:r>
        <w:t>–</w:t>
      </w:r>
      <w:r>
        <w:t xml:space="preserve"> m.in. w doborze odpowiedniego sprz</w:t>
      </w:r>
      <w:r>
        <w:t>ę</w:t>
      </w:r>
      <w:r>
        <w:t>tu, jego obs</w:t>
      </w:r>
      <w:r>
        <w:t>ł</w:t>
      </w:r>
      <w:r>
        <w:t>ugi i bie</w:t>
      </w:r>
      <w:r>
        <w:t>żą</w:t>
      </w:r>
      <w:r>
        <w:t>cej pomocy techniczne</w:t>
      </w:r>
      <w:r>
        <w:t>j.</w:t>
      </w:r>
    </w:p>
    <w:p w:rsidR="00000000" w:rsidRDefault="00527AF3">
      <w:r>
        <w:rPr>
          <w:b/>
          <w:bCs/>
        </w:rPr>
        <w:t>Poradnictwo indywidualne (5 godzin)</w:t>
      </w:r>
    </w:p>
    <w:p w:rsidR="00000000" w:rsidRDefault="00527AF3">
      <w:r>
        <w:t>Mo</w:t>
      </w:r>
      <w:r>
        <w:t>ż</w:t>
      </w:r>
      <w:r>
        <w:t>liwo</w:t>
      </w:r>
      <w:r>
        <w:t>ść</w:t>
      </w:r>
      <w:r>
        <w:t xml:space="preserve"> rozmowy ze specjalistami z zakresu:</w:t>
      </w:r>
    </w:p>
    <w:p w:rsidR="00000000" w:rsidRDefault="00527AF3">
      <w:r>
        <w:t>psychologii,</w:t>
      </w:r>
    </w:p>
    <w:p w:rsidR="00000000" w:rsidRDefault="00527AF3">
      <w:r>
        <w:t>zagadnie</w:t>
      </w:r>
      <w:r>
        <w:t>ń</w:t>
      </w:r>
      <w:r>
        <w:t xml:space="preserve"> spo</w:t>
      </w:r>
      <w:r>
        <w:t>ł</w:t>
      </w:r>
      <w:r>
        <w:t>eczno-prawnych,</w:t>
      </w:r>
    </w:p>
    <w:p w:rsidR="00000000" w:rsidRDefault="00527AF3">
      <w:r>
        <w:t>coachingu,</w:t>
      </w:r>
    </w:p>
    <w:p w:rsidR="00000000" w:rsidRDefault="00527AF3">
      <w:r>
        <w:t>umiej</w:t>
      </w:r>
      <w:r>
        <w:t>ę</w:t>
      </w:r>
      <w:r>
        <w:t>tno</w:t>
      </w:r>
      <w:r>
        <w:t>ś</w:t>
      </w:r>
      <w:r>
        <w:t>ci spo</w:t>
      </w:r>
      <w:r>
        <w:t>ł</w:t>
      </w:r>
      <w:r>
        <w:t>ecznych.</w:t>
      </w:r>
    </w:p>
    <w:p w:rsidR="00000000" w:rsidRDefault="00527AF3">
      <w:r>
        <w:t>To wszechstronne wsparcie pozwoli lepiej radzi</w:t>
      </w:r>
      <w:r>
        <w:t>ć</w:t>
      </w:r>
      <w:r>
        <w:t xml:space="preserve"> sobie w codziennym </w:t>
      </w:r>
      <w:r>
        <w:t>ż</w:t>
      </w:r>
      <w:r>
        <w:t>yciu, relacjach i spraw</w:t>
      </w:r>
      <w:r>
        <w:t>ach urz</w:t>
      </w:r>
      <w:r>
        <w:t>ę</w:t>
      </w:r>
      <w:r>
        <w:t>dowych.</w:t>
      </w:r>
    </w:p>
    <w:p w:rsidR="00000000" w:rsidRDefault="00527AF3">
      <w:r>
        <w:t>Kto mo</w:t>
      </w:r>
      <w:r>
        <w:t>ż</w:t>
      </w:r>
      <w:r>
        <w:t>e wzi</w:t>
      </w:r>
      <w:r>
        <w:t>ąć</w:t>
      </w:r>
      <w:r>
        <w:t xml:space="preserve"> udzia</w:t>
      </w:r>
      <w:r>
        <w:t>ł</w:t>
      </w:r>
      <w:r>
        <w:t>?</w:t>
      </w:r>
    </w:p>
    <w:p w:rsidR="00000000" w:rsidRDefault="00527AF3">
      <w:r>
        <w:t>Mieszka</w:t>
      </w:r>
      <w:r>
        <w:t>ń</w:t>
      </w:r>
      <w:r>
        <w:t>cy Rzeszowa</w:t>
      </w:r>
    </w:p>
    <w:p w:rsidR="00000000" w:rsidRDefault="00527AF3">
      <w:r>
        <w:t>Osoby z orzeczeniem o niepe</w:t>
      </w:r>
      <w:r>
        <w:t>ł</w:t>
      </w:r>
      <w:r>
        <w:t>nosprawno</w:t>
      </w:r>
      <w:r>
        <w:t>ś</w:t>
      </w:r>
      <w:r>
        <w:t>ci</w:t>
      </w:r>
    </w:p>
    <w:p w:rsidR="00000000" w:rsidRDefault="00527AF3">
      <w:r>
        <w:rPr>
          <w:b/>
          <w:bCs/>
        </w:rPr>
        <w:t>Rekrutacja trwa</w:t>
      </w:r>
      <w:r>
        <w:rPr>
          <w:b/>
          <w:bCs/>
        </w:rPr>
        <w:t>ł</w:t>
      </w:r>
      <w:r>
        <w:rPr>
          <w:b/>
          <w:bCs/>
        </w:rPr>
        <w:t xml:space="preserve">a do 29 sierpnia 2025 r. </w:t>
      </w:r>
      <w:r>
        <w:t>O udziale decydowa</w:t>
      </w:r>
      <w:r>
        <w:t>ł</w:t>
      </w:r>
      <w:r>
        <w:t>a kolejno</w:t>
      </w:r>
      <w:r>
        <w:t>ść</w:t>
      </w:r>
      <w:r>
        <w:t xml:space="preserve"> zg</w:t>
      </w:r>
      <w:r>
        <w:t>ł</w:t>
      </w:r>
      <w:r>
        <w:t>osze</w:t>
      </w:r>
      <w:r>
        <w:t>ń</w:t>
      </w:r>
      <w:r>
        <w:t>.</w:t>
      </w:r>
    </w:p>
    <w:p w:rsidR="00000000" w:rsidRDefault="00527AF3">
      <w:r>
        <w:t>Zr</w:t>
      </w:r>
      <w:r>
        <w:t>ó</w:t>
      </w:r>
      <w:r>
        <w:t>b krok do wi</w:t>
      </w:r>
      <w:r>
        <w:t>ę</w:t>
      </w:r>
      <w:r>
        <w:t>kszej samodzielno</w:t>
      </w:r>
      <w:r>
        <w:t>ś</w:t>
      </w:r>
      <w:r>
        <w:t xml:space="preserve">ci </w:t>
      </w:r>
      <w:r>
        <w:t>–</w:t>
      </w:r>
      <w:r>
        <w:t xml:space="preserve"> skorzystaj z bezp</w:t>
      </w:r>
      <w:r>
        <w:t>ł</w:t>
      </w:r>
      <w:r>
        <w:t>atnego wsparcia i zadbaj o swoj</w:t>
      </w:r>
      <w:r>
        <w:t>ą</w:t>
      </w:r>
      <w:r>
        <w:t xml:space="preserve"> przysz</w:t>
      </w:r>
      <w:r>
        <w:t>ł</w:t>
      </w:r>
      <w:r>
        <w:t>o</w:t>
      </w:r>
      <w:r>
        <w:t>ść</w:t>
      </w:r>
      <w:r>
        <w:t>!</w:t>
      </w:r>
    </w:p>
    <w:p w:rsidR="00000000" w:rsidRDefault="00527AF3">
      <w:r>
        <w:t xml:space="preserve">Zadanie </w:t>
      </w:r>
      <w:r>
        <w:t>„</w:t>
      </w:r>
      <w:r>
        <w:t>Krok do Samodzielno</w:t>
      </w:r>
      <w:r>
        <w:t>ś</w:t>
      </w:r>
      <w:r>
        <w:t xml:space="preserve">ci </w:t>
      </w:r>
      <w:r>
        <w:t>–</w:t>
      </w:r>
      <w:r>
        <w:t xml:space="preserve"> dost</w:t>
      </w:r>
      <w:r>
        <w:t>ę</w:t>
      </w:r>
      <w:r>
        <w:t>pno</w:t>
      </w:r>
      <w:r>
        <w:t>ść</w:t>
      </w:r>
      <w:r>
        <w:t xml:space="preserve"> i wsparcie dla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</w:t>
      </w:r>
      <w:r>
        <w:t>”</w:t>
      </w:r>
      <w:r>
        <w:t xml:space="preserve"> jest realizowane dzi</w:t>
      </w:r>
      <w:r>
        <w:t>ę</w:t>
      </w:r>
      <w:r>
        <w:t xml:space="preserve">ki dofinansowaniu ze </w:t>
      </w:r>
      <w:r>
        <w:t>ś</w:t>
      </w:r>
      <w:r>
        <w:t>rodk</w:t>
      </w:r>
      <w:r>
        <w:t>ó</w:t>
      </w:r>
      <w:r>
        <w:t>w Pa</w:t>
      </w:r>
      <w:r>
        <w:t>ń</w:t>
      </w:r>
      <w:r>
        <w:t>stwowego Funduszu Rehabilitacji Os</w:t>
      </w:r>
      <w:r>
        <w:t>ó</w:t>
      </w:r>
      <w:r>
        <w:t>b Niepe</w:t>
      </w:r>
      <w:r>
        <w:t>ł</w:t>
      </w:r>
      <w:r>
        <w:t xml:space="preserve">nosprawnych przekazanych </w:t>
      </w:r>
      <w:r>
        <w:t>przez Prezydenta Miasta Rzeszowa.</w:t>
      </w:r>
    </w:p>
    <w:p w:rsidR="00000000" w:rsidRDefault="00527AF3">
      <w:r>
        <w:rPr>
          <w:b/>
          <w:bCs/>
        </w:rPr>
        <w:t>Z Szans</w:t>
      </w:r>
      <w:r>
        <w:rPr>
          <w:b/>
          <w:bCs/>
        </w:rPr>
        <w:t>ą</w:t>
      </w:r>
      <w:r>
        <w:rPr>
          <w:b/>
          <w:bCs/>
        </w:rPr>
        <w:t xml:space="preserve"> dla Senior</w:t>
      </w:r>
      <w:r>
        <w:rPr>
          <w:b/>
          <w:bCs/>
        </w:rPr>
        <w:t>ó</w:t>
      </w:r>
      <w:r>
        <w:rPr>
          <w:b/>
          <w:bCs/>
        </w:rPr>
        <w:t xml:space="preserve">w </w:t>
      </w:r>
      <w:r>
        <w:rPr>
          <w:b/>
          <w:bCs/>
        </w:rPr>
        <w:t>–</w:t>
      </w:r>
      <w:r>
        <w:rPr>
          <w:b/>
          <w:bCs/>
        </w:rPr>
        <w:t> wyj</w:t>
      </w:r>
      <w:r>
        <w:rPr>
          <w:b/>
          <w:bCs/>
        </w:rPr>
        <w:t>ą</w:t>
      </w:r>
      <w:r>
        <w:rPr>
          <w:b/>
          <w:bCs/>
        </w:rPr>
        <w:t>tkowy projekt dla mieszka</w:t>
      </w:r>
      <w:r>
        <w:rPr>
          <w:b/>
          <w:bCs/>
        </w:rPr>
        <w:t>ń</w:t>
      </w:r>
      <w:r>
        <w:rPr>
          <w:b/>
          <w:bCs/>
        </w:rPr>
        <w:t>c</w:t>
      </w:r>
      <w:r>
        <w:rPr>
          <w:b/>
          <w:bCs/>
        </w:rPr>
        <w:t>ó</w:t>
      </w:r>
      <w:r>
        <w:rPr>
          <w:b/>
          <w:bCs/>
        </w:rPr>
        <w:t>w Rzeszowa 60+</w:t>
      </w:r>
    </w:p>
    <w:p w:rsidR="00000000" w:rsidRDefault="00527AF3">
      <w:r>
        <w:lastRenderedPageBreak/>
        <w:t xml:space="preserve">Fundacja Szansa </w:t>
      </w:r>
      <w:r>
        <w:t>–</w:t>
      </w:r>
      <w:r>
        <w:t xml:space="preserve"> Jeste</w:t>
      </w:r>
      <w:r>
        <w:t>ś</w:t>
      </w:r>
      <w:r>
        <w:t>my Razem zaprosi</w:t>
      </w:r>
      <w:r>
        <w:t>ł</w:t>
      </w:r>
      <w:r>
        <w:t>a senior</w:t>
      </w:r>
      <w:r>
        <w:t>ó</w:t>
      </w:r>
      <w:r>
        <w:t>w z Rzeszowa do udzia</w:t>
      </w:r>
      <w:r>
        <w:t>ł</w:t>
      </w:r>
      <w:r>
        <w:t xml:space="preserve">u w nowym projekcie </w:t>
      </w:r>
      <w:r>
        <w:t>„</w:t>
      </w:r>
      <w:r>
        <w:t>Z Szans</w:t>
      </w:r>
      <w:r>
        <w:t>ą</w:t>
      </w:r>
      <w:r>
        <w:t xml:space="preserve"> dla Senior</w:t>
      </w:r>
      <w:r>
        <w:t>ó</w:t>
      </w:r>
      <w:r>
        <w:t>w</w:t>
      </w:r>
      <w:r>
        <w:t>”</w:t>
      </w:r>
      <w:r>
        <w:t>, realizowanym dzi</w:t>
      </w:r>
      <w:r>
        <w:t>ę</w:t>
      </w:r>
      <w:r>
        <w:t>ki wsparciu z bud</w:t>
      </w:r>
      <w:r>
        <w:t>ż</w:t>
      </w:r>
      <w:r>
        <w:t>etu Miasta Rzeszowa.</w:t>
      </w:r>
    </w:p>
    <w:p w:rsidR="00000000" w:rsidRDefault="00527AF3">
      <w:r>
        <w:t>To niepowtarzalna okazja, by aktywnie sp</w:t>
      </w:r>
      <w:r>
        <w:t>ę</w:t>
      </w:r>
      <w:r>
        <w:t>dzi</w:t>
      </w:r>
      <w:r>
        <w:t>ć</w:t>
      </w:r>
      <w:r>
        <w:t xml:space="preserve"> czas, rozwija</w:t>
      </w:r>
      <w:r>
        <w:t>ć</w:t>
      </w:r>
      <w:r>
        <w:t xml:space="preserve"> pasje, zdobywa</w:t>
      </w:r>
      <w:r>
        <w:t>ć</w:t>
      </w:r>
      <w:r>
        <w:t xml:space="preserve"> now</w:t>
      </w:r>
      <w:r>
        <w:t>ą</w:t>
      </w:r>
      <w:r>
        <w:t xml:space="preserve"> wiedz</w:t>
      </w:r>
      <w:r>
        <w:t>ę</w:t>
      </w:r>
      <w:r>
        <w:t xml:space="preserve"> i nawi</w:t>
      </w:r>
      <w:r>
        <w:t>ą</w:t>
      </w:r>
      <w:r>
        <w:t>za</w:t>
      </w:r>
      <w:r>
        <w:t>ć</w:t>
      </w:r>
      <w:r>
        <w:t xml:space="preserve"> warto</w:t>
      </w:r>
      <w:r>
        <w:t>ś</w:t>
      </w:r>
      <w:r>
        <w:t>ciowe relacje.</w:t>
      </w:r>
    </w:p>
    <w:p w:rsidR="00000000" w:rsidRDefault="00527AF3">
      <w:r>
        <w:t>W ramach projektu odb</w:t>
      </w:r>
      <w:r>
        <w:t>ę</w:t>
      </w:r>
      <w:r>
        <w:t>d</w:t>
      </w:r>
      <w:r>
        <w:t>ą</w:t>
      </w:r>
      <w:r>
        <w:t xml:space="preserve"> si</w:t>
      </w:r>
      <w:r>
        <w:t>ę</w:t>
      </w:r>
      <w:r>
        <w:t xml:space="preserve"> warsztaty florystyczno-artystyczne oraz dietetyczno-kulinarne, zaprojektowane specja</w:t>
      </w:r>
      <w:r>
        <w:t>lnie z my</w:t>
      </w:r>
      <w:r>
        <w:t>ś</w:t>
      </w:r>
      <w:r>
        <w:t>l</w:t>
      </w:r>
      <w:r>
        <w:t>ą</w:t>
      </w:r>
      <w:r>
        <w:t xml:space="preserve"> o potrzebach i zainteresowaniach os</w:t>
      </w:r>
      <w:r>
        <w:t>ó</w:t>
      </w:r>
      <w:r>
        <w:t>b 60+. Co czeka uczestnik</w:t>
      </w:r>
      <w:r>
        <w:t>ó</w:t>
      </w:r>
      <w:r>
        <w:t>w?</w:t>
      </w:r>
    </w:p>
    <w:p w:rsidR="00000000" w:rsidRDefault="00527AF3">
      <w:r>
        <w:rPr>
          <w:b/>
          <w:bCs/>
        </w:rPr>
        <w:t>Warsztaty florystyczno-artystyczne</w:t>
      </w:r>
    </w:p>
    <w:p w:rsidR="00000000" w:rsidRDefault="00527AF3">
      <w:r>
        <w:t>Podczas tych zaj</w:t>
      </w:r>
      <w:r>
        <w:t>ęć</w:t>
      </w:r>
      <w:r>
        <w:t xml:space="preserve"> uczestnicy stworz</w:t>
      </w:r>
      <w:r>
        <w:t>ą</w:t>
      </w:r>
      <w:r>
        <w:t xml:space="preserve"> w</w:t>
      </w:r>
      <w:r>
        <w:t>ł</w:t>
      </w:r>
      <w:r>
        <w:t xml:space="preserve">asny </w:t>
      </w:r>
      <w:r>
        <w:t>„</w:t>
      </w:r>
      <w:r>
        <w:t>las w szkle</w:t>
      </w:r>
      <w:r>
        <w:t>”</w:t>
      </w:r>
      <w:r>
        <w:t xml:space="preserve"> </w:t>
      </w:r>
      <w:r>
        <w:t>–</w:t>
      </w:r>
      <w:r>
        <w:t xml:space="preserve"> efektown</w:t>
      </w:r>
      <w:r>
        <w:t>ą</w:t>
      </w:r>
      <w:r>
        <w:t xml:space="preserve"> dekoracj</w:t>
      </w:r>
      <w:r>
        <w:t>ę</w:t>
      </w:r>
      <w:r>
        <w:t xml:space="preserve"> ro</w:t>
      </w:r>
      <w:r>
        <w:t>ś</w:t>
      </w:r>
      <w:r>
        <w:t>linn</w:t>
      </w:r>
      <w:r>
        <w:t>ą</w:t>
      </w:r>
      <w:r>
        <w:t>, kt</w:t>
      </w:r>
      <w:r>
        <w:t>ó</w:t>
      </w:r>
      <w:r>
        <w:t>r</w:t>
      </w:r>
      <w:r>
        <w:t>ą</w:t>
      </w:r>
      <w:r>
        <w:t xml:space="preserve"> zabior</w:t>
      </w:r>
      <w:r>
        <w:t>ą</w:t>
      </w:r>
      <w:r>
        <w:t xml:space="preserve"> do domu. To doskona</w:t>
      </w:r>
      <w:r>
        <w:t>ł</w:t>
      </w:r>
      <w:r>
        <w:t>a forma relaksu i tw</w:t>
      </w:r>
      <w:r>
        <w:t>ó</w:t>
      </w:r>
      <w:r>
        <w:t>rczej ekspresji.</w:t>
      </w:r>
    </w:p>
    <w:p w:rsidR="00000000" w:rsidRDefault="00527AF3">
      <w:r>
        <w:rPr>
          <w:b/>
          <w:bCs/>
        </w:rPr>
        <w:t>Warsztaty dietetyczno-kulinarne</w:t>
      </w:r>
    </w:p>
    <w:p w:rsidR="00000000" w:rsidRDefault="00527AF3">
      <w:r>
        <w:t>Sk</w:t>
      </w:r>
      <w:r>
        <w:t>ł</w:t>
      </w:r>
      <w:r>
        <w:t>adaj</w:t>
      </w:r>
      <w:r>
        <w:t>ą</w:t>
      </w:r>
      <w:r>
        <w:t xml:space="preserve"> si</w:t>
      </w:r>
      <w:r>
        <w:t>ę</w:t>
      </w:r>
      <w:r>
        <w:t xml:space="preserve"> z dw</w:t>
      </w:r>
      <w:r>
        <w:t>ó</w:t>
      </w:r>
      <w:r>
        <w:t>ch cz</w:t>
      </w:r>
      <w:r>
        <w:t>ęś</w:t>
      </w:r>
      <w:r>
        <w:t>ci:</w:t>
      </w:r>
    </w:p>
    <w:p w:rsidR="00000000" w:rsidRDefault="00527AF3">
      <w:r>
        <w:t xml:space="preserve">Teoretycznej </w:t>
      </w:r>
      <w:r>
        <w:t>–</w:t>
      </w:r>
      <w:r>
        <w:t xml:space="preserve"> uczestnicy poznaj</w:t>
      </w:r>
      <w:r>
        <w:t>ą</w:t>
      </w:r>
      <w:r>
        <w:t xml:space="preserve"> podstawy zdrowego od</w:t>
      </w:r>
      <w:r>
        <w:t>ż</w:t>
      </w:r>
      <w:r>
        <w:t>ywiania, zasady tworzenia zbilansowanych posi</w:t>
      </w:r>
      <w:r>
        <w:t>ł</w:t>
      </w:r>
      <w:r>
        <w:t>k</w:t>
      </w:r>
      <w:r>
        <w:t>ó</w:t>
      </w:r>
      <w:r>
        <w:t>w oraz piramid</w:t>
      </w:r>
      <w:r>
        <w:t>ę</w:t>
      </w:r>
      <w:r>
        <w:t xml:space="preserve"> </w:t>
      </w:r>
      <w:r>
        <w:t>ż</w:t>
      </w:r>
      <w:r>
        <w:t>ywieniow</w:t>
      </w:r>
      <w:r>
        <w:t>ą</w:t>
      </w:r>
      <w:r>
        <w:t>.</w:t>
      </w:r>
    </w:p>
    <w:p w:rsidR="00000000" w:rsidRDefault="00527AF3">
      <w:r>
        <w:t xml:space="preserve">Praktycznej </w:t>
      </w:r>
      <w:r>
        <w:t>–</w:t>
      </w:r>
      <w:r>
        <w:t xml:space="preserve"> wsp</w:t>
      </w:r>
      <w:r>
        <w:t>ó</w:t>
      </w:r>
      <w:r>
        <w:t>lne goto</w:t>
      </w:r>
      <w:r>
        <w:t>wanie, degustacja potraw i wymiana kulinarnych do</w:t>
      </w:r>
      <w:r>
        <w:t>ś</w:t>
      </w:r>
      <w:r>
        <w:t>wiadcze</w:t>
      </w:r>
      <w:r>
        <w:t>ń</w:t>
      </w:r>
      <w:r>
        <w:t xml:space="preserve"> w mi</w:t>
      </w:r>
      <w:r>
        <w:t>ł</w:t>
      </w:r>
      <w:r>
        <w:t>ej atmosferze.</w:t>
      </w:r>
    </w:p>
    <w:p w:rsidR="00000000" w:rsidRDefault="00527AF3">
      <w:r>
        <w:rPr>
          <w:b/>
          <w:bCs/>
        </w:rPr>
        <w:t>Rekrutacja trwa</w:t>
      </w:r>
      <w:r>
        <w:rPr>
          <w:b/>
          <w:bCs/>
        </w:rPr>
        <w:t>ł</w:t>
      </w:r>
      <w:r>
        <w:rPr>
          <w:b/>
          <w:bCs/>
        </w:rPr>
        <w:t>a do 29 sierpnia 2025 r.</w:t>
      </w:r>
    </w:p>
    <w:p w:rsidR="00000000" w:rsidRDefault="00527AF3">
      <w:r>
        <w:t>Projekt dofinansowany z Bud</w:t>
      </w:r>
      <w:r>
        <w:t>ż</w:t>
      </w:r>
      <w:r>
        <w:t>etu Miasta Rzeszowa.</w:t>
      </w:r>
    </w:p>
    <w:p w:rsidR="00000000" w:rsidRDefault="00527AF3">
      <w:r>
        <w:rPr>
          <w:b/>
          <w:bCs/>
        </w:rPr>
        <w:t>Biuro projekt</w:t>
      </w:r>
      <w:r>
        <w:rPr>
          <w:b/>
          <w:bCs/>
        </w:rPr>
        <w:t>ó</w:t>
      </w:r>
      <w:r>
        <w:rPr>
          <w:b/>
          <w:bCs/>
        </w:rPr>
        <w:t xml:space="preserve">w: </w:t>
      </w:r>
      <w:r>
        <w:t>ul. Rejtana 10/203 (budynek RENA)</w:t>
      </w:r>
    </w:p>
    <w:p w:rsidR="00000000" w:rsidRDefault="00527AF3">
      <w:r>
        <w:rPr>
          <w:b/>
          <w:bCs/>
        </w:rPr>
        <w:t>Telefon kontaktowy:</w:t>
      </w:r>
      <w:r>
        <w:t xml:space="preserve"> 695 966 544</w:t>
      </w:r>
    </w:p>
    <w:p w:rsidR="00000000" w:rsidRDefault="00527AF3"/>
    <w:p w:rsidR="00000000" w:rsidRDefault="00527AF3"/>
    <w:p w:rsidR="00000000" w:rsidRDefault="00527AF3">
      <w:pPr>
        <w:pStyle w:val="Heading1"/>
      </w:pPr>
      <w:bookmarkStart w:id="24" w:name="_Toc211780730"/>
      <w:r>
        <w:t xml:space="preserve">III. Co wiecie o </w:t>
      </w:r>
      <w:r>
        <w:t>ś</w:t>
      </w:r>
      <w:r>
        <w:t>wiecie?</w:t>
      </w:r>
      <w:bookmarkEnd w:id="24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5" w:name="_Toc211780731"/>
      <w:r>
        <w:rPr>
          <w:rFonts w:eastAsiaTheme="minorEastAsia"/>
          <w:b/>
          <w:bCs/>
        </w:rPr>
        <w:t>Fenomen pielgrzymek w wakacje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Dlaczego latem ruszamy w drog</w:t>
      </w:r>
      <w:r>
        <w:rPr>
          <w:rFonts w:eastAsiaTheme="minorEastAsia"/>
        </w:rPr>
        <w:t>ę</w:t>
      </w:r>
      <w:r>
        <w:rPr>
          <w:rFonts w:eastAsiaTheme="minorEastAsia"/>
        </w:rPr>
        <w:t>?</w:t>
      </w:r>
      <w:r>
        <w:rPr>
          <w:rFonts w:eastAsiaTheme="minorEastAsia"/>
        </w:rPr>
        <w:br/>
        <w:t>Roksana Herbasz</w:t>
      </w:r>
      <w:bookmarkEnd w:id="25"/>
    </w:p>
    <w:p w:rsidR="00000000" w:rsidRDefault="00527AF3">
      <w:pPr>
        <w:rPr>
          <w:b/>
          <w:bCs/>
        </w:rPr>
      </w:pPr>
    </w:p>
    <w:p w:rsidR="00000000" w:rsidRDefault="00527AF3">
      <w:r>
        <w:t>Lipiec. Skwar leje si</w:t>
      </w:r>
      <w:r>
        <w:t>ę</w:t>
      </w:r>
      <w:r>
        <w:t xml:space="preserve"> z nieba, asfalt parzy, a jednak tysi</w:t>
      </w:r>
      <w:r>
        <w:t>ą</w:t>
      </w:r>
      <w:r>
        <w:t>ce ludzi w ca</w:t>
      </w:r>
      <w:r>
        <w:t>ł</w:t>
      </w:r>
      <w:r>
        <w:t>ej Polsce (i nie tylko) za</w:t>
      </w:r>
      <w:r>
        <w:t>k</w:t>
      </w:r>
      <w:r>
        <w:t>ł</w:t>
      </w:r>
      <w:r>
        <w:t>ada wygodne buty i rusza przed siebie. Po co? Z przyzwyczajenia? Z wiary? Dla wsp</w:t>
      </w:r>
      <w:r>
        <w:t>ó</w:t>
      </w:r>
      <w:r>
        <w:t>lnoty? A mo</w:t>
      </w:r>
      <w:r>
        <w:t>ż</w:t>
      </w:r>
      <w:r>
        <w:t>e dla ciszy, kt</w:t>
      </w:r>
      <w:r>
        <w:t>ó</w:t>
      </w:r>
      <w:r>
        <w:t>rej nie ma w klimatyzowanym biurze?</w:t>
      </w:r>
    </w:p>
    <w:p w:rsidR="00000000" w:rsidRDefault="00527AF3">
      <w:r>
        <w:t>Z perspektywy pedagoga widz</w:t>
      </w:r>
      <w:r>
        <w:t>ę</w:t>
      </w:r>
      <w:r>
        <w:t xml:space="preserve"> w pielgrzymkach wakacyjnych laboratorium wychowania do odpowiedzialno</w:t>
      </w:r>
      <w:r>
        <w:t>ś</w:t>
      </w:r>
      <w:r>
        <w:t>ci i wsp</w:t>
      </w:r>
      <w:r>
        <w:t>ó</w:t>
      </w:r>
      <w:r>
        <w:t>ł</w:t>
      </w:r>
      <w:r>
        <w:t>pracy. Jako osoba wierz</w:t>
      </w:r>
      <w:r>
        <w:t>ą</w:t>
      </w:r>
      <w:r>
        <w:t xml:space="preserve">ca </w:t>
      </w:r>
      <w:r>
        <w:t>–</w:t>
      </w:r>
      <w:r>
        <w:t xml:space="preserve"> przestrze</w:t>
      </w:r>
      <w:r>
        <w:t>ń</w:t>
      </w:r>
      <w:r>
        <w:t xml:space="preserve"> na rozmow</w:t>
      </w:r>
      <w:r>
        <w:t>ę</w:t>
      </w:r>
      <w:r>
        <w:t xml:space="preserve"> z Bogiem </w:t>
      </w:r>
      <w:r>
        <w:t>„</w:t>
      </w:r>
      <w:r>
        <w:t>po drodze</w:t>
      </w:r>
      <w:r>
        <w:t>”</w:t>
      </w:r>
      <w:r>
        <w:t>. A z punktu widzenia dost</w:t>
      </w:r>
      <w:r>
        <w:t>ę</w:t>
      </w:r>
      <w:r>
        <w:t>pno</w:t>
      </w:r>
      <w:r>
        <w:t>ś</w:t>
      </w:r>
      <w:r>
        <w:t xml:space="preserve">ci </w:t>
      </w:r>
      <w:r>
        <w:t>–</w:t>
      </w:r>
      <w:r>
        <w:t xml:space="preserve"> wyzwanie i szansa: jak sprawi</w:t>
      </w:r>
      <w:r>
        <w:t>ć</w:t>
      </w:r>
      <w:r>
        <w:t>, by droga by</w:t>
      </w:r>
      <w:r>
        <w:t>ł</w:t>
      </w:r>
      <w:r>
        <w:t>a przyjazna tak</w:t>
      </w:r>
      <w:r>
        <w:t>ż</w:t>
      </w:r>
      <w:r>
        <w:t>e dla os</w:t>
      </w:r>
      <w:r>
        <w:t>ó</w:t>
      </w:r>
      <w:r>
        <w:t>b z dysfunkcj</w:t>
      </w:r>
      <w:r>
        <w:t>ą</w:t>
      </w:r>
      <w:r>
        <w:t xml:space="preserve"> wzroku?</w:t>
      </w:r>
    </w:p>
    <w:p w:rsidR="00000000" w:rsidRDefault="00527AF3">
      <w:r>
        <w:rPr>
          <w:b/>
          <w:bCs/>
        </w:rPr>
        <w:t>Kr</w:t>
      </w:r>
      <w:r>
        <w:rPr>
          <w:b/>
          <w:bCs/>
        </w:rPr>
        <w:t>ó</w:t>
      </w:r>
      <w:r>
        <w:rPr>
          <w:b/>
          <w:bCs/>
        </w:rPr>
        <w:t>tka historia pielgrzymowania w Polsce</w:t>
      </w:r>
    </w:p>
    <w:p w:rsidR="00000000" w:rsidRDefault="00527AF3">
      <w:r>
        <w:lastRenderedPageBreak/>
        <w:t xml:space="preserve">Od </w:t>
      </w:r>
      <w:r>
        <w:t>ś</w:t>
      </w:r>
      <w:r>
        <w:t>redniowiecz</w:t>
      </w:r>
      <w:r>
        <w:t>a Polacy w</w:t>
      </w:r>
      <w:r>
        <w:t>ę</w:t>
      </w:r>
      <w:r>
        <w:t xml:space="preserve">drowali do miejsc uznawanych za </w:t>
      </w:r>
      <w:r>
        <w:t>„</w:t>
      </w:r>
      <w:r>
        <w:t>bli</w:t>
      </w:r>
      <w:r>
        <w:t>ż</w:t>
      </w:r>
      <w:r>
        <w:t>sze niebu</w:t>
      </w:r>
      <w:r>
        <w:t>”</w:t>
      </w:r>
      <w:r>
        <w:t>. Najstarsze szlaki prowadzi</w:t>
      </w:r>
      <w:r>
        <w:t>ł</w:t>
      </w:r>
      <w:r>
        <w:t xml:space="preserve">y do relikwii </w:t>
      </w:r>
      <w:r>
        <w:t>ś</w:t>
      </w:r>
      <w:r>
        <w:t>wi</w:t>
      </w:r>
      <w:r>
        <w:t>ę</w:t>
      </w:r>
      <w:r>
        <w:t xml:space="preserve">tych: </w:t>
      </w:r>
      <w:r>
        <w:rPr>
          <w:b/>
          <w:bCs/>
        </w:rPr>
        <w:t>Gniezno</w:t>
      </w:r>
      <w:r>
        <w:t xml:space="preserve"> (gr</w:t>
      </w:r>
      <w:r>
        <w:t>ó</w:t>
      </w:r>
      <w:r>
        <w:t xml:space="preserve">b </w:t>
      </w:r>
      <w:r>
        <w:t>ś</w:t>
      </w:r>
      <w:r>
        <w:t xml:space="preserve">w. Wojciecha), </w:t>
      </w:r>
      <w:r>
        <w:rPr>
          <w:b/>
          <w:bCs/>
        </w:rPr>
        <w:t>Ś</w:t>
      </w:r>
      <w:r>
        <w:rPr>
          <w:b/>
          <w:bCs/>
        </w:rPr>
        <w:t>wi</w:t>
      </w:r>
      <w:r>
        <w:rPr>
          <w:b/>
          <w:bCs/>
        </w:rPr>
        <w:t>ę</w:t>
      </w:r>
      <w:r>
        <w:rPr>
          <w:b/>
          <w:bCs/>
        </w:rPr>
        <w:t>ty Krzy</w:t>
      </w:r>
      <w:r>
        <w:rPr>
          <w:b/>
          <w:bCs/>
        </w:rPr>
        <w:t>ż</w:t>
      </w:r>
      <w:r>
        <w:t xml:space="preserve"> w G</w:t>
      </w:r>
      <w:r>
        <w:t>ó</w:t>
      </w:r>
      <w:r>
        <w:t xml:space="preserve">rach </w:t>
      </w:r>
      <w:r>
        <w:t>Ś</w:t>
      </w:r>
      <w:r>
        <w:t>wi</w:t>
      </w:r>
      <w:r>
        <w:t>ę</w:t>
      </w:r>
      <w:r>
        <w:t>tokrzyskich (relikwie Drzewa Krzy</w:t>
      </w:r>
      <w:r>
        <w:t>ż</w:t>
      </w:r>
      <w:r>
        <w:t xml:space="preserve">a </w:t>
      </w:r>
      <w:r>
        <w:t>Ś</w:t>
      </w:r>
      <w:r>
        <w:t>wi</w:t>
      </w:r>
      <w:r>
        <w:t>ę</w:t>
      </w:r>
      <w:r>
        <w:t xml:space="preserve">tego). Rok </w:t>
      </w:r>
      <w:r>
        <w:rPr>
          <w:b/>
          <w:bCs/>
        </w:rPr>
        <w:t>1382</w:t>
      </w:r>
      <w:r>
        <w:t xml:space="preserve"> i sprowadzenie obrazu Matki Bo</w:t>
      </w:r>
      <w:r>
        <w:t>ż</w:t>
      </w:r>
      <w:r>
        <w:t>ej</w:t>
      </w:r>
      <w:r>
        <w:t xml:space="preserve"> do klasztoru paulin</w:t>
      </w:r>
      <w:r>
        <w:t>ó</w:t>
      </w:r>
      <w:r>
        <w:t xml:space="preserve">w w </w:t>
      </w:r>
      <w:r>
        <w:rPr>
          <w:b/>
          <w:bCs/>
        </w:rPr>
        <w:t>Cz</w:t>
      </w:r>
      <w:r>
        <w:rPr>
          <w:b/>
          <w:bCs/>
        </w:rPr>
        <w:t>ę</w:t>
      </w:r>
      <w:r>
        <w:rPr>
          <w:b/>
          <w:bCs/>
        </w:rPr>
        <w:t>stochowie</w:t>
      </w:r>
      <w:r>
        <w:t xml:space="preserve"> sprawi</w:t>
      </w:r>
      <w:r>
        <w:t>ł</w:t>
      </w:r>
      <w:r>
        <w:t xml:space="preserve">y, </w:t>
      </w:r>
      <w:r>
        <w:t>ż</w:t>
      </w:r>
      <w:r>
        <w:t>e Jasna G</w:t>
      </w:r>
      <w:r>
        <w:t>ó</w:t>
      </w:r>
      <w:r>
        <w:t>ra sta</w:t>
      </w:r>
      <w:r>
        <w:t>ł</w:t>
      </w:r>
      <w:r>
        <w:t>a si</w:t>
      </w:r>
      <w:r>
        <w:t>ę</w:t>
      </w:r>
      <w:r>
        <w:t xml:space="preserve"> </w:t>
      </w:r>
      <w:r>
        <w:t>„</w:t>
      </w:r>
      <w:r>
        <w:t>sercem</w:t>
      </w:r>
      <w:r>
        <w:t>”</w:t>
      </w:r>
      <w:r>
        <w:t xml:space="preserve"> polskiego pielgrzymowania.W XVII wieku rozkwit</w:t>
      </w:r>
      <w:r>
        <w:t>ł</w:t>
      </w:r>
      <w:r>
        <w:t xml:space="preserve">y </w:t>
      </w:r>
      <w:r>
        <w:rPr>
          <w:b/>
          <w:bCs/>
        </w:rPr>
        <w:t>kalwarie</w:t>
      </w:r>
      <w:r>
        <w:t xml:space="preserve"> </w:t>
      </w:r>
      <w:r>
        <w:t>–</w:t>
      </w:r>
      <w:r>
        <w:t xml:space="preserve"> zw</w:t>
      </w:r>
      <w:r>
        <w:t>ł</w:t>
      </w:r>
      <w:r>
        <w:t xml:space="preserve">aszcza </w:t>
      </w:r>
      <w:r>
        <w:rPr>
          <w:b/>
          <w:bCs/>
        </w:rPr>
        <w:t>Kalwaria Zebrzydowska</w:t>
      </w:r>
      <w:r>
        <w:t xml:space="preserve"> (fundowana od 1600 r.), gdzie modlitwa </w:t>
      </w:r>
      <w:r>
        <w:t>łą</w:t>
      </w:r>
      <w:r>
        <w:t>czy</w:t>
      </w:r>
      <w:r>
        <w:t>ł</w:t>
      </w:r>
      <w:r>
        <w:t>a si</w:t>
      </w:r>
      <w:r>
        <w:t>ę</w:t>
      </w:r>
      <w:r>
        <w:t xml:space="preserve"> z teatralnymi misteriami.</w:t>
      </w:r>
    </w:p>
    <w:p w:rsidR="00000000" w:rsidRDefault="00527AF3">
      <w:r>
        <w:t xml:space="preserve">W XIX </w:t>
      </w:r>
      <w:r>
        <w:t>wieku t</w:t>
      </w:r>
      <w:r>
        <w:t>ł</w:t>
      </w:r>
      <w:r>
        <w:t xml:space="preserve">umy </w:t>
      </w:r>
      <w:r>
        <w:t>ś</w:t>
      </w:r>
      <w:r>
        <w:t>ci</w:t>
      </w:r>
      <w:r>
        <w:t>ą</w:t>
      </w:r>
      <w:r>
        <w:t>ga</w:t>
      </w:r>
      <w:r>
        <w:t>ł</w:t>
      </w:r>
      <w:r>
        <w:t xml:space="preserve">y do </w:t>
      </w:r>
      <w:r>
        <w:rPr>
          <w:b/>
          <w:bCs/>
        </w:rPr>
        <w:t>Gietrzwa</w:t>
      </w:r>
      <w:r>
        <w:rPr>
          <w:b/>
          <w:bCs/>
        </w:rPr>
        <w:t>ł</w:t>
      </w:r>
      <w:r>
        <w:rPr>
          <w:b/>
          <w:bCs/>
        </w:rPr>
        <w:t>du</w:t>
      </w:r>
      <w:r>
        <w:t xml:space="preserve"> (objawienia 1877 r.), a w XX i XXI wieku do listy </w:t>
      </w:r>
      <w:r>
        <w:t>„</w:t>
      </w:r>
      <w:r>
        <w:t>magnes</w:t>
      </w:r>
      <w:r>
        <w:t>ó</w:t>
      </w:r>
      <w:r>
        <w:t>w</w:t>
      </w:r>
      <w:r>
        <w:t>”</w:t>
      </w:r>
      <w:r>
        <w:t xml:space="preserve"> do</w:t>
      </w:r>
      <w:r>
        <w:t>łą</w:t>
      </w:r>
      <w:r>
        <w:t>czy</w:t>
      </w:r>
      <w:r>
        <w:t>ł</w:t>
      </w:r>
      <w:r>
        <w:t xml:space="preserve">y: </w:t>
      </w:r>
      <w:r>
        <w:rPr>
          <w:b/>
          <w:bCs/>
        </w:rPr>
        <w:t>Liche</w:t>
      </w:r>
      <w:r>
        <w:rPr>
          <w:b/>
          <w:bCs/>
        </w:rPr>
        <w:t>ń</w:t>
      </w:r>
      <w:r>
        <w:t xml:space="preserve">, </w:t>
      </w:r>
      <w:r>
        <w:rPr>
          <w:b/>
          <w:bCs/>
        </w:rPr>
        <w:t>Ł</w:t>
      </w:r>
      <w:r>
        <w:rPr>
          <w:b/>
          <w:bCs/>
        </w:rPr>
        <w:t>agiewniki</w:t>
      </w:r>
      <w:r>
        <w:t xml:space="preserve"> (kult Mi</w:t>
      </w:r>
      <w:r>
        <w:t>ł</w:t>
      </w:r>
      <w:r>
        <w:t>osierdzia Bo</w:t>
      </w:r>
      <w:r>
        <w:t>ż</w:t>
      </w:r>
      <w:r>
        <w:t xml:space="preserve">ego), </w:t>
      </w:r>
      <w:r>
        <w:rPr>
          <w:b/>
          <w:bCs/>
        </w:rPr>
        <w:t>Ś</w:t>
      </w:r>
      <w:r>
        <w:rPr>
          <w:b/>
          <w:bCs/>
        </w:rPr>
        <w:t>wi</w:t>
      </w:r>
      <w:r>
        <w:rPr>
          <w:b/>
          <w:bCs/>
        </w:rPr>
        <w:t>ę</w:t>
      </w:r>
      <w:r>
        <w:rPr>
          <w:b/>
          <w:bCs/>
        </w:rPr>
        <w:t>ta Lipka</w:t>
      </w:r>
      <w:r>
        <w:t xml:space="preserve">, </w:t>
      </w:r>
      <w:r>
        <w:rPr>
          <w:b/>
          <w:bCs/>
        </w:rPr>
        <w:t xml:space="preserve">Piekary </w:t>
      </w:r>
      <w:r>
        <w:rPr>
          <w:b/>
          <w:bCs/>
        </w:rPr>
        <w:t>Ś</w:t>
      </w:r>
      <w:r>
        <w:rPr>
          <w:b/>
          <w:bCs/>
        </w:rPr>
        <w:t>l</w:t>
      </w:r>
      <w:r>
        <w:rPr>
          <w:b/>
          <w:bCs/>
        </w:rPr>
        <w:t>ą</w:t>
      </w:r>
      <w:r>
        <w:rPr>
          <w:b/>
          <w:bCs/>
        </w:rPr>
        <w:t>skie</w:t>
      </w:r>
      <w:r>
        <w:t xml:space="preserve">, </w:t>
      </w:r>
      <w:r>
        <w:rPr>
          <w:b/>
          <w:bCs/>
        </w:rPr>
        <w:t>Kode</w:t>
      </w:r>
      <w:r>
        <w:rPr>
          <w:b/>
          <w:bCs/>
        </w:rPr>
        <w:t>ń</w:t>
      </w:r>
      <w:r>
        <w:t xml:space="preserve">, </w:t>
      </w:r>
      <w:r>
        <w:rPr>
          <w:b/>
          <w:bCs/>
        </w:rPr>
        <w:t>Studzieniczna</w:t>
      </w:r>
      <w:r>
        <w:t xml:space="preserve">. Dzisiaj </w:t>
      </w:r>
      <w:r>
        <w:rPr>
          <w:b/>
          <w:bCs/>
        </w:rPr>
        <w:t>Jasna G</w:t>
      </w:r>
      <w:r>
        <w:rPr>
          <w:b/>
          <w:bCs/>
        </w:rPr>
        <w:t>ó</w:t>
      </w:r>
      <w:r>
        <w:rPr>
          <w:b/>
          <w:bCs/>
        </w:rPr>
        <w:t>ra</w:t>
      </w:r>
      <w:r>
        <w:t xml:space="preserve"> przyjmuje ok. 4</w:t>
      </w:r>
      <w:r>
        <w:t>–</w:t>
      </w:r>
      <w:r>
        <w:t>5 mln pielgrz</w:t>
      </w:r>
      <w:r>
        <w:t>ym</w:t>
      </w:r>
      <w:r>
        <w:t>ó</w:t>
      </w:r>
      <w:r>
        <w:t>w rocznie (kilkadziesi</w:t>
      </w:r>
      <w:r>
        <w:t>ą</w:t>
      </w:r>
      <w:r>
        <w:t>t tysi</w:t>
      </w:r>
      <w:r>
        <w:t>ę</w:t>
      </w:r>
      <w:r>
        <w:t xml:space="preserve">cy dociera pieszo). </w:t>
      </w:r>
      <w:r>
        <w:rPr>
          <w:b/>
          <w:bCs/>
        </w:rPr>
        <w:t>Kalwaria Zebrzydowska</w:t>
      </w:r>
      <w:r>
        <w:t xml:space="preserve"> gromadzi ponad 1 mln wiernych rocznie, </w:t>
      </w:r>
      <w:r>
        <w:rPr>
          <w:b/>
          <w:bCs/>
        </w:rPr>
        <w:t>Ł</w:t>
      </w:r>
      <w:r>
        <w:rPr>
          <w:b/>
          <w:bCs/>
        </w:rPr>
        <w:t>agiewniki</w:t>
      </w:r>
      <w:r>
        <w:t xml:space="preserve"> </w:t>
      </w:r>
      <w:r>
        <w:t>–</w:t>
      </w:r>
      <w:r>
        <w:t xml:space="preserve"> oko</w:t>
      </w:r>
      <w:r>
        <w:t>ł</w:t>
      </w:r>
      <w:r>
        <w:t>o 2 mln. Coraz popularniejsze s</w:t>
      </w:r>
      <w:r>
        <w:t>ą</w:t>
      </w:r>
      <w:r>
        <w:t xml:space="preserve"> tak</w:t>
      </w:r>
      <w:r>
        <w:t>ż</w:t>
      </w:r>
      <w:r>
        <w:t xml:space="preserve">e polskie odcinki </w:t>
      </w:r>
      <w:r>
        <w:rPr>
          <w:b/>
          <w:bCs/>
        </w:rPr>
        <w:t>Camino de Santiago (Camino Polaco)</w:t>
      </w:r>
      <w:r>
        <w:t>.</w:t>
      </w:r>
    </w:p>
    <w:p w:rsidR="00000000" w:rsidRDefault="00527AF3">
      <w:r>
        <w:rPr>
          <w:i/>
          <w:iCs/>
        </w:rPr>
        <w:t>Najcz</w:t>
      </w:r>
      <w:r>
        <w:rPr>
          <w:i/>
          <w:iCs/>
        </w:rPr>
        <w:t>ęś</w:t>
      </w:r>
      <w:r>
        <w:rPr>
          <w:i/>
          <w:iCs/>
        </w:rPr>
        <w:t>ciej wybierane miejsca i st</w:t>
      </w:r>
      <w:r>
        <w:rPr>
          <w:i/>
          <w:iCs/>
        </w:rPr>
        <w:t>yle pielgrzymowania</w:t>
      </w:r>
    </w:p>
    <w:p w:rsidR="00000000" w:rsidRDefault="00527AF3">
      <w:r>
        <w:rPr>
          <w:b/>
          <w:bCs/>
        </w:rPr>
        <w:t>Jasna G</w:t>
      </w:r>
      <w:r>
        <w:rPr>
          <w:b/>
          <w:bCs/>
        </w:rPr>
        <w:t>ó</w:t>
      </w:r>
      <w:r>
        <w:rPr>
          <w:b/>
          <w:bCs/>
        </w:rPr>
        <w:t>ra (Cz</w:t>
      </w:r>
      <w:r>
        <w:rPr>
          <w:b/>
          <w:bCs/>
        </w:rPr>
        <w:t>ę</w:t>
      </w:r>
      <w:r>
        <w:rPr>
          <w:b/>
          <w:bCs/>
        </w:rPr>
        <w:t>stochowa)</w:t>
      </w:r>
      <w:r>
        <w:t xml:space="preserve"> </w:t>
      </w:r>
      <w:r>
        <w:t>–</w:t>
      </w:r>
      <w:r>
        <w:t xml:space="preserve"> klasyczne piesze pielgrzymki, ale te</w:t>
      </w:r>
      <w:r>
        <w:t>ż</w:t>
      </w:r>
      <w:r>
        <w:t xml:space="preserve"> rowerowe, biegowe, rolkowe.</w:t>
      </w:r>
    </w:p>
    <w:p w:rsidR="00000000" w:rsidRDefault="00527AF3">
      <w:r>
        <w:rPr>
          <w:b/>
          <w:bCs/>
        </w:rPr>
        <w:t>Kalwaria Zebrzydowska</w:t>
      </w:r>
      <w:r>
        <w:t xml:space="preserve"> </w:t>
      </w:r>
      <w:r>
        <w:t>–</w:t>
      </w:r>
      <w:r>
        <w:t xml:space="preserve"> Drogi Krzy</w:t>
      </w:r>
      <w:r>
        <w:t>ż</w:t>
      </w:r>
      <w:r>
        <w:t>owe w terenie, misteria pasyjne.</w:t>
      </w:r>
    </w:p>
    <w:p w:rsidR="00000000" w:rsidRDefault="00527AF3">
      <w:r>
        <w:rPr>
          <w:b/>
          <w:bCs/>
        </w:rPr>
        <w:t>Ł</w:t>
      </w:r>
      <w:r>
        <w:rPr>
          <w:b/>
          <w:bCs/>
        </w:rPr>
        <w:t>agiewniki (Krak</w:t>
      </w:r>
      <w:r>
        <w:rPr>
          <w:b/>
          <w:bCs/>
        </w:rPr>
        <w:t>ó</w:t>
      </w:r>
      <w:r>
        <w:rPr>
          <w:b/>
          <w:bCs/>
        </w:rPr>
        <w:t>w)</w:t>
      </w:r>
      <w:r>
        <w:t xml:space="preserve"> </w:t>
      </w:r>
      <w:r>
        <w:t>–</w:t>
      </w:r>
      <w:r>
        <w:t xml:space="preserve"> modlitwa i edukacja o Mi</w:t>
      </w:r>
      <w:r>
        <w:t>ł</w:t>
      </w:r>
      <w:r>
        <w:t>osierdziu.</w:t>
      </w:r>
    </w:p>
    <w:p w:rsidR="00000000" w:rsidRDefault="00527AF3">
      <w:r>
        <w:rPr>
          <w:b/>
          <w:bCs/>
        </w:rPr>
        <w:t>Liche</w:t>
      </w:r>
      <w:r>
        <w:rPr>
          <w:b/>
          <w:bCs/>
        </w:rPr>
        <w:t>ń</w:t>
      </w:r>
      <w:r>
        <w:t xml:space="preserve"> </w:t>
      </w:r>
      <w:r>
        <w:t>–</w:t>
      </w:r>
      <w:r>
        <w:t xml:space="preserve"> </w:t>
      </w:r>
      <w:r>
        <w:t>„</w:t>
      </w:r>
      <w:r>
        <w:t>sanktua</w:t>
      </w:r>
      <w:r>
        <w:t>rium-moloch</w:t>
      </w:r>
      <w:r>
        <w:t>”</w:t>
      </w:r>
      <w:r>
        <w:t>, cz</w:t>
      </w:r>
      <w:r>
        <w:t>ę</w:t>
      </w:r>
      <w:r>
        <w:t>ste wyjazdy autokarowe.</w:t>
      </w:r>
    </w:p>
    <w:p w:rsidR="00000000" w:rsidRDefault="00527AF3">
      <w:r>
        <w:rPr>
          <w:b/>
          <w:bCs/>
        </w:rPr>
        <w:t>Gietrzwa</w:t>
      </w:r>
      <w:r>
        <w:rPr>
          <w:b/>
          <w:bCs/>
        </w:rPr>
        <w:t>ł</w:t>
      </w:r>
      <w:r>
        <w:rPr>
          <w:b/>
          <w:bCs/>
        </w:rPr>
        <w:t xml:space="preserve">d / </w:t>
      </w:r>
      <w:r>
        <w:rPr>
          <w:b/>
          <w:bCs/>
        </w:rPr>
        <w:t>Ś</w:t>
      </w:r>
      <w:r>
        <w:rPr>
          <w:b/>
          <w:bCs/>
        </w:rPr>
        <w:t>wi</w:t>
      </w:r>
      <w:r>
        <w:rPr>
          <w:b/>
          <w:bCs/>
        </w:rPr>
        <w:t>ę</w:t>
      </w:r>
      <w:r>
        <w:rPr>
          <w:b/>
          <w:bCs/>
        </w:rPr>
        <w:t>ta Lipka</w:t>
      </w:r>
      <w:r>
        <w:t xml:space="preserve"> </w:t>
      </w:r>
      <w:r>
        <w:t>–</w:t>
      </w:r>
      <w:r>
        <w:t xml:space="preserve"> Warmia i Mazury; cz</w:t>
      </w:r>
      <w:r>
        <w:t>ę</w:t>
      </w:r>
      <w:r>
        <w:t xml:space="preserve">sto </w:t>
      </w:r>
      <w:r>
        <w:t>łą</w:t>
      </w:r>
      <w:r>
        <w:t>czone z wypoczynkiem nad jeziorami.</w:t>
      </w:r>
    </w:p>
    <w:p w:rsidR="00000000" w:rsidRDefault="00527AF3">
      <w:r>
        <w:rPr>
          <w:b/>
          <w:bCs/>
        </w:rPr>
        <w:t>Ś</w:t>
      </w:r>
      <w:r>
        <w:rPr>
          <w:b/>
          <w:bCs/>
        </w:rPr>
        <w:t>wi</w:t>
      </w:r>
      <w:r>
        <w:rPr>
          <w:b/>
          <w:bCs/>
        </w:rPr>
        <w:t>ę</w:t>
      </w:r>
      <w:r>
        <w:rPr>
          <w:b/>
          <w:bCs/>
        </w:rPr>
        <w:t>ty Krzy</w:t>
      </w:r>
      <w:r>
        <w:rPr>
          <w:b/>
          <w:bCs/>
        </w:rPr>
        <w:t>ż</w:t>
      </w:r>
      <w:r>
        <w:t xml:space="preserve"> </w:t>
      </w:r>
      <w:r>
        <w:t>–</w:t>
      </w:r>
      <w:r>
        <w:t xml:space="preserve"> szlak g</w:t>
      </w:r>
      <w:r>
        <w:t>ó</w:t>
      </w:r>
      <w:r>
        <w:t>rski, po</w:t>
      </w:r>
      <w:r>
        <w:t>łą</w:t>
      </w:r>
      <w:r>
        <w:t>czenie pobo</w:t>
      </w:r>
      <w:r>
        <w:t>ż</w:t>
      </w:r>
      <w:r>
        <w:t>no</w:t>
      </w:r>
      <w:r>
        <w:t>ś</w:t>
      </w:r>
      <w:r>
        <w:t>ci i kontemplacji natury.</w:t>
      </w:r>
    </w:p>
    <w:p w:rsidR="00000000" w:rsidRDefault="00527AF3">
      <w:r>
        <w:rPr>
          <w:b/>
          <w:bCs/>
        </w:rPr>
        <w:t>Lokalne sanktuaria maryjne i patron</w:t>
      </w:r>
      <w:r>
        <w:rPr>
          <w:b/>
          <w:bCs/>
        </w:rPr>
        <w:t>ó</w:t>
      </w:r>
      <w:r>
        <w:rPr>
          <w:b/>
          <w:bCs/>
        </w:rPr>
        <w:t>w miast</w:t>
      </w:r>
      <w:r>
        <w:t xml:space="preserve"> </w:t>
      </w:r>
      <w:r>
        <w:t>–</w:t>
      </w:r>
      <w:r>
        <w:t xml:space="preserve"> jednodniowe parafialne wyprawy.</w:t>
      </w:r>
    </w:p>
    <w:p w:rsidR="00000000" w:rsidRDefault="00527AF3">
      <w:r>
        <w:rPr>
          <w:b/>
          <w:bCs/>
        </w:rPr>
        <w:t>Formy:</w:t>
      </w:r>
      <w:r>
        <w:t xml:space="preserve"> piesze (klasyka), rowerowe, kajakowe, konne, biegowe, </w:t>
      </w:r>
      <w:r>
        <w:t>„</w:t>
      </w:r>
      <w:r>
        <w:t>pielgrzymka duchowa</w:t>
      </w:r>
      <w:r>
        <w:t>”</w:t>
      </w:r>
      <w:r>
        <w:t xml:space="preserve"> (</w:t>
      </w:r>
      <w:r>
        <w:t>łą</w:t>
      </w:r>
      <w:r>
        <w:t>czysz si</w:t>
      </w:r>
      <w:r>
        <w:t>ę</w:t>
      </w:r>
      <w:r>
        <w:t xml:space="preserve"> modlitw</w:t>
      </w:r>
      <w:r>
        <w:t>ą</w:t>
      </w:r>
      <w:r>
        <w:t xml:space="preserve"> z domu), hybrydowe (cz</w:t>
      </w:r>
      <w:r>
        <w:t>ęść</w:t>
      </w:r>
      <w:r>
        <w:t xml:space="preserve"> trasy pieszo, cz</w:t>
      </w:r>
      <w:r>
        <w:t>ęść</w:t>
      </w:r>
      <w:r>
        <w:t xml:space="preserve"> busem).</w:t>
      </w:r>
    </w:p>
    <w:p w:rsidR="00000000" w:rsidRDefault="00527AF3">
      <w:r>
        <w:rPr>
          <w:b/>
          <w:bCs/>
        </w:rPr>
        <w:t>Wakacje + pielgrzymka = zwi</w:t>
      </w:r>
      <w:r>
        <w:rPr>
          <w:b/>
          <w:bCs/>
        </w:rPr>
        <w:t>ą</w:t>
      </w:r>
      <w:r>
        <w:rPr>
          <w:b/>
          <w:bCs/>
        </w:rPr>
        <w:t>zek nieprzypadkowy</w:t>
      </w:r>
    </w:p>
    <w:p w:rsidR="00000000" w:rsidRDefault="00527AF3">
      <w:r>
        <w:rPr>
          <w:b/>
          <w:bCs/>
        </w:rPr>
        <w:t>Czas wolny od pra</w:t>
      </w:r>
      <w:r>
        <w:rPr>
          <w:b/>
          <w:bCs/>
        </w:rPr>
        <w:t>cy/szko</w:t>
      </w:r>
      <w:r>
        <w:rPr>
          <w:b/>
          <w:bCs/>
        </w:rPr>
        <w:t>ł</w:t>
      </w:r>
      <w:r>
        <w:rPr>
          <w:b/>
          <w:bCs/>
        </w:rPr>
        <w:t>y</w:t>
      </w:r>
      <w:r>
        <w:t xml:space="preserve"> </w:t>
      </w:r>
      <w:r>
        <w:t>–</w:t>
      </w:r>
      <w:r>
        <w:t xml:space="preserve"> </w:t>
      </w:r>
      <w:r>
        <w:t>ł</w:t>
      </w:r>
      <w:r>
        <w:t>atwiej wygospodarowa</w:t>
      </w:r>
      <w:r>
        <w:t>ć</w:t>
      </w:r>
      <w:r>
        <w:t xml:space="preserve"> kilka lub kilkana</w:t>
      </w:r>
      <w:r>
        <w:t>ś</w:t>
      </w:r>
      <w:r>
        <w:t>cie dni.</w:t>
      </w:r>
    </w:p>
    <w:p w:rsidR="00000000" w:rsidRDefault="00527AF3">
      <w:r>
        <w:rPr>
          <w:b/>
          <w:bCs/>
        </w:rPr>
        <w:t>Pogoda</w:t>
      </w:r>
      <w:r>
        <w:t xml:space="preserve"> (teoretycznie) sprzyjaj</w:t>
      </w:r>
      <w:r>
        <w:t>ą</w:t>
      </w:r>
      <w:r>
        <w:t xml:space="preserve">ca </w:t>
      </w:r>
      <w:r>
        <w:t>–</w:t>
      </w:r>
      <w:r>
        <w:t xml:space="preserve"> d</w:t>
      </w:r>
      <w:r>
        <w:t>ł</w:t>
      </w:r>
      <w:r>
        <w:t>u</w:t>
      </w:r>
      <w:r>
        <w:t>ż</w:t>
      </w:r>
      <w:r>
        <w:t>szy dzie</w:t>
      </w:r>
      <w:r>
        <w:t>ń</w:t>
      </w:r>
      <w:r>
        <w:t>, cho</w:t>
      </w:r>
      <w:r>
        <w:t>ć</w:t>
      </w:r>
      <w:r>
        <w:t xml:space="preserve"> upa</w:t>
      </w:r>
      <w:r>
        <w:t>ł</w:t>
      </w:r>
      <w:r>
        <w:t xml:space="preserve"> bywa przeciwnikiem numer 1.</w:t>
      </w:r>
    </w:p>
    <w:p w:rsidR="00000000" w:rsidRDefault="00527AF3">
      <w:r>
        <w:rPr>
          <w:b/>
          <w:bCs/>
        </w:rPr>
        <w:t>Tradycja</w:t>
      </w:r>
      <w:r>
        <w:t xml:space="preserve"> </w:t>
      </w:r>
      <w:r>
        <w:t>–</w:t>
      </w:r>
      <w:r>
        <w:t xml:space="preserve"> wiele s</w:t>
      </w:r>
      <w:r>
        <w:t>ł</w:t>
      </w:r>
      <w:r>
        <w:t>ynnych pielgrzymek (np. na Jasn</w:t>
      </w:r>
      <w:r>
        <w:t>ą</w:t>
      </w:r>
      <w:r>
        <w:t xml:space="preserve"> G</w:t>
      </w:r>
      <w:r>
        <w:t>ó</w:t>
      </w:r>
      <w:r>
        <w:t>r</w:t>
      </w:r>
      <w:r>
        <w:t>ę</w:t>
      </w:r>
      <w:r>
        <w:t>) organizuje si</w:t>
      </w:r>
      <w:r>
        <w:t>ę</w:t>
      </w:r>
      <w:r>
        <w:t xml:space="preserve"> w</w:t>
      </w:r>
      <w:r>
        <w:t>ł</w:t>
      </w:r>
      <w:r>
        <w:t>a</w:t>
      </w:r>
      <w:r>
        <w:t>ś</w:t>
      </w:r>
      <w:r>
        <w:t xml:space="preserve">nie w sierpniu; rocznice i </w:t>
      </w:r>
      <w:r>
        <w:t>ś</w:t>
      </w:r>
      <w:r>
        <w:t>wi</w:t>
      </w:r>
      <w:r>
        <w:t>ę</w:t>
      </w:r>
      <w:r>
        <w:t>ta maryjne s</w:t>
      </w:r>
      <w:r>
        <w:t>ą</w:t>
      </w:r>
      <w:r>
        <w:t xml:space="preserve"> wpisane w kalendarz.</w:t>
      </w:r>
    </w:p>
    <w:p w:rsidR="00000000" w:rsidRDefault="00527AF3">
      <w:r>
        <w:rPr>
          <w:b/>
          <w:bCs/>
        </w:rPr>
        <w:t xml:space="preserve">Potrzeba </w:t>
      </w:r>
      <w:r>
        <w:rPr>
          <w:b/>
          <w:bCs/>
        </w:rPr>
        <w:t>„</w:t>
      </w:r>
      <w:r>
        <w:rPr>
          <w:b/>
          <w:bCs/>
        </w:rPr>
        <w:t>resetu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jedni jad</w:t>
      </w:r>
      <w:r>
        <w:t>ą</w:t>
      </w:r>
      <w:r>
        <w:t xml:space="preserve"> na </w:t>
      </w:r>
      <w:r>
        <w:t>„</w:t>
      </w:r>
      <w:r>
        <w:t>all inclusive</w:t>
      </w:r>
      <w:r>
        <w:t>”</w:t>
      </w:r>
      <w:r>
        <w:t>, inni id</w:t>
      </w:r>
      <w:r>
        <w:t>ą</w:t>
      </w:r>
      <w:r>
        <w:t xml:space="preserve"> </w:t>
      </w:r>
      <w:r>
        <w:t>„</w:t>
      </w:r>
      <w:r>
        <w:t>all intensive</w:t>
      </w:r>
      <w:r>
        <w:t>”</w:t>
      </w:r>
      <w:r>
        <w:t>: intensywnie, g</w:t>
      </w:r>
      <w:r>
        <w:t>łę</w:t>
      </w:r>
      <w:r>
        <w:t>boko, z plecakiem pyta</w:t>
      </w:r>
      <w:r>
        <w:t>ń</w:t>
      </w:r>
      <w:r>
        <w:t>.</w:t>
      </w:r>
    </w:p>
    <w:p w:rsidR="00000000" w:rsidRDefault="00527AF3">
      <w:r>
        <w:rPr>
          <w:i/>
          <w:iCs/>
        </w:rPr>
        <w:t>„</w:t>
      </w:r>
      <w:r>
        <w:rPr>
          <w:i/>
          <w:iCs/>
        </w:rPr>
        <w:t>Wakacje</w:t>
      </w:r>
      <w:r>
        <w:rPr>
          <w:i/>
          <w:iCs/>
        </w:rPr>
        <w:t>”</w:t>
      </w:r>
      <w:r>
        <w:rPr>
          <w:i/>
          <w:iCs/>
        </w:rPr>
        <w:t xml:space="preserve"> od rutyny nie musz</w:t>
      </w:r>
      <w:r>
        <w:rPr>
          <w:i/>
          <w:iCs/>
        </w:rPr>
        <w:t>ą</w:t>
      </w:r>
      <w:r>
        <w:rPr>
          <w:i/>
          <w:iCs/>
        </w:rPr>
        <w:t xml:space="preserve"> oznacza</w:t>
      </w:r>
      <w:r>
        <w:rPr>
          <w:i/>
          <w:iCs/>
        </w:rPr>
        <w:t>ć</w:t>
      </w:r>
      <w:r>
        <w:rPr>
          <w:i/>
          <w:iCs/>
        </w:rPr>
        <w:t xml:space="preserve"> wakacji od sensu. Dla wielu pielgrzymka jest jedyn</w:t>
      </w:r>
      <w:r>
        <w:rPr>
          <w:i/>
          <w:iCs/>
        </w:rPr>
        <w:t>ą</w:t>
      </w:r>
      <w:r>
        <w:rPr>
          <w:i/>
          <w:iCs/>
        </w:rPr>
        <w:t xml:space="preserve"> przestrze</w:t>
      </w:r>
      <w:r>
        <w:rPr>
          <w:i/>
          <w:iCs/>
        </w:rPr>
        <w:t>ni</w:t>
      </w:r>
      <w:r>
        <w:rPr>
          <w:i/>
          <w:iCs/>
        </w:rPr>
        <w:t>ą</w:t>
      </w:r>
      <w:r>
        <w:rPr>
          <w:i/>
          <w:iCs/>
        </w:rPr>
        <w:t>, by us</w:t>
      </w:r>
      <w:r>
        <w:rPr>
          <w:i/>
          <w:iCs/>
        </w:rPr>
        <w:t>ł</w:t>
      </w:r>
      <w:r>
        <w:rPr>
          <w:i/>
          <w:iCs/>
        </w:rPr>
        <w:t>ysze</w:t>
      </w:r>
      <w:r>
        <w:rPr>
          <w:i/>
          <w:iCs/>
        </w:rPr>
        <w:t>ć</w:t>
      </w:r>
      <w:r>
        <w:rPr>
          <w:i/>
          <w:iCs/>
        </w:rPr>
        <w:t xml:space="preserve"> siebie i Boga.</w:t>
      </w:r>
    </w:p>
    <w:p w:rsidR="00000000" w:rsidRDefault="00527AF3">
      <w:r>
        <w:rPr>
          <w:b/>
          <w:bCs/>
        </w:rPr>
        <w:t xml:space="preserve">Pielgrzymka jako mikrosocjologia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ż</w:t>
      </w:r>
      <w:r>
        <w:rPr>
          <w:b/>
          <w:bCs/>
        </w:rPr>
        <w:t>ywa wsp</w:t>
      </w:r>
      <w:r>
        <w:rPr>
          <w:b/>
          <w:bCs/>
        </w:rPr>
        <w:t>ó</w:t>
      </w:r>
      <w:r>
        <w:rPr>
          <w:b/>
          <w:bCs/>
        </w:rPr>
        <w:t>lnota w ruchu</w:t>
      </w:r>
    </w:p>
    <w:p w:rsidR="00000000" w:rsidRDefault="00527AF3">
      <w:r>
        <w:rPr>
          <w:b/>
          <w:bCs/>
        </w:rPr>
        <w:t>Struktura grupy</w:t>
      </w:r>
    </w:p>
    <w:p w:rsidR="00000000" w:rsidRDefault="00527AF3">
      <w:r>
        <w:rPr>
          <w:b/>
          <w:bCs/>
        </w:rPr>
        <w:t>Przewodnik duchowy</w:t>
      </w:r>
      <w:r>
        <w:t xml:space="preserve"> (ksi</w:t>
      </w:r>
      <w:r>
        <w:t>ą</w:t>
      </w:r>
      <w:r>
        <w:t xml:space="preserve">dz, siostra, </w:t>
      </w:r>
      <w:r>
        <w:t>ś</w:t>
      </w:r>
      <w:r>
        <w:t xml:space="preserve">wiecki lider) </w:t>
      </w:r>
      <w:r>
        <w:t>–</w:t>
      </w:r>
      <w:r>
        <w:t xml:space="preserve"> nadaje rytm modlitwy i zatrzyma</w:t>
      </w:r>
      <w:r>
        <w:t>ń</w:t>
      </w:r>
      <w:r>
        <w:t>.</w:t>
      </w:r>
    </w:p>
    <w:p w:rsidR="00000000" w:rsidRDefault="00527AF3">
      <w:r>
        <w:rPr>
          <w:b/>
          <w:bCs/>
        </w:rPr>
        <w:t>S</w:t>
      </w:r>
      <w:r>
        <w:rPr>
          <w:b/>
          <w:bCs/>
        </w:rPr>
        <w:t>ł</w:t>
      </w:r>
      <w:r>
        <w:rPr>
          <w:b/>
          <w:bCs/>
        </w:rPr>
        <w:t>u</w:t>
      </w:r>
      <w:r>
        <w:rPr>
          <w:b/>
          <w:bCs/>
        </w:rPr>
        <w:t>ż</w:t>
      </w:r>
      <w:r>
        <w:rPr>
          <w:b/>
          <w:bCs/>
        </w:rPr>
        <w:t>by porz</w:t>
      </w:r>
      <w:r>
        <w:rPr>
          <w:b/>
          <w:bCs/>
        </w:rPr>
        <w:t>ą</w:t>
      </w:r>
      <w:r>
        <w:rPr>
          <w:b/>
          <w:bCs/>
        </w:rPr>
        <w:t>dkowe</w:t>
      </w:r>
      <w:r>
        <w:t xml:space="preserve"> </w:t>
      </w:r>
      <w:r>
        <w:t>–</w:t>
      </w:r>
      <w:r>
        <w:t xml:space="preserve"> dbaj</w:t>
      </w:r>
      <w:r>
        <w:t>ą</w:t>
      </w:r>
      <w:r>
        <w:t xml:space="preserve"> o bezpiecze</w:t>
      </w:r>
      <w:r>
        <w:t>ń</w:t>
      </w:r>
      <w:r>
        <w:t xml:space="preserve">stwo na drodze, kontakt </w:t>
      </w:r>
      <w:r>
        <w:t>z policj</w:t>
      </w:r>
      <w:r>
        <w:t>ą</w:t>
      </w:r>
      <w:r>
        <w:t>, karetk</w:t>
      </w:r>
      <w:r>
        <w:t>ą</w:t>
      </w:r>
      <w:r>
        <w:t>.</w:t>
      </w:r>
    </w:p>
    <w:p w:rsidR="00000000" w:rsidRDefault="00527AF3">
      <w:r>
        <w:rPr>
          <w:b/>
          <w:bCs/>
        </w:rPr>
        <w:t>Muzyczni</w:t>
      </w:r>
      <w:r>
        <w:t xml:space="preserve"> </w:t>
      </w:r>
      <w:r>
        <w:t>–</w:t>
      </w:r>
      <w:r>
        <w:t xml:space="preserve"> gitara na plecach, </w:t>
      </w:r>
      <w:r>
        <w:t>ś</w:t>
      </w:r>
      <w:r>
        <w:t>piewnik w telefonie, g</w:t>
      </w:r>
      <w:r>
        <w:t>ł</w:t>
      </w:r>
      <w:r>
        <w:t>o</w:t>
      </w:r>
      <w:r>
        <w:t>ś</w:t>
      </w:r>
      <w:r>
        <w:t>nik bluetooth.</w:t>
      </w:r>
    </w:p>
    <w:p w:rsidR="00000000" w:rsidRDefault="00527AF3">
      <w:r>
        <w:rPr>
          <w:b/>
          <w:bCs/>
        </w:rPr>
        <w:lastRenderedPageBreak/>
        <w:t>Medyk</w:t>
      </w:r>
      <w:r>
        <w:t xml:space="preserve"> </w:t>
      </w:r>
      <w:r>
        <w:t>–</w:t>
      </w:r>
      <w:r>
        <w:t xml:space="preserve"> plaster, banda</w:t>
      </w:r>
      <w:r>
        <w:t>ż</w:t>
      </w:r>
      <w:r>
        <w:t>, glukoza, elektrolity.</w:t>
      </w:r>
    </w:p>
    <w:p w:rsidR="00000000" w:rsidRDefault="00527AF3">
      <w:r>
        <w:rPr>
          <w:b/>
          <w:bCs/>
        </w:rPr>
        <w:t>Ludzie od logistyki</w:t>
      </w:r>
      <w:r>
        <w:t xml:space="preserve"> </w:t>
      </w:r>
      <w:r>
        <w:t>–</w:t>
      </w:r>
      <w:r>
        <w:t xml:space="preserve"> kanapki, zupa, noclegi na sali gimnastycznej.</w:t>
      </w:r>
    </w:p>
    <w:p w:rsidR="00000000" w:rsidRDefault="00527AF3">
      <w:r>
        <w:rPr>
          <w:b/>
          <w:bCs/>
        </w:rPr>
        <w:t>Wychowawcza moc drogi</w:t>
      </w:r>
    </w:p>
    <w:p w:rsidR="00000000" w:rsidRDefault="00527AF3">
      <w:r>
        <w:rPr>
          <w:b/>
          <w:bCs/>
        </w:rPr>
        <w:t>Wsp</w:t>
      </w:r>
      <w:r>
        <w:rPr>
          <w:b/>
          <w:bCs/>
        </w:rPr>
        <w:t>ół</w:t>
      </w:r>
      <w:r>
        <w:rPr>
          <w:b/>
          <w:bCs/>
        </w:rPr>
        <w:t>odpowiedzialno</w:t>
      </w:r>
      <w:r>
        <w:rPr>
          <w:b/>
          <w:bCs/>
        </w:rPr>
        <w:t>ść</w:t>
      </w:r>
      <w:r>
        <w:t xml:space="preserve"> </w:t>
      </w:r>
      <w:r>
        <w:t>–</w:t>
      </w:r>
      <w:r>
        <w:t xml:space="preserve"> je</w:t>
      </w:r>
      <w:r>
        <w:t>ś</w:t>
      </w:r>
      <w:r>
        <w:t>li nie pomo</w:t>
      </w:r>
      <w:r>
        <w:t>ż</w:t>
      </w:r>
      <w:r>
        <w:t>esz roz</w:t>
      </w:r>
      <w:r>
        <w:t>ł</w:t>
      </w:r>
      <w:r>
        <w:t>o</w:t>
      </w:r>
      <w:r>
        <w:t>ż</w:t>
      </w:r>
      <w:r>
        <w:t>y</w:t>
      </w:r>
      <w:r>
        <w:t>ć</w:t>
      </w:r>
      <w:r>
        <w:t xml:space="preserve"> karimat, b</w:t>
      </w:r>
      <w:r>
        <w:t>ę</w:t>
      </w:r>
      <w:r>
        <w:t>dziesz spa</w:t>
      </w:r>
      <w:r>
        <w:t>ł</w:t>
      </w:r>
      <w:r>
        <w:t xml:space="preserve"> na betonie.</w:t>
      </w:r>
    </w:p>
    <w:p w:rsidR="00000000" w:rsidRDefault="00527AF3">
      <w:r>
        <w:rPr>
          <w:b/>
          <w:bCs/>
        </w:rPr>
        <w:t xml:space="preserve">Rezygnacja z </w:t>
      </w:r>
      <w:r>
        <w:rPr>
          <w:b/>
          <w:bCs/>
        </w:rPr>
        <w:t>„</w:t>
      </w:r>
      <w:r>
        <w:rPr>
          <w:b/>
          <w:bCs/>
        </w:rPr>
        <w:t>mojego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</w:t>
      </w:r>
      <w:r>
        <w:t>ł</w:t>
      </w:r>
      <w:r>
        <w:t>azienka jest jedna, posi</w:t>
      </w:r>
      <w:r>
        <w:t>ł</w:t>
      </w:r>
      <w:r>
        <w:t>ek wsp</w:t>
      </w:r>
      <w:r>
        <w:t>ó</w:t>
      </w:r>
      <w:r>
        <w:t>lny, tempo dostosowane do najs</w:t>
      </w:r>
      <w:r>
        <w:t>ł</w:t>
      </w:r>
      <w:r>
        <w:t>abszych.</w:t>
      </w:r>
    </w:p>
    <w:p w:rsidR="00000000" w:rsidRDefault="00527AF3">
      <w:r>
        <w:rPr>
          <w:b/>
          <w:bCs/>
        </w:rPr>
        <w:t>Komunikacja bez ekran</w:t>
      </w:r>
      <w:r>
        <w:rPr>
          <w:b/>
          <w:bCs/>
        </w:rPr>
        <w:t>ó</w:t>
      </w:r>
      <w:r>
        <w:rPr>
          <w:b/>
          <w:bCs/>
        </w:rPr>
        <w:t>w</w:t>
      </w:r>
      <w:r>
        <w:t xml:space="preserve"> </w:t>
      </w:r>
      <w:r>
        <w:t>–</w:t>
      </w:r>
      <w:r>
        <w:t xml:space="preserve"> rozmowy na </w:t>
      </w:r>
      <w:r>
        <w:t>ż</w:t>
      </w:r>
      <w:r>
        <w:t xml:space="preserve">ywo, </w:t>
      </w:r>
      <w:r>
        <w:t>ś</w:t>
      </w:r>
      <w:r>
        <w:t xml:space="preserve">piew, </w:t>
      </w:r>
      <w:r>
        <w:t>ś</w:t>
      </w:r>
      <w:r>
        <w:t>wiadectwa.</w:t>
      </w:r>
    </w:p>
    <w:p w:rsidR="00000000" w:rsidRDefault="00527AF3">
      <w:r>
        <w:rPr>
          <w:b/>
          <w:bCs/>
        </w:rPr>
        <w:t>Cia</w:t>
      </w:r>
      <w:r>
        <w:rPr>
          <w:b/>
          <w:bCs/>
        </w:rPr>
        <w:t>ł</w:t>
      </w:r>
      <w:r>
        <w:rPr>
          <w:b/>
          <w:bCs/>
        </w:rPr>
        <w:t>o jako nauczyciel</w:t>
      </w:r>
      <w:r>
        <w:t xml:space="preserve"> </w:t>
      </w:r>
      <w:r>
        <w:t>–</w:t>
      </w:r>
      <w:r>
        <w:t xml:space="preserve"> p</w:t>
      </w:r>
      <w:r>
        <w:t>ę</w:t>
      </w:r>
      <w:r>
        <w:t>cherze ucz</w:t>
      </w:r>
      <w:r>
        <w:t>ą</w:t>
      </w:r>
      <w:r>
        <w:t xml:space="preserve"> pokory, mi</w:t>
      </w:r>
      <w:r>
        <w:t>ęś</w:t>
      </w:r>
      <w:r>
        <w:t xml:space="preserve">nie </w:t>
      </w:r>
      <w:r>
        <w:t>–</w:t>
      </w:r>
      <w:r>
        <w:t xml:space="preserve"> wytrwa</w:t>
      </w:r>
      <w:r>
        <w:t>ł</w:t>
      </w:r>
      <w:r>
        <w:t>o</w:t>
      </w:r>
      <w:r>
        <w:t>ś</w:t>
      </w:r>
      <w:r>
        <w:t>ci.</w:t>
      </w:r>
    </w:p>
    <w:p w:rsidR="00000000" w:rsidRDefault="00527AF3">
      <w:r>
        <w:rPr>
          <w:i/>
          <w:iCs/>
        </w:rPr>
        <w:t>Pielgrzymka to sprawdzian kompetencji spo</w:t>
      </w:r>
      <w:r>
        <w:rPr>
          <w:i/>
          <w:iCs/>
        </w:rPr>
        <w:t>ł</w:t>
      </w:r>
      <w:r>
        <w:rPr>
          <w:i/>
          <w:iCs/>
        </w:rPr>
        <w:t xml:space="preserve">ecznych </w:t>
      </w:r>
      <w:r>
        <w:rPr>
          <w:i/>
          <w:iCs/>
        </w:rPr>
        <w:t>–</w:t>
      </w:r>
      <w:r>
        <w:rPr>
          <w:i/>
          <w:iCs/>
        </w:rPr>
        <w:t xml:space="preserve"> asertywno</w:t>
      </w:r>
      <w:r>
        <w:rPr>
          <w:i/>
          <w:iCs/>
        </w:rPr>
        <w:t>ść</w:t>
      </w:r>
      <w:r>
        <w:rPr>
          <w:i/>
          <w:iCs/>
        </w:rPr>
        <w:t>, empatia, umiej</w:t>
      </w:r>
      <w:r>
        <w:rPr>
          <w:i/>
          <w:iCs/>
        </w:rPr>
        <w:t>ę</w:t>
      </w:r>
      <w:r>
        <w:rPr>
          <w:i/>
          <w:iCs/>
        </w:rPr>
        <w:t>tno</w:t>
      </w:r>
      <w:r>
        <w:rPr>
          <w:i/>
          <w:iCs/>
        </w:rPr>
        <w:t>ść</w:t>
      </w:r>
      <w:r>
        <w:rPr>
          <w:i/>
          <w:iCs/>
        </w:rPr>
        <w:t xml:space="preserve"> rozwi</w:t>
      </w:r>
      <w:r>
        <w:rPr>
          <w:i/>
          <w:iCs/>
        </w:rPr>
        <w:t>ą</w:t>
      </w:r>
      <w:r>
        <w:rPr>
          <w:i/>
          <w:iCs/>
        </w:rPr>
        <w:t>zywania konflikt</w:t>
      </w:r>
      <w:r>
        <w:rPr>
          <w:i/>
          <w:iCs/>
        </w:rPr>
        <w:t>ó</w:t>
      </w:r>
      <w:r>
        <w:rPr>
          <w:i/>
          <w:iCs/>
        </w:rPr>
        <w:t xml:space="preserve">w </w:t>
      </w:r>
      <w:r>
        <w:rPr>
          <w:i/>
          <w:iCs/>
        </w:rPr>
        <w:t>„</w:t>
      </w:r>
      <w:r>
        <w:rPr>
          <w:i/>
          <w:iCs/>
        </w:rPr>
        <w:t>tu i teraz</w:t>
      </w:r>
      <w:r>
        <w:rPr>
          <w:i/>
          <w:iCs/>
        </w:rPr>
        <w:t>”</w:t>
      </w:r>
      <w:r>
        <w:rPr>
          <w:i/>
          <w:iCs/>
        </w:rPr>
        <w:t>.</w:t>
      </w:r>
    </w:p>
    <w:p w:rsidR="00000000" w:rsidRDefault="00527AF3">
      <w:r>
        <w:rPr>
          <w:b/>
          <w:bCs/>
        </w:rPr>
        <w:t>Duchowo</w:t>
      </w:r>
      <w:r>
        <w:rPr>
          <w:b/>
          <w:bCs/>
        </w:rPr>
        <w:t>ść</w:t>
      </w:r>
      <w:r>
        <w:rPr>
          <w:b/>
          <w:bCs/>
        </w:rPr>
        <w:t xml:space="preserve"> </w:t>
      </w:r>
      <w:r>
        <w:rPr>
          <w:b/>
          <w:bCs/>
        </w:rPr>
        <w:t>„</w:t>
      </w:r>
      <w:r>
        <w:rPr>
          <w:b/>
          <w:bCs/>
        </w:rPr>
        <w:t>w drodze</w:t>
      </w:r>
      <w:r>
        <w:rPr>
          <w:b/>
          <w:bCs/>
        </w:rPr>
        <w:t>”</w:t>
      </w:r>
      <w:r>
        <w:rPr>
          <w:b/>
          <w:bCs/>
        </w:rPr>
        <w:t>: wiara krocz</w:t>
      </w:r>
      <w:r>
        <w:rPr>
          <w:b/>
          <w:bCs/>
        </w:rPr>
        <w:t>ą</w:t>
      </w:r>
      <w:r>
        <w:rPr>
          <w:b/>
          <w:bCs/>
        </w:rPr>
        <w:t>ca, nie stoj</w:t>
      </w:r>
      <w:r>
        <w:rPr>
          <w:b/>
          <w:bCs/>
        </w:rPr>
        <w:t>ą</w:t>
      </w:r>
      <w:r>
        <w:rPr>
          <w:b/>
          <w:bCs/>
        </w:rPr>
        <w:t>ca</w:t>
      </w:r>
    </w:p>
    <w:p w:rsidR="00000000" w:rsidRDefault="00527AF3">
      <w:r>
        <w:rPr>
          <w:b/>
          <w:bCs/>
        </w:rPr>
        <w:t>Modlitwa rytmem krok</w:t>
      </w:r>
      <w:r>
        <w:rPr>
          <w:b/>
          <w:bCs/>
        </w:rPr>
        <w:t>ó</w:t>
      </w:r>
      <w:r>
        <w:rPr>
          <w:b/>
          <w:bCs/>
        </w:rPr>
        <w:t>w</w:t>
      </w:r>
      <w:r>
        <w:t xml:space="preserve"> </w:t>
      </w:r>
      <w:r>
        <w:t>–</w:t>
      </w:r>
      <w:r>
        <w:t xml:space="preserve"> r</w:t>
      </w:r>
      <w:r>
        <w:t>óż</w:t>
      </w:r>
      <w:r>
        <w:t>aniec liczony per</w:t>
      </w:r>
      <w:r>
        <w:t>ł</w:t>
      </w:r>
      <w:r>
        <w:t>ami</w:t>
      </w:r>
      <w:r>
        <w:t xml:space="preserve"> i krokami, litanie w takt st</w:t>
      </w:r>
      <w:r>
        <w:t>ó</w:t>
      </w:r>
      <w:r>
        <w:t>p.</w:t>
      </w:r>
    </w:p>
    <w:p w:rsidR="00000000" w:rsidRDefault="00527AF3">
      <w:r>
        <w:rPr>
          <w:b/>
          <w:bCs/>
        </w:rPr>
        <w:t>Ś</w:t>
      </w:r>
      <w:r>
        <w:rPr>
          <w:b/>
          <w:bCs/>
        </w:rPr>
        <w:t>wiadectwa i konferencje</w:t>
      </w:r>
      <w:r>
        <w:t xml:space="preserve"> </w:t>
      </w:r>
      <w:r>
        <w:t>–</w:t>
      </w:r>
      <w:r>
        <w:t xml:space="preserve"> kr</w:t>
      </w:r>
      <w:r>
        <w:t>ó</w:t>
      </w:r>
      <w:r>
        <w:t>tkie, w drodze, cz</w:t>
      </w:r>
      <w:r>
        <w:t>ę</w:t>
      </w:r>
      <w:r>
        <w:t>sto improwizowane.</w:t>
      </w:r>
    </w:p>
    <w:p w:rsidR="00000000" w:rsidRDefault="00527AF3">
      <w:r>
        <w:rPr>
          <w:b/>
          <w:bCs/>
        </w:rPr>
        <w:t>Milczenie</w:t>
      </w:r>
      <w:r>
        <w:t xml:space="preserve"> </w:t>
      </w:r>
      <w:r>
        <w:t>–</w:t>
      </w:r>
      <w:r>
        <w:t xml:space="preserve"> coraz popularniejsze s</w:t>
      </w:r>
      <w:r>
        <w:t>ą</w:t>
      </w:r>
      <w:r>
        <w:t xml:space="preserve"> odcinki </w:t>
      </w:r>
      <w:r>
        <w:t>„</w:t>
      </w:r>
      <w:r>
        <w:t>w ciszy</w:t>
      </w:r>
      <w:r>
        <w:t>”</w:t>
      </w:r>
      <w:r>
        <w:t xml:space="preserve">. To luksus w </w:t>
      </w:r>
      <w:r>
        <w:t>ś</w:t>
      </w:r>
      <w:r>
        <w:t>wiecie ha</w:t>
      </w:r>
      <w:r>
        <w:t>ł</w:t>
      </w:r>
      <w:r>
        <w:t>asu.</w:t>
      </w:r>
    </w:p>
    <w:p w:rsidR="00000000" w:rsidRDefault="00527AF3">
      <w:r>
        <w:rPr>
          <w:b/>
          <w:bCs/>
        </w:rPr>
        <w:t>Poczucie celu</w:t>
      </w:r>
      <w:r>
        <w:t xml:space="preserve"> </w:t>
      </w:r>
      <w:r>
        <w:t>–</w:t>
      </w:r>
      <w:r>
        <w:t xml:space="preserve"> geograficzny (doj</w:t>
      </w:r>
      <w:r>
        <w:t>ść</w:t>
      </w:r>
      <w:r>
        <w:t xml:space="preserve"> do sanktuarium) i egzystencjalny (zn</w:t>
      </w:r>
      <w:r>
        <w:t>ale</w:t>
      </w:r>
      <w:r>
        <w:t>źć</w:t>
      </w:r>
      <w:r>
        <w:t xml:space="preserve"> odpowied</w:t>
      </w:r>
      <w:r>
        <w:t>ź</w:t>
      </w:r>
      <w:r>
        <w:t>, prosi</w:t>
      </w:r>
      <w:r>
        <w:t>ć</w:t>
      </w:r>
      <w:r>
        <w:t>, dzi</w:t>
      </w:r>
      <w:r>
        <w:t>ę</w:t>
      </w:r>
      <w:r>
        <w:t>kowa</w:t>
      </w:r>
      <w:r>
        <w:t>ć</w:t>
      </w:r>
      <w:r>
        <w:t>).</w:t>
      </w:r>
    </w:p>
    <w:p w:rsidR="00000000" w:rsidRDefault="00527AF3">
      <w:r>
        <w:rPr>
          <w:i/>
          <w:iCs/>
        </w:rPr>
        <w:t>Osoby wierz</w:t>
      </w:r>
      <w:r>
        <w:rPr>
          <w:i/>
          <w:iCs/>
        </w:rPr>
        <w:t>ą</w:t>
      </w:r>
      <w:r>
        <w:rPr>
          <w:i/>
          <w:iCs/>
        </w:rPr>
        <w:t>ce cz</w:t>
      </w:r>
      <w:r>
        <w:rPr>
          <w:i/>
          <w:iCs/>
        </w:rPr>
        <w:t>ę</w:t>
      </w:r>
      <w:r>
        <w:rPr>
          <w:i/>
          <w:iCs/>
        </w:rPr>
        <w:t>sto m</w:t>
      </w:r>
      <w:r>
        <w:rPr>
          <w:i/>
          <w:iCs/>
        </w:rPr>
        <w:t>ó</w:t>
      </w:r>
      <w:r>
        <w:rPr>
          <w:i/>
          <w:iCs/>
        </w:rPr>
        <w:t>wi</w:t>
      </w:r>
      <w:r>
        <w:rPr>
          <w:i/>
          <w:iCs/>
        </w:rPr>
        <w:t>ą</w:t>
      </w:r>
      <w:r>
        <w:rPr>
          <w:i/>
          <w:iCs/>
        </w:rPr>
        <w:t xml:space="preserve">: </w:t>
      </w:r>
      <w:r>
        <w:rPr>
          <w:i/>
          <w:iCs/>
        </w:rPr>
        <w:t>„</w:t>
      </w:r>
      <w:r>
        <w:rPr>
          <w:i/>
          <w:iCs/>
        </w:rPr>
        <w:t>Droga to modlitwa</w:t>
      </w:r>
      <w:r>
        <w:rPr>
          <w:i/>
          <w:iCs/>
        </w:rPr>
        <w:t>”</w:t>
      </w:r>
      <w:r>
        <w:rPr>
          <w:i/>
          <w:iCs/>
        </w:rPr>
        <w:t>. Cz</w:t>
      </w:r>
      <w:r>
        <w:rPr>
          <w:i/>
          <w:iCs/>
        </w:rPr>
        <w:t>ł</w:t>
      </w:r>
      <w:r>
        <w:rPr>
          <w:i/>
          <w:iCs/>
        </w:rPr>
        <w:t>owiek modli si</w:t>
      </w:r>
      <w:r>
        <w:rPr>
          <w:i/>
          <w:iCs/>
        </w:rPr>
        <w:t>ę</w:t>
      </w:r>
      <w:r>
        <w:rPr>
          <w:i/>
          <w:iCs/>
        </w:rPr>
        <w:t xml:space="preserve"> oddechem, b</w:t>
      </w:r>
      <w:r>
        <w:rPr>
          <w:i/>
          <w:iCs/>
        </w:rPr>
        <w:t>ó</w:t>
      </w:r>
      <w:r>
        <w:rPr>
          <w:i/>
          <w:iCs/>
        </w:rPr>
        <w:t>lem st</w:t>
      </w:r>
      <w:r>
        <w:rPr>
          <w:i/>
          <w:iCs/>
        </w:rPr>
        <w:t>ó</w:t>
      </w:r>
      <w:r>
        <w:rPr>
          <w:i/>
          <w:iCs/>
        </w:rPr>
        <w:t>p, wsp</w:t>
      </w:r>
      <w:r>
        <w:rPr>
          <w:i/>
          <w:iCs/>
        </w:rPr>
        <w:t>ó</w:t>
      </w:r>
      <w:r>
        <w:rPr>
          <w:i/>
          <w:iCs/>
        </w:rPr>
        <w:t xml:space="preserve">lnym </w:t>
      </w:r>
      <w:r>
        <w:rPr>
          <w:i/>
          <w:iCs/>
        </w:rPr>
        <w:t>ś</w:t>
      </w:r>
      <w:r>
        <w:rPr>
          <w:i/>
          <w:iCs/>
        </w:rPr>
        <w:t>piewem.</w:t>
      </w:r>
    </w:p>
    <w:p w:rsidR="00000000" w:rsidRDefault="00527AF3">
      <w:r>
        <w:rPr>
          <w:b/>
          <w:bCs/>
        </w:rPr>
        <w:t>Dost</w:t>
      </w:r>
      <w:r>
        <w:rPr>
          <w:b/>
          <w:bCs/>
        </w:rPr>
        <w:t>ę</w:t>
      </w:r>
      <w:r>
        <w:rPr>
          <w:b/>
          <w:bCs/>
        </w:rPr>
        <w:t>pno</w:t>
      </w:r>
      <w:r>
        <w:rPr>
          <w:b/>
          <w:bCs/>
        </w:rPr>
        <w:t>ść</w:t>
      </w:r>
      <w:r>
        <w:rPr>
          <w:b/>
          <w:bCs/>
        </w:rPr>
        <w:t>: jak zrobi</w:t>
      </w:r>
      <w:r>
        <w:rPr>
          <w:b/>
          <w:bCs/>
        </w:rPr>
        <w:t>ć</w:t>
      </w:r>
      <w:r>
        <w:rPr>
          <w:b/>
          <w:bCs/>
        </w:rPr>
        <w:t xml:space="preserve"> pielgrzymk</w:t>
      </w:r>
      <w:r>
        <w:rPr>
          <w:b/>
          <w:bCs/>
        </w:rPr>
        <w:t>ę</w:t>
      </w:r>
      <w:r>
        <w:rPr>
          <w:b/>
          <w:bCs/>
        </w:rPr>
        <w:t xml:space="preserve"> przyjazn</w:t>
      </w:r>
      <w:r>
        <w:rPr>
          <w:b/>
          <w:bCs/>
        </w:rPr>
        <w:t>ą</w:t>
      </w:r>
      <w:r>
        <w:rPr>
          <w:b/>
          <w:bCs/>
        </w:rPr>
        <w:t xml:space="preserve"> osobom z dysfunkcj</w:t>
      </w:r>
      <w:r>
        <w:rPr>
          <w:b/>
          <w:bCs/>
        </w:rPr>
        <w:t>ą</w:t>
      </w:r>
      <w:r>
        <w:rPr>
          <w:b/>
          <w:bCs/>
        </w:rPr>
        <w:t xml:space="preserve"> wzroku?</w:t>
      </w:r>
    </w:p>
    <w:p w:rsidR="00000000" w:rsidRDefault="00527AF3">
      <w:r>
        <w:rPr>
          <w:b/>
          <w:bCs/>
        </w:rPr>
        <w:t>Organizacja</w:t>
      </w:r>
    </w:p>
    <w:p w:rsidR="00000000" w:rsidRDefault="00527AF3">
      <w:r>
        <w:rPr>
          <w:b/>
          <w:bCs/>
        </w:rPr>
        <w:t>Zg</w:t>
      </w:r>
      <w:r>
        <w:rPr>
          <w:b/>
          <w:bCs/>
        </w:rPr>
        <w:t>ł</w:t>
      </w:r>
      <w:r>
        <w:rPr>
          <w:b/>
          <w:bCs/>
        </w:rPr>
        <w:t>oszenie potrzeb przed wyj</w:t>
      </w:r>
      <w:r>
        <w:rPr>
          <w:b/>
          <w:bCs/>
        </w:rPr>
        <w:t>ś</w:t>
      </w:r>
      <w:r>
        <w:rPr>
          <w:b/>
          <w:bCs/>
        </w:rPr>
        <w:t>ciem</w:t>
      </w:r>
      <w:r>
        <w:t xml:space="preserve"> </w:t>
      </w:r>
      <w:r>
        <w:t>–</w:t>
      </w:r>
      <w:r>
        <w:t xml:space="preserve"> kontakt mailowy/telefoniczny z organizatorami: </w:t>
      </w:r>
      <w:r>
        <w:t>„</w:t>
      </w:r>
      <w:r>
        <w:t>Potrzebuj</w:t>
      </w:r>
      <w:r>
        <w:t>ę</w:t>
      </w:r>
      <w:r>
        <w:t xml:space="preserve"> przewodnika/naprowadzania g</w:t>
      </w:r>
      <w:r>
        <w:t>ł</w:t>
      </w:r>
      <w:r>
        <w:t>osowego/oznacze</w:t>
      </w:r>
      <w:r>
        <w:t>ń</w:t>
      </w:r>
      <w:r>
        <w:t xml:space="preserve"> dotykowych</w:t>
      </w:r>
      <w:r>
        <w:t>”</w:t>
      </w:r>
      <w:r>
        <w:t>.</w:t>
      </w:r>
    </w:p>
    <w:p w:rsidR="00000000" w:rsidRDefault="00527AF3">
      <w:r>
        <w:rPr>
          <w:b/>
          <w:bCs/>
        </w:rPr>
        <w:t>Buddy system</w:t>
      </w:r>
      <w:r>
        <w:t xml:space="preserve"> </w:t>
      </w:r>
      <w:r>
        <w:t>–</w:t>
      </w:r>
      <w:r>
        <w:t xml:space="preserve"> ka</w:t>
      </w:r>
      <w:r>
        <w:t>ż</w:t>
      </w:r>
      <w:r>
        <w:t xml:space="preserve">da osoba niewidoma ma </w:t>
      </w:r>
      <w:r>
        <w:t>„</w:t>
      </w:r>
      <w:r>
        <w:t>par</w:t>
      </w:r>
      <w:r>
        <w:t>ę”</w:t>
      </w:r>
      <w:r>
        <w:t xml:space="preserve"> (albo dwie naprzemienne), z kt</w:t>
      </w:r>
      <w:r>
        <w:t>ó</w:t>
      </w:r>
      <w:r>
        <w:t>r</w:t>
      </w:r>
      <w:r>
        <w:t>ą</w:t>
      </w:r>
      <w:r>
        <w:t xml:space="preserve"> idzie i </w:t>
      </w:r>
      <w:r>
        <w:t>ś</w:t>
      </w:r>
      <w:r>
        <w:t>pi w jednym sekt</w:t>
      </w:r>
      <w:r>
        <w:t>orze noclegowym.</w:t>
      </w:r>
    </w:p>
    <w:p w:rsidR="00000000" w:rsidRDefault="00527AF3">
      <w:r>
        <w:rPr>
          <w:b/>
          <w:bCs/>
        </w:rPr>
        <w:t>Opis dnia audio</w:t>
      </w:r>
      <w:r>
        <w:t xml:space="preserve"> </w:t>
      </w:r>
      <w:r>
        <w:t>–</w:t>
      </w:r>
      <w:r>
        <w:t xml:space="preserve"> wieczorne nagranie planu jutra (trasa, godziny, postoje) do ods</w:t>
      </w:r>
      <w:r>
        <w:t>ł</w:t>
      </w:r>
      <w:r>
        <w:t>uchania w telefonie.</w:t>
      </w:r>
    </w:p>
    <w:p w:rsidR="00000000" w:rsidRDefault="00527AF3">
      <w:r>
        <w:rPr>
          <w:b/>
          <w:bCs/>
        </w:rPr>
        <w:t>Oznaczenia dotykowe baga</w:t>
      </w:r>
      <w:r>
        <w:rPr>
          <w:b/>
          <w:bCs/>
        </w:rPr>
        <w:t>ż</w:t>
      </w:r>
      <w:r>
        <w:rPr>
          <w:b/>
          <w:bCs/>
        </w:rPr>
        <w:t>u</w:t>
      </w:r>
      <w:r>
        <w:t xml:space="preserve"> </w:t>
      </w:r>
      <w:r>
        <w:t>–</w:t>
      </w:r>
      <w:r>
        <w:t xml:space="preserve"> gumki, wypuk</w:t>
      </w:r>
      <w:r>
        <w:t>ł</w:t>
      </w:r>
      <w:r>
        <w:t>e ta</w:t>
      </w:r>
      <w:r>
        <w:t>ś</w:t>
      </w:r>
      <w:r>
        <w:t>my na plecakach u</w:t>
      </w:r>
      <w:r>
        <w:t>ł</w:t>
      </w:r>
      <w:r>
        <w:t>atwiaj</w:t>
      </w:r>
      <w:r>
        <w:t>ą</w:t>
      </w:r>
      <w:r>
        <w:t xml:space="preserve"> identyfikacj</w:t>
      </w:r>
      <w:r>
        <w:t>ę</w:t>
      </w:r>
      <w:r>
        <w:t>.</w:t>
      </w:r>
    </w:p>
    <w:p w:rsidR="00000000" w:rsidRDefault="00527AF3">
      <w:r>
        <w:rPr>
          <w:b/>
          <w:bCs/>
        </w:rPr>
        <w:t>W drodze</w:t>
      </w:r>
    </w:p>
    <w:p w:rsidR="00000000" w:rsidRDefault="00527AF3">
      <w:r>
        <w:rPr>
          <w:b/>
          <w:bCs/>
        </w:rPr>
        <w:t>Sygna</w:t>
      </w:r>
      <w:r>
        <w:rPr>
          <w:b/>
          <w:bCs/>
        </w:rPr>
        <w:t>ł</w:t>
      </w:r>
      <w:r>
        <w:rPr>
          <w:b/>
          <w:bCs/>
        </w:rPr>
        <w:t>y d</w:t>
      </w:r>
      <w:r>
        <w:rPr>
          <w:b/>
          <w:bCs/>
        </w:rPr>
        <w:t>ź</w:t>
      </w:r>
      <w:r>
        <w:rPr>
          <w:b/>
          <w:bCs/>
        </w:rPr>
        <w:t>wi</w:t>
      </w:r>
      <w:r>
        <w:rPr>
          <w:b/>
          <w:bCs/>
        </w:rPr>
        <w:t>ę</w:t>
      </w:r>
      <w:r>
        <w:rPr>
          <w:b/>
          <w:bCs/>
        </w:rPr>
        <w:t>kowe</w:t>
      </w:r>
      <w:r>
        <w:t xml:space="preserve"> </w:t>
      </w:r>
      <w:r>
        <w:t>–</w:t>
      </w:r>
      <w:r>
        <w:t xml:space="preserve"> gwizdek lub has</w:t>
      </w:r>
      <w:r>
        <w:t>ł</w:t>
      </w:r>
      <w:r>
        <w:t>o p</w:t>
      </w:r>
      <w:r>
        <w:t>rzewodnika przy zmianie tempa, zatrzymaniu, zw</w:t>
      </w:r>
      <w:r>
        <w:t>ęż</w:t>
      </w:r>
      <w:r>
        <w:t>eniu drogi.</w:t>
      </w:r>
    </w:p>
    <w:p w:rsidR="00000000" w:rsidRDefault="00527AF3">
      <w:r>
        <w:rPr>
          <w:b/>
          <w:bCs/>
        </w:rPr>
        <w:t>Precyzyjne komunikaty</w:t>
      </w:r>
      <w:r>
        <w:t xml:space="preserve"> </w:t>
      </w:r>
      <w:r>
        <w:t>–</w:t>
      </w:r>
      <w:r>
        <w:t xml:space="preserve"> </w:t>
      </w:r>
      <w:r>
        <w:t>„</w:t>
      </w:r>
      <w:r>
        <w:t>dziura po lewej, dwa kroki</w:t>
      </w:r>
      <w:r>
        <w:t>”</w:t>
      </w:r>
      <w:r>
        <w:t xml:space="preserve">, </w:t>
      </w:r>
      <w:r>
        <w:t>„</w:t>
      </w:r>
      <w:r>
        <w:t>ga</w:t>
      </w:r>
      <w:r>
        <w:t>łę</w:t>
      </w:r>
      <w:r>
        <w:t>zie na wysoko</w:t>
      </w:r>
      <w:r>
        <w:t>ś</w:t>
      </w:r>
      <w:r>
        <w:t>ci twarzy</w:t>
      </w:r>
      <w:r>
        <w:t>”</w:t>
      </w:r>
      <w:r>
        <w:t>.</w:t>
      </w:r>
    </w:p>
    <w:p w:rsidR="00000000" w:rsidRDefault="00527AF3">
      <w:r>
        <w:rPr>
          <w:b/>
          <w:bCs/>
        </w:rPr>
        <w:t xml:space="preserve">Mikro przerwy na </w:t>
      </w:r>
      <w:r>
        <w:rPr>
          <w:b/>
          <w:bCs/>
        </w:rPr>
        <w:t>„</w:t>
      </w:r>
      <w:r>
        <w:rPr>
          <w:b/>
          <w:bCs/>
        </w:rPr>
        <w:t>skan cia</w:t>
      </w:r>
      <w:r>
        <w:rPr>
          <w:b/>
          <w:bCs/>
        </w:rPr>
        <w:t>ł</w:t>
      </w:r>
      <w:r>
        <w:rPr>
          <w:b/>
          <w:bCs/>
        </w:rPr>
        <w:t>a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co godzin</w:t>
      </w:r>
      <w:r>
        <w:t>ę</w:t>
      </w:r>
      <w:r>
        <w:t xml:space="preserve"> zapytanie: </w:t>
      </w:r>
      <w:r>
        <w:t>„</w:t>
      </w:r>
      <w:r>
        <w:t>Czy potrzebujesz zmiany pozycji, wody, opatrunku?</w:t>
      </w:r>
      <w:r>
        <w:t>”</w:t>
      </w:r>
      <w:r>
        <w:t>.</w:t>
      </w:r>
    </w:p>
    <w:p w:rsidR="00000000" w:rsidRDefault="00527AF3">
      <w:r>
        <w:rPr>
          <w:b/>
          <w:bCs/>
        </w:rPr>
        <w:t>Nocl</w:t>
      </w:r>
      <w:r>
        <w:rPr>
          <w:b/>
          <w:bCs/>
        </w:rPr>
        <w:t>egi i posi</w:t>
      </w:r>
      <w:r>
        <w:rPr>
          <w:b/>
          <w:bCs/>
        </w:rPr>
        <w:t>ł</w:t>
      </w:r>
      <w:r>
        <w:rPr>
          <w:b/>
          <w:bCs/>
        </w:rPr>
        <w:t>ki</w:t>
      </w:r>
    </w:p>
    <w:p w:rsidR="00000000" w:rsidRDefault="00527AF3">
      <w:r>
        <w:rPr>
          <w:b/>
          <w:bCs/>
        </w:rPr>
        <w:t>Mapka s</w:t>
      </w:r>
      <w:r>
        <w:rPr>
          <w:b/>
          <w:bCs/>
        </w:rPr>
        <w:t>ł</w:t>
      </w:r>
      <w:r>
        <w:rPr>
          <w:b/>
          <w:bCs/>
        </w:rPr>
        <w:t>owna sali</w:t>
      </w:r>
      <w:r>
        <w:t xml:space="preserve"> </w:t>
      </w:r>
      <w:r>
        <w:t>–</w:t>
      </w:r>
      <w:r>
        <w:t xml:space="preserve"> </w:t>
      </w:r>
      <w:r>
        <w:t>„</w:t>
      </w:r>
      <w:r>
        <w:t>Wej</w:t>
      </w:r>
      <w:r>
        <w:t>ś</w:t>
      </w:r>
      <w:r>
        <w:t>cie po prawej, toaleta na ko</w:t>
      </w:r>
      <w:r>
        <w:t>ń</w:t>
      </w:r>
      <w:r>
        <w:t>cu korytarza, kuchnia po lewo</w:t>
      </w:r>
      <w:r>
        <w:t>”</w:t>
      </w:r>
      <w:r>
        <w:t>.</w:t>
      </w:r>
    </w:p>
    <w:p w:rsidR="00000000" w:rsidRDefault="00527AF3">
      <w:r>
        <w:rPr>
          <w:b/>
          <w:bCs/>
        </w:rPr>
        <w:t>Bufet z opisem</w:t>
      </w:r>
      <w:r>
        <w:t xml:space="preserve"> </w:t>
      </w:r>
      <w:r>
        <w:t>–</w:t>
      </w:r>
      <w:r>
        <w:t xml:space="preserve"> wolontariusze opisuj</w:t>
      </w:r>
      <w:r>
        <w:t>ą</w:t>
      </w:r>
      <w:r>
        <w:t xml:space="preserve"> s</w:t>
      </w:r>
      <w:r>
        <w:t>ł</w:t>
      </w:r>
      <w:r>
        <w:t>ownie, co jest w garnkach.</w:t>
      </w:r>
    </w:p>
    <w:p w:rsidR="00000000" w:rsidRDefault="00527AF3">
      <w:r>
        <w:rPr>
          <w:b/>
          <w:bCs/>
        </w:rPr>
        <w:lastRenderedPageBreak/>
        <w:t xml:space="preserve">Miejsca na </w:t>
      </w:r>
      <w:r>
        <w:rPr>
          <w:b/>
          <w:bCs/>
        </w:rPr>
        <w:t>ł</w:t>
      </w:r>
      <w:r>
        <w:rPr>
          <w:b/>
          <w:bCs/>
        </w:rPr>
        <w:t>adowanie urz</w:t>
      </w:r>
      <w:r>
        <w:rPr>
          <w:b/>
          <w:bCs/>
        </w:rPr>
        <w:t>ą</w:t>
      </w:r>
      <w:r>
        <w:rPr>
          <w:b/>
          <w:bCs/>
        </w:rPr>
        <w:t>dze</w:t>
      </w:r>
      <w:r>
        <w:rPr>
          <w:b/>
          <w:bCs/>
        </w:rPr>
        <w:t>ń</w:t>
      </w:r>
      <w:r>
        <w:t xml:space="preserve"> </w:t>
      </w:r>
      <w:r>
        <w:t>–</w:t>
      </w:r>
      <w:r>
        <w:t xml:space="preserve"> listwy z pr</w:t>
      </w:r>
      <w:r>
        <w:t>ą</w:t>
      </w:r>
      <w:r>
        <w:t>dem w jednym miejscu, oznaczone d</w:t>
      </w:r>
      <w:r>
        <w:t>ź</w:t>
      </w:r>
      <w:r>
        <w:t>wi</w:t>
      </w:r>
      <w:r>
        <w:t>ę</w:t>
      </w:r>
      <w:r>
        <w:t>kowo/we</w:t>
      </w:r>
      <w:r>
        <w:t>rbalnie.</w:t>
      </w:r>
    </w:p>
    <w:p w:rsidR="00000000" w:rsidRDefault="00527AF3">
      <w:r>
        <w:rPr>
          <w:i/>
          <w:iCs/>
        </w:rPr>
        <w:t>Dost</w:t>
      </w:r>
      <w:r>
        <w:rPr>
          <w:i/>
          <w:iCs/>
        </w:rPr>
        <w:t>ę</w:t>
      </w:r>
      <w:r>
        <w:rPr>
          <w:i/>
          <w:iCs/>
        </w:rPr>
        <w:t>pno</w:t>
      </w:r>
      <w:r>
        <w:rPr>
          <w:i/>
          <w:iCs/>
        </w:rPr>
        <w:t>ść</w:t>
      </w:r>
      <w:r>
        <w:rPr>
          <w:i/>
          <w:iCs/>
        </w:rPr>
        <w:t xml:space="preserve"> to nie luksus, tylko praktyczna </w:t>
      </w:r>
      <w:r>
        <w:rPr>
          <w:i/>
          <w:iCs/>
        </w:rPr>
        <w:t>ż</w:t>
      </w:r>
      <w:r>
        <w:rPr>
          <w:i/>
          <w:iCs/>
        </w:rPr>
        <w:t>yczliwo</w:t>
      </w:r>
      <w:r>
        <w:rPr>
          <w:i/>
          <w:iCs/>
        </w:rPr>
        <w:t>ść</w:t>
      </w:r>
      <w:r>
        <w:rPr>
          <w:i/>
          <w:iCs/>
        </w:rPr>
        <w:t>. A cz</w:t>
      </w:r>
      <w:r>
        <w:rPr>
          <w:i/>
          <w:iCs/>
        </w:rPr>
        <w:t>ę</w:t>
      </w:r>
      <w:r>
        <w:rPr>
          <w:i/>
          <w:iCs/>
        </w:rPr>
        <w:t xml:space="preserve">sto </w:t>
      </w:r>
      <w:r>
        <w:rPr>
          <w:i/>
          <w:iCs/>
        </w:rPr>
        <w:t>–</w:t>
      </w:r>
      <w:r>
        <w:rPr>
          <w:i/>
          <w:iCs/>
        </w:rPr>
        <w:t xml:space="preserve"> najlepsza katecheza empatii dla ca</w:t>
      </w:r>
      <w:r>
        <w:rPr>
          <w:i/>
          <w:iCs/>
        </w:rPr>
        <w:t>ł</w:t>
      </w:r>
      <w:r>
        <w:rPr>
          <w:i/>
          <w:iCs/>
        </w:rPr>
        <w:t>ej grupy.</w:t>
      </w:r>
    </w:p>
    <w:p w:rsidR="00000000" w:rsidRDefault="00527AF3">
      <w:r>
        <w:rPr>
          <w:b/>
          <w:bCs/>
        </w:rPr>
        <w:t xml:space="preserve">Psychologia pielgrzyma </w:t>
      </w:r>
      <w:r>
        <w:rPr>
          <w:b/>
          <w:bCs/>
        </w:rPr>
        <w:t>–</w:t>
      </w:r>
      <w:r>
        <w:rPr>
          <w:b/>
          <w:bCs/>
        </w:rPr>
        <w:t xml:space="preserve"> co nas ci</w:t>
      </w:r>
      <w:r>
        <w:rPr>
          <w:b/>
          <w:bCs/>
        </w:rPr>
        <w:t>ą</w:t>
      </w:r>
      <w:r>
        <w:rPr>
          <w:b/>
          <w:bCs/>
        </w:rPr>
        <w:t>gnie na drog</w:t>
      </w:r>
      <w:r>
        <w:rPr>
          <w:b/>
          <w:bCs/>
        </w:rPr>
        <w:t>ę</w:t>
      </w:r>
      <w:r>
        <w:rPr>
          <w:b/>
          <w:bCs/>
        </w:rPr>
        <w:t>?</w:t>
      </w:r>
    </w:p>
    <w:p w:rsidR="00000000" w:rsidRDefault="00527AF3">
      <w:r>
        <w:rPr>
          <w:b/>
          <w:bCs/>
        </w:rPr>
        <w:t>Potrzeba wsp</w:t>
      </w:r>
      <w:r>
        <w:rPr>
          <w:b/>
          <w:bCs/>
        </w:rPr>
        <w:t>ó</w:t>
      </w:r>
      <w:r>
        <w:rPr>
          <w:b/>
          <w:bCs/>
        </w:rPr>
        <w:t>lnoty</w:t>
      </w:r>
      <w:r>
        <w:t xml:space="preserve"> </w:t>
      </w:r>
      <w:r>
        <w:t>–</w:t>
      </w:r>
      <w:r>
        <w:t xml:space="preserve"> samotno</w:t>
      </w:r>
      <w:r>
        <w:t>ść</w:t>
      </w:r>
      <w:r>
        <w:t xml:space="preserve"> miejskiego </w:t>
      </w:r>
      <w:r>
        <w:t>ż</w:t>
      </w:r>
      <w:r>
        <w:t>ycia kontra wsp</w:t>
      </w:r>
      <w:r>
        <w:t>ó</w:t>
      </w:r>
      <w:r>
        <w:t>lna droga.</w:t>
      </w:r>
    </w:p>
    <w:p w:rsidR="00000000" w:rsidRDefault="00527AF3">
      <w:r>
        <w:rPr>
          <w:b/>
          <w:bCs/>
        </w:rPr>
        <w:t>Detoks informacy</w:t>
      </w:r>
      <w:r>
        <w:rPr>
          <w:b/>
          <w:bCs/>
        </w:rPr>
        <w:t>jny</w:t>
      </w:r>
      <w:r>
        <w:t xml:space="preserve"> </w:t>
      </w:r>
      <w:r>
        <w:t>–</w:t>
      </w:r>
      <w:r>
        <w:t xml:space="preserve"> zostawiamy social media (cho</w:t>
      </w:r>
      <w:r>
        <w:t>ć</w:t>
      </w:r>
      <w:r>
        <w:t xml:space="preserve"> powerbank w plecaku kusi).</w:t>
      </w:r>
    </w:p>
    <w:p w:rsidR="00000000" w:rsidRDefault="00527AF3">
      <w:r>
        <w:rPr>
          <w:b/>
          <w:bCs/>
        </w:rPr>
        <w:t>Rytua</w:t>
      </w:r>
      <w:r>
        <w:rPr>
          <w:b/>
          <w:bCs/>
        </w:rPr>
        <w:t>ł</w:t>
      </w:r>
      <w:r>
        <w:rPr>
          <w:b/>
          <w:bCs/>
        </w:rPr>
        <w:t xml:space="preserve"> przej</w:t>
      </w:r>
      <w:r>
        <w:rPr>
          <w:b/>
          <w:bCs/>
        </w:rPr>
        <w:t>ś</w:t>
      </w:r>
      <w:r>
        <w:rPr>
          <w:b/>
          <w:bCs/>
        </w:rPr>
        <w:t>cia</w:t>
      </w:r>
      <w:r>
        <w:t xml:space="preserve"> </w:t>
      </w:r>
      <w:r>
        <w:t>–</w:t>
      </w:r>
      <w:r>
        <w:t xml:space="preserve"> maturzy</w:t>
      </w:r>
      <w:r>
        <w:t>ś</w:t>
      </w:r>
      <w:r>
        <w:t xml:space="preserve">ci po egzaminach, narzeczeni przed </w:t>
      </w:r>
      <w:r>
        <w:t>ś</w:t>
      </w:r>
      <w:r>
        <w:t xml:space="preserve">lubem, rodzice po stracie </w:t>
      </w:r>
      <w:r>
        <w:t>–</w:t>
      </w:r>
      <w:r>
        <w:t xml:space="preserve"> id</w:t>
      </w:r>
      <w:r>
        <w:t>ą</w:t>
      </w:r>
      <w:r>
        <w:t>, by domkn</w:t>
      </w:r>
      <w:r>
        <w:t>ąć</w:t>
      </w:r>
      <w:r>
        <w:t xml:space="preserve"> etap.</w:t>
      </w:r>
    </w:p>
    <w:p w:rsidR="00000000" w:rsidRDefault="00527AF3">
      <w:r>
        <w:rPr>
          <w:b/>
          <w:bCs/>
        </w:rPr>
        <w:t>Wytrzyma</w:t>
      </w:r>
      <w:r>
        <w:rPr>
          <w:b/>
          <w:bCs/>
        </w:rPr>
        <w:t>ł</w:t>
      </w:r>
      <w:r>
        <w:rPr>
          <w:b/>
          <w:bCs/>
        </w:rPr>
        <w:t>o</w:t>
      </w:r>
      <w:r>
        <w:rPr>
          <w:b/>
          <w:bCs/>
        </w:rPr>
        <w:t>ść</w:t>
      </w:r>
      <w:r>
        <w:rPr>
          <w:b/>
          <w:bCs/>
        </w:rPr>
        <w:t xml:space="preserve"> jako warto</w:t>
      </w:r>
      <w:r>
        <w:rPr>
          <w:b/>
          <w:bCs/>
        </w:rPr>
        <w:t>ść</w:t>
      </w:r>
      <w:r>
        <w:t xml:space="preserve"> </w:t>
      </w:r>
      <w:r>
        <w:t>–</w:t>
      </w:r>
      <w:r>
        <w:t xml:space="preserve"> satysfakcja z pokonania 200 km na w</w:t>
      </w:r>
      <w:r>
        <w:t>ł</w:t>
      </w:r>
      <w:r>
        <w:t>asnych nogach.</w:t>
      </w:r>
    </w:p>
    <w:p w:rsidR="00000000" w:rsidRDefault="00527AF3">
      <w:r>
        <w:rPr>
          <w:b/>
          <w:bCs/>
        </w:rPr>
        <w:t>U</w:t>
      </w:r>
      <w:r>
        <w:rPr>
          <w:b/>
          <w:bCs/>
        </w:rPr>
        <w:t>cieczka od roli</w:t>
      </w:r>
      <w:r>
        <w:t xml:space="preserve"> </w:t>
      </w:r>
      <w:r>
        <w:t>–</w:t>
      </w:r>
      <w:r>
        <w:t xml:space="preserve"> na pielgrzymce jeste</w:t>
      </w:r>
      <w:r>
        <w:t>ś</w:t>
      </w:r>
      <w:r>
        <w:t xml:space="preserve"> </w:t>
      </w:r>
      <w:r>
        <w:t>„</w:t>
      </w:r>
      <w:r>
        <w:t>id</w:t>
      </w:r>
      <w:r>
        <w:t>ą</w:t>
      </w:r>
      <w:r>
        <w:t>cym</w:t>
      </w:r>
      <w:r>
        <w:t>”</w:t>
      </w:r>
      <w:r>
        <w:t>, nie mened</w:t>
      </w:r>
      <w:r>
        <w:t>ż</w:t>
      </w:r>
      <w:r>
        <w:t>erem, prawnikiem, mam</w:t>
      </w:r>
      <w:r>
        <w:t>ą</w:t>
      </w:r>
      <w:r>
        <w:t>.</w:t>
      </w:r>
    </w:p>
    <w:p w:rsidR="00000000" w:rsidRDefault="00527AF3">
      <w:r>
        <w:rPr>
          <w:b/>
          <w:bCs/>
        </w:rPr>
        <w:t xml:space="preserve">Cienie fenomenu </w:t>
      </w:r>
      <w:r>
        <w:rPr>
          <w:b/>
          <w:bCs/>
        </w:rPr>
        <w:t>–</w:t>
      </w:r>
      <w:r>
        <w:rPr>
          <w:b/>
          <w:bCs/>
        </w:rPr>
        <w:t xml:space="preserve"> kiedy pielgrzymka </w:t>
      </w:r>
      <w:r>
        <w:rPr>
          <w:b/>
          <w:bCs/>
        </w:rPr>
        <w:t>„</w:t>
      </w:r>
      <w:r>
        <w:rPr>
          <w:b/>
          <w:bCs/>
        </w:rPr>
        <w:t>nie dzia</w:t>
      </w:r>
      <w:r>
        <w:rPr>
          <w:b/>
          <w:bCs/>
        </w:rPr>
        <w:t>ł</w:t>
      </w:r>
      <w:r>
        <w:rPr>
          <w:b/>
          <w:bCs/>
        </w:rPr>
        <w:t>a</w:t>
      </w:r>
      <w:r>
        <w:rPr>
          <w:b/>
          <w:bCs/>
        </w:rPr>
        <w:t>”</w:t>
      </w:r>
    </w:p>
    <w:p w:rsidR="00000000" w:rsidRDefault="00527AF3">
      <w:r>
        <w:rPr>
          <w:b/>
          <w:bCs/>
        </w:rPr>
        <w:t>Grupa mo</w:t>
      </w:r>
      <w:r>
        <w:rPr>
          <w:b/>
          <w:bCs/>
        </w:rPr>
        <w:t>ż</w:t>
      </w:r>
      <w:r>
        <w:rPr>
          <w:b/>
          <w:bCs/>
        </w:rPr>
        <w:t>e przyt</w:t>
      </w:r>
      <w:r>
        <w:rPr>
          <w:b/>
          <w:bCs/>
        </w:rPr>
        <w:t>ł</w:t>
      </w:r>
      <w:r>
        <w:rPr>
          <w:b/>
          <w:bCs/>
        </w:rPr>
        <w:t>acza</w:t>
      </w:r>
      <w:r>
        <w:rPr>
          <w:b/>
          <w:bCs/>
        </w:rPr>
        <w:t>ć</w:t>
      </w:r>
      <w:r>
        <w:t xml:space="preserve"> </w:t>
      </w:r>
      <w:r>
        <w:t>–</w:t>
      </w:r>
      <w:r>
        <w:t xml:space="preserve"> dla introwertyk</w:t>
      </w:r>
      <w:r>
        <w:t>ó</w:t>
      </w:r>
      <w:r>
        <w:t>w ci</w:t>
      </w:r>
      <w:r>
        <w:t>ą</w:t>
      </w:r>
      <w:r>
        <w:t>g</w:t>
      </w:r>
      <w:r>
        <w:t>ł</w:t>
      </w:r>
      <w:r>
        <w:t>a obecno</w:t>
      </w:r>
      <w:r>
        <w:t>ść</w:t>
      </w:r>
      <w:r>
        <w:t xml:space="preserve"> innych to walka. Rozwi</w:t>
      </w:r>
      <w:r>
        <w:t>ą</w:t>
      </w:r>
      <w:r>
        <w:t>zanie: odcinki w ciszy lub ma</w:t>
      </w:r>
      <w:r>
        <w:t>ł</w:t>
      </w:r>
      <w:r>
        <w:t>e podgrupy.</w:t>
      </w:r>
    </w:p>
    <w:p w:rsidR="00000000" w:rsidRDefault="00527AF3">
      <w:r>
        <w:rPr>
          <w:b/>
          <w:bCs/>
        </w:rPr>
        <w:t>Presja religijna</w:t>
      </w:r>
      <w:r>
        <w:t xml:space="preserve"> </w:t>
      </w:r>
      <w:r>
        <w:t>–</w:t>
      </w:r>
      <w:r>
        <w:t xml:space="preserve"> </w:t>
      </w:r>
      <w:r>
        <w:t>„</w:t>
      </w:r>
      <w:r>
        <w:t>Skoro idziesz, musisz si</w:t>
      </w:r>
      <w:r>
        <w:t>ę</w:t>
      </w:r>
      <w:r>
        <w:t xml:space="preserve"> modli</w:t>
      </w:r>
      <w:r>
        <w:t>ć</w:t>
      </w:r>
      <w:r>
        <w:t xml:space="preserve"> tak jak my</w:t>
      </w:r>
      <w:r>
        <w:t>”</w:t>
      </w:r>
      <w:r>
        <w:t>. Warto jasno powiedzie</w:t>
      </w:r>
      <w:r>
        <w:t>ć</w:t>
      </w:r>
      <w:r>
        <w:t xml:space="preserve">, </w:t>
      </w:r>
      <w:r>
        <w:t>ż</w:t>
      </w:r>
      <w:r>
        <w:t>e ka</w:t>
      </w:r>
      <w:r>
        <w:t>ż</w:t>
      </w:r>
      <w:r>
        <w:t>dy ma swoj</w:t>
      </w:r>
      <w:r>
        <w:t>ą</w:t>
      </w:r>
      <w:r>
        <w:t xml:space="preserve"> dynamik</w:t>
      </w:r>
      <w:r>
        <w:t>ę</w:t>
      </w:r>
      <w:r>
        <w:t xml:space="preserve"> duchow</w:t>
      </w:r>
      <w:r>
        <w:t>ą</w:t>
      </w:r>
      <w:r>
        <w:t>.</w:t>
      </w:r>
    </w:p>
    <w:p w:rsidR="00000000" w:rsidRDefault="00527AF3">
      <w:r>
        <w:rPr>
          <w:b/>
          <w:bCs/>
        </w:rPr>
        <w:t>Wykluczenie przez tempo</w:t>
      </w:r>
      <w:r>
        <w:t xml:space="preserve"> </w:t>
      </w:r>
      <w:r>
        <w:t>–</w:t>
      </w:r>
      <w:r>
        <w:t xml:space="preserve"> najs</w:t>
      </w:r>
      <w:r>
        <w:t>ł</w:t>
      </w:r>
      <w:r>
        <w:t>absi zostaj</w:t>
      </w:r>
      <w:r>
        <w:t>ą</w:t>
      </w:r>
      <w:r>
        <w:t xml:space="preserve"> z ty</w:t>
      </w:r>
      <w:r>
        <w:t>ł</w:t>
      </w:r>
      <w:r>
        <w:t>u. Konieczna jest elastyczno</w:t>
      </w:r>
      <w:r>
        <w:t>ść</w:t>
      </w:r>
      <w:r>
        <w:t xml:space="preserve"> trasy i wsparcie logistyczne.</w:t>
      </w:r>
    </w:p>
    <w:p w:rsidR="00000000" w:rsidRDefault="00527AF3">
      <w:r>
        <w:rPr>
          <w:b/>
          <w:bCs/>
        </w:rPr>
        <w:t xml:space="preserve">Zbytnie </w:t>
      </w:r>
      <w:r>
        <w:rPr>
          <w:b/>
          <w:bCs/>
        </w:rPr>
        <w:t>„</w:t>
      </w:r>
      <w:r>
        <w:rPr>
          <w:b/>
          <w:bCs/>
        </w:rPr>
        <w:t>eventowani</w:t>
      </w:r>
      <w:r>
        <w:rPr>
          <w:b/>
          <w:bCs/>
        </w:rPr>
        <w:t>e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selfie, transmisje live, lajki. Mo</w:t>
      </w:r>
      <w:r>
        <w:t>ż</w:t>
      </w:r>
      <w:r>
        <w:t>na, ale czy o to chodzi?</w:t>
      </w:r>
    </w:p>
    <w:p w:rsidR="00000000" w:rsidRDefault="00527AF3">
      <w:r>
        <w:rPr>
          <w:b/>
          <w:bCs/>
        </w:rPr>
        <w:t>Mini-s</w:t>
      </w:r>
      <w:r>
        <w:rPr>
          <w:b/>
          <w:bCs/>
        </w:rPr>
        <w:t>ł</w:t>
      </w:r>
      <w:r>
        <w:rPr>
          <w:b/>
          <w:bCs/>
        </w:rPr>
        <w:t>owniczek pielgrzyma (i organizatora)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>Zrzutka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wsp</w:t>
      </w:r>
      <w:r>
        <w:t>ó</w:t>
      </w:r>
      <w:r>
        <w:t>lne kupowanie wody/jedzenia, sk</w:t>
      </w:r>
      <w:r>
        <w:t>ł</w:t>
      </w:r>
      <w:r>
        <w:t>adka na autokar techniczny.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>Trasa techniczna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samoch</w:t>
      </w:r>
      <w:r>
        <w:t>ó</w:t>
      </w:r>
      <w:r>
        <w:t>d z baga</w:t>
      </w:r>
      <w:r>
        <w:t>ż</w:t>
      </w:r>
      <w:r>
        <w:t>ami, medykamenty, zapasowe buty.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>Konferencja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kr</w:t>
      </w:r>
      <w:r>
        <w:t>ó</w:t>
      </w:r>
      <w:r>
        <w:t>tkie nauczanie na trasie.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>Apel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wieczorne spotkanie modlitewne, podsumowanie dnia.</w:t>
      </w:r>
    </w:p>
    <w:p w:rsidR="00000000" w:rsidRDefault="00527AF3">
      <w:r>
        <w:rPr>
          <w:b/>
          <w:bCs/>
        </w:rPr>
        <w:t>„</w:t>
      </w:r>
      <w:r>
        <w:rPr>
          <w:b/>
          <w:bCs/>
        </w:rPr>
        <w:t>Sektor</w:t>
      </w:r>
      <w:r>
        <w:rPr>
          <w:b/>
          <w:bCs/>
        </w:rPr>
        <w:t>”</w:t>
      </w:r>
      <w:r>
        <w:t xml:space="preserve"> </w:t>
      </w:r>
      <w:r>
        <w:t>–</w:t>
      </w:r>
      <w:r>
        <w:t xml:space="preserve"> miejsce noclegu w sali, zwykle oznaczone numerem/liter</w:t>
      </w:r>
      <w:r>
        <w:t>ą</w:t>
      </w:r>
      <w:r>
        <w:t>.</w:t>
      </w:r>
    </w:p>
    <w:p w:rsidR="00000000" w:rsidRDefault="00527AF3">
      <w:r>
        <w:rPr>
          <w:b/>
          <w:bCs/>
        </w:rPr>
        <w:t xml:space="preserve">Pielgrzymka DIY </w:t>
      </w:r>
      <w:r>
        <w:rPr>
          <w:b/>
          <w:bCs/>
        </w:rPr>
        <w:t>–</w:t>
      </w:r>
      <w:r>
        <w:rPr>
          <w:b/>
          <w:bCs/>
        </w:rPr>
        <w:t xml:space="preserve"> jak zorganizowa</w:t>
      </w:r>
      <w:r>
        <w:rPr>
          <w:b/>
          <w:bCs/>
        </w:rPr>
        <w:t>ć</w:t>
      </w:r>
      <w:r>
        <w:rPr>
          <w:b/>
          <w:bCs/>
        </w:rPr>
        <w:t xml:space="preserve"> w</w:t>
      </w:r>
      <w:r>
        <w:rPr>
          <w:b/>
          <w:bCs/>
        </w:rPr>
        <w:t>ł</w:t>
      </w:r>
      <w:r>
        <w:rPr>
          <w:b/>
          <w:bCs/>
        </w:rPr>
        <w:t>asn</w:t>
      </w:r>
      <w:r>
        <w:rPr>
          <w:b/>
          <w:bCs/>
        </w:rPr>
        <w:t>ą</w:t>
      </w:r>
      <w:r>
        <w:rPr>
          <w:b/>
          <w:bCs/>
        </w:rPr>
        <w:t>, ma</w:t>
      </w:r>
      <w:r>
        <w:rPr>
          <w:b/>
          <w:bCs/>
        </w:rPr>
        <w:t>łą</w:t>
      </w:r>
      <w:r>
        <w:rPr>
          <w:b/>
          <w:bCs/>
        </w:rPr>
        <w:t xml:space="preserve"> drog</w:t>
      </w:r>
      <w:r>
        <w:rPr>
          <w:b/>
          <w:bCs/>
        </w:rPr>
        <w:t>ę</w:t>
      </w:r>
    </w:p>
    <w:p w:rsidR="00000000" w:rsidRDefault="00527AF3">
      <w:r>
        <w:rPr>
          <w:b/>
          <w:bCs/>
        </w:rPr>
        <w:t>Cel i intencja</w:t>
      </w:r>
      <w:r>
        <w:t xml:space="preserve"> </w:t>
      </w:r>
      <w:r>
        <w:t>–</w:t>
      </w:r>
      <w:r>
        <w:t xml:space="preserve"> dok</w:t>
      </w:r>
      <w:r>
        <w:t>ą</w:t>
      </w:r>
      <w:r>
        <w:t>d i po co idziesz? Sanktuarium lokalne, stare drzewo, gr</w:t>
      </w:r>
      <w:r>
        <w:t>ó</w:t>
      </w:r>
      <w:r>
        <w:t>b bliskiej osoby.</w:t>
      </w:r>
    </w:p>
    <w:p w:rsidR="00000000" w:rsidRDefault="00527AF3">
      <w:r>
        <w:rPr>
          <w:b/>
          <w:bCs/>
        </w:rPr>
        <w:t>Trasa</w:t>
      </w:r>
      <w:r>
        <w:t xml:space="preserve"> </w:t>
      </w:r>
      <w:r>
        <w:t>–</w:t>
      </w:r>
      <w:r>
        <w:t xml:space="preserve"> sprawd</w:t>
      </w:r>
      <w:r>
        <w:t>ź</w:t>
      </w:r>
      <w:r>
        <w:t xml:space="preserve"> pobocza, przej</w:t>
      </w:r>
      <w:r>
        <w:t>ś</w:t>
      </w:r>
      <w:r>
        <w:t>cia przez mosty, mo</w:t>
      </w:r>
      <w:r>
        <w:t>ż</w:t>
      </w:r>
      <w:r>
        <w:t>liwo</w:t>
      </w:r>
      <w:r>
        <w:t>ść</w:t>
      </w:r>
      <w:r>
        <w:t xml:space="preserve"> odpoczynku.</w:t>
      </w:r>
    </w:p>
    <w:p w:rsidR="00000000" w:rsidRDefault="00527AF3">
      <w:r>
        <w:rPr>
          <w:b/>
          <w:bCs/>
        </w:rPr>
        <w:t>Ekipa</w:t>
      </w:r>
      <w:r>
        <w:t xml:space="preserve"> </w:t>
      </w:r>
      <w:r>
        <w:t>–</w:t>
      </w:r>
      <w:r>
        <w:t xml:space="preserve"> 2</w:t>
      </w:r>
      <w:r>
        <w:t>–</w:t>
      </w:r>
      <w:r>
        <w:t>5 os</w:t>
      </w:r>
      <w:r>
        <w:t>ó</w:t>
      </w:r>
      <w:r>
        <w:t>b: jedna prowadzi, druga zabezpiecza ty</w:t>
      </w:r>
      <w:r>
        <w:t>ł</w:t>
      </w:r>
      <w:r>
        <w:t>y, jedna odpowiada za medyczne, jedna za duchowe tre</w:t>
      </w:r>
      <w:r>
        <w:t>ś</w:t>
      </w:r>
      <w:r>
        <w:t>ci.</w:t>
      </w:r>
    </w:p>
    <w:p w:rsidR="00000000" w:rsidRDefault="00527AF3">
      <w:r>
        <w:rPr>
          <w:b/>
          <w:bCs/>
        </w:rPr>
        <w:t>Dost</w:t>
      </w:r>
      <w:r>
        <w:rPr>
          <w:b/>
          <w:bCs/>
        </w:rPr>
        <w:t>ę</w:t>
      </w:r>
      <w:r>
        <w:rPr>
          <w:b/>
          <w:bCs/>
        </w:rPr>
        <w:t>pno</w:t>
      </w:r>
      <w:r>
        <w:rPr>
          <w:b/>
          <w:bCs/>
        </w:rPr>
        <w:t>ść</w:t>
      </w:r>
      <w:r>
        <w:t xml:space="preserve"> </w:t>
      </w:r>
      <w:r>
        <w:t>–</w:t>
      </w:r>
      <w:r>
        <w:t xml:space="preserve"> od razu ustalcie zasady komunikacji, tempo, sygna</w:t>
      </w:r>
      <w:r>
        <w:t>ł</w:t>
      </w:r>
      <w:r>
        <w:t>y.</w:t>
      </w:r>
    </w:p>
    <w:p w:rsidR="00000000" w:rsidRDefault="00527AF3">
      <w:r>
        <w:rPr>
          <w:b/>
          <w:bCs/>
        </w:rPr>
        <w:t>Rytm dnia</w:t>
      </w:r>
      <w:r>
        <w:t xml:space="preserve"> </w:t>
      </w:r>
      <w:r>
        <w:t>–</w:t>
      </w:r>
      <w:r>
        <w:t xml:space="preserve"> modlitwa/medytacja, </w:t>
      </w:r>
      <w:r>
        <w:t>ś</w:t>
      </w:r>
      <w:r>
        <w:t>piew, cisza, jedzenie, odpoczynek.</w:t>
      </w:r>
    </w:p>
    <w:p w:rsidR="00000000" w:rsidRDefault="00527AF3">
      <w:r>
        <w:rPr>
          <w:b/>
          <w:bCs/>
        </w:rPr>
        <w:t>Powr</w:t>
      </w:r>
      <w:r>
        <w:rPr>
          <w:b/>
          <w:bCs/>
        </w:rPr>
        <w:t>ó</w:t>
      </w:r>
      <w:r>
        <w:rPr>
          <w:b/>
          <w:bCs/>
        </w:rPr>
        <w:t>t</w:t>
      </w:r>
      <w:r>
        <w:t xml:space="preserve"> </w:t>
      </w:r>
      <w:r>
        <w:t>–</w:t>
      </w:r>
      <w:r>
        <w:t xml:space="preserve"> logistycznie (autobus, poci</w:t>
      </w:r>
      <w:r>
        <w:t>ą</w:t>
      </w:r>
      <w:r>
        <w:t>g?), emocjonalnie (kr</w:t>
      </w:r>
      <w:r>
        <w:t>ó</w:t>
      </w:r>
      <w:r>
        <w:t xml:space="preserve">tka rundka: </w:t>
      </w:r>
      <w:r>
        <w:t>„</w:t>
      </w:r>
      <w:r>
        <w:t>co wnios</w:t>
      </w:r>
      <w:r>
        <w:t>ł</w:t>
      </w:r>
      <w:r>
        <w:t>em?</w:t>
      </w:r>
      <w:r>
        <w:t>”</w:t>
      </w:r>
      <w:r>
        <w:t xml:space="preserve">, </w:t>
      </w:r>
      <w:r>
        <w:t>„</w:t>
      </w:r>
      <w:r>
        <w:t>co bior</w:t>
      </w:r>
      <w:r>
        <w:t>ę</w:t>
      </w:r>
      <w:r>
        <w:t xml:space="preserve"> dalej?</w:t>
      </w:r>
      <w:r>
        <w:t>”</w:t>
      </w:r>
      <w:r>
        <w:t>).</w:t>
      </w:r>
    </w:p>
    <w:p w:rsidR="00000000" w:rsidRDefault="00527AF3">
      <w:r>
        <w:rPr>
          <w:b/>
          <w:bCs/>
        </w:rPr>
        <w:t>Historie z dro</w:t>
      </w:r>
      <w:r>
        <w:rPr>
          <w:b/>
          <w:bCs/>
        </w:rPr>
        <w:t xml:space="preserve">gi </w:t>
      </w:r>
      <w:r>
        <w:rPr>
          <w:b/>
          <w:bCs/>
        </w:rPr>
        <w:t>–</w:t>
      </w:r>
      <w:r>
        <w:rPr>
          <w:b/>
          <w:bCs/>
        </w:rPr>
        <w:t xml:space="preserve"> trzy kr</w:t>
      </w:r>
      <w:r>
        <w:rPr>
          <w:b/>
          <w:bCs/>
        </w:rPr>
        <w:t>ó</w:t>
      </w:r>
      <w:r>
        <w:rPr>
          <w:b/>
          <w:bCs/>
        </w:rPr>
        <w:t xml:space="preserve">tkie </w:t>
      </w:r>
      <w:r>
        <w:rPr>
          <w:b/>
          <w:bCs/>
        </w:rPr>
        <w:t>ś</w:t>
      </w:r>
      <w:r>
        <w:rPr>
          <w:b/>
          <w:bCs/>
        </w:rPr>
        <w:t>wiadectwa</w:t>
      </w:r>
    </w:p>
    <w:p w:rsidR="00000000" w:rsidRDefault="00527AF3">
      <w:r>
        <w:rPr>
          <w:b/>
          <w:bCs/>
        </w:rPr>
        <w:lastRenderedPageBreak/>
        <w:t>Ania, 27 lat, s</w:t>
      </w:r>
      <w:r>
        <w:rPr>
          <w:b/>
          <w:bCs/>
        </w:rPr>
        <w:t>ł</w:t>
      </w:r>
      <w:r>
        <w:rPr>
          <w:b/>
          <w:bCs/>
        </w:rPr>
        <w:t>abowidz</w:t>
      </w:r>
      <w:r>
        <w:rPr>
          <w:b/>
          <w:bCs/>
        </w:rPr>
        <w:t>ą</w:t>
      </w:r>
      <w:r>
        <w:rPr>
          <w:b/>
          <w:bCs/>
        </w:rPr>
        <w:t>ca:</w:t>
      </w:r>
      <w:r>
        <w:t xml:space="preserve"> </w:t>
      </w:r>
      <w:r>
        <w:t>„</w:t>
      </w:r>
      <w:r>
        <w:t>Ba</w:t>
      </w:r>
      <w:r>
        <w:t>ł</w:t>
      </w:r>
      <w:r>
        <w:t>am si</w:t>
      </w:r>
      <w:r>
        <w:t>ę</w:t>
      </w:r>
      <w:r>
        <w:t xml:space="preserve">, </w:t>
      </w:r>
      <w:r>
        <w:t>ż</w:t>
      </w:r>
      <w:r>
        <w:t>e b</w:t>
      </w:r>
      <w:r>
        <w:t>ę</w:t>
      </w:r>
      <w:r>
        <w:t>d</w:t>
      </w:r>
      <w:r>
        <w:t>ę</w:t>
      </w:r>
      <w:r>
        <w:t xml:space="preserve"> hamulcem. 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grupa zwalnia</w:t>
      </w:r>
      <w:r>
        <w:t>ł</w:t>
      </w:r>
      <w:r>
        <w:t>a dla mnie</w:t>
      </w:r>
      <w:r>
        <w:t>…</w:t>
      </w:r>
      <w:r>
        <w:t xml:space="preserve"> z wdzi</w:t>
      </w:r>
      <w:r>
        <w:t>ę</w:t>
      </w:r>
      <w:r>
        <w:t>czno</w:t>
      </w:r>
      <w:r>
        <w:t>ś</w:t>
      </w:r>
      <w:r>
        <w:t>ci</w:t>
      </w:r>
      <w:r>
        <w:t>ą</w:t>
      </w:r>
      <w:r>
        <w:t>. M</w:t>
      </w:r>
      <w:r>
        <w:t>ó</w:t>
      </w:r>
      <w:r>
        <w:t xml:space="preserve">wili: </w:t>
      </w:r>
      <w:r>
        <w:t>„</w:t>
      </w:r>
      <w:r>
        <w:t>Fajnie, bo zobaczyli</w:t>
      </w:r>
      <w:r>
        <w:t>ś</w:t>
      </w:r>
      <w:r>
        <w:t>my drzewo, kt</w:t>
      </w:r>
      <w:r>
        <w:t>ó</w:t>
      </w:r>
      <w:r>
        <w:t>re zwykle mijamy biegiem.</w:t>
      </w:r>
      <w:r>
        <w:t>”</w:t>
      </w:r>
    </w:p>
    <w:p w:rsidR="00000000" w:rsidRDefault="00527AF3">
      <w:r>
        <w:rPr>
          <w:b/>
          <w:bCs/>
        </w:rPr>
        <w:t>Krzysiek, 45 lat, nauczyciel:</w:t>
      </w:r>
      <w:r>
        <w:t xml:space="preserve"> </w:t>
      </w:r>
      <w:r>
        <w:t>„</w:t>
      </w:r>
      <w:r>
        <w:t>Szuka</w:t>
      </w:r>
      <w:r>
        <w:t>ł</w:t>
      </w:r>
      <w:r>
        <w:t>em</w:t>
      </w:r>
      <w:r>
        <w:t xml:space="preserve"> odpowiedzi na pytanie o zmian</w:t>
      </w:r>
      <w:r>
        <w:t>ę</w:t>
      </w:r>
      <w:r>
        <w:t xml:space="preserve"> pracy. Nie znalaz</w:t>
      </w:r>
      <w:r>
        <w:t>ł</w:t>
      </w:r>
      <w:r>
        <w:t>em</w:t>
      </w:r>
      <w:r>
        <w:t>…</w:t>
      </w:r>
      <w:r>
        <w:t xml:space="preserve"> ale znalaz</w:t>
      </w:r>
      <w:r>
        <w:t>ł</w:t>
      </w:r>
      <w:r>
        <w:t>em spok</w:t>
      </w:r>
      <w:r>
        <w:t>ó</w:t>
      </w:r>
      <w:r>
        <w:t xml:space="preserve">j, </w:t>
      </w:r>
      <w:r>
        <w:t>ż</w:t>
      </w:r>
      <w:r>
        <w:t>e mog</w:t>
      </w:r>
      <w:r>
        <w:t>ę</w:t>
      </w:r>
      <w:r>
        <w:t xml:space="preserve"> szuka</w:t>
      </w:r>
      <w:r>
        <w:t>ć</w:t>
      </w:r>
      <w:r>
        <w:t xml:space="preserve"> d</w:t>
      </w:r>
      <w:r>
        <w:t>ł</w:t>
      </w:r>
      <w:r>
        <w:t>u</w:t>
      </w:r>
      <w:r>
        <w:t>ż</w:t>
      </w:r>
      <w:r>
        <w:t>ej.</w:t>
      </w:r>
      <w:r>
        <w:t>”</w:t>
      </w:r>
    </w:p>
    <w:p w:rsidR="00000000" w:rsidRDefault="00527AF3">
      <w:r>
        <w:rPr>
          <w:b/>
          <w:bCs/>
        </w:rPr>
        <w:t>Siostra Teresa, 60+:</w:t>
      </w:r>
      <w:r>
        <w:t xml:space="preserve"> </w:t>
      </w:r>
      <w:r>
        <w:t>„</w:t>
      </w:r>
      <w:r>
        <w:t>Najbardziej cieszy</w:t>
      </w:r>
      <w:r>
        <w:t>ł</w:t>
      </w:r>
      <w:r>
        <w:t>o mnie, gdy m</w:t>
      </w:r>
      <w:r>
        <w:t>ł</w:t>
      </w:r>
      <w:r>
        <w:t>odzi sami oferowali pomoc, ale pytali: Jak mog</w:t>
      </w:r>
      <w:r>
        <w:t>ę</w:t>
      </w:r>
      <w:r>
        <w:t xml:space="preserve"> pom</w:t>
      </w:r>
      <w:r>
        <w:t>ó</w:t>
      </w:r>
      <w:r>
        <w:t>c?, a nie ci</w:t>
      </w:r>
      <w:r>
        <w:t>ą</w:t>
      </w:r>
      <w:r>
        <w:t>gn</w:t>
      </w:r>
      <w:r>
        <w:t>ę</w:t>
      </w:r>
      <w:r>
        <w:t>li za r</w:t>
      </w:r>
      <w:r>
        <w:t>ę</w:t>
      </w:r>
      <w:r>
        <w:t>k</w:t>
      </w:r>
      <w:r>
        <w:t>ę</w:t>
      </w:r>
      <w:r>
        <w:t>.</w:t>
      </w:r>
      <w:r>
        <w:t>”</w:t>
      </w:r>
    </w:p>
    <w:p w:rsidR="00000000" w:rsidRDefault="00527AF3">
      <w:r>
        <w:rPr>
          <w:b/>
          <w:bCs/>
        </w:rPr>
        <w:t>Droga zaczyna si</w:t>
      </w:r>
      <w:r>
        <w:rPr>
          <w:b/>
          <w:bCs/>
        </w:rPr>
        <w:t>ę</w:t>
      </w:r>
      <w:r>
        <w:rPr>
          <w:b/>
          <w:bCs/>
        </w:rPr>
        <w:t>, g</w:t>
      </w:r>
      <w:r>
        <w:rPr>
          <w:b/>
          <w:bCs/>
        </w:rPr>
        <w:t>dy ko</w:t>
      </w:r>
      <w:r>
        <w:rPr>
          <w:b/>
          <w:bCs/>
        </w:rPr>
        <w:t>ń</w:t>
      </w:r>
      <w:r>
        <w:rPr>
          <w:b/>
          <w:bCs/>
        </w:rPr>
        <w:t>czy si</w:t>
      </w:r>
      <w:r>
        <w:rPr>
          <w:b/>
          <w:bCs/>
        </w:rPr>
        <w:t>ę</w:t>
      </w:r>
      <w:r>
        <w:rPr>
          <w:b/>
          <w:bCs/>
        </w:rPr>
        <w:t xml:space="preserve"> asfalt</w:t>
      </w:r>
    </w:p>
    <w:p w:rsidR="00000000" w:rsidRDefault="00527AF3">
      <w:r>
        <w:t>Fenomen pielgrzymek wakacyjnych to wi</w:t>
      </w:r>
      <w:r>
        <w:t>ę</w:t>
      </w:r>
      <w:r>
        <w:t>cej ni</w:t>
      </w:r>
      <w:r>
        <w:t>ż</w:t>
      </w:r>
      <w:r>
        <w:t xml:space="preserve"> religijny zwyczaj. To spo</w:t>
      </w:r>
      <w:r>
        <w:t>ł</w:t>
      </w:r>
      <w:r>
        <w:t xml:space="preserve">eczny, psychologiczny i duchowy mechanizm regeneracji. Droga uczy nas, </w:t>
      </w:r>
      <w:r>
        <w:t>ż</w:t>
      </w:r>
      <w:r>
        <w:t>e mo</w:t>
      </w:r>
      <w:r>
        <w:t>ż</w:t>
      </w:r>
      <w:r>
        <w:t>emy i</w:t>
      </w:r>
      <w:r>
        <w:t>ść</w:t>
      </w:r>
      <w:r>
        <w:t xml:space="preserve"> wolniej (albo szybciej, je</w:t>
      </w:r>
      <w:r>
        <w:t>ś</w:t>
      </w:r>
      <w:r>
        <w:t>li kto</w:t>
      </w:r>
      <w:r>
        <w:t>ś</w:t>
      </w:r>
      <w:r>
        <w:t xml:space="preserve"> nas poci</w:t>
      </w:r>
      <w:r>
        <w:t>ą</w:t>
      </w:r>
      <w:r>
        <w:t xml:space="preserve">gnie), </w:t>
      </w:r>
      <w:r>
        <w:t>ż</w:t>
      </w:r>
      <w:r>
        <w:t>e potrzebujemy siebie nawz</w:t>
      </w:r>
      <w:r>
        <w:t xml:space="preserve">ajem. I </w:t>
      </w:r>
      <w:r>
        <w:t>ż</w:t>
      </w:r>
      <w:r>
        <w:t>e B</w:t>
      </w:r>
      <w:r>
        <w:t>ó</w:t>
      </w:r>
      <w:r>
        <w:t xml:space="preserve">g </w:t>
      </w:r>
      <w:r>
        <w:t>–</w:t>
      </w:r>
      <w:r>
        <w:t xml:space="preserve"> je</w:t>
      </w:r>
      <w:r>
        <w:t>ś</w:t>
      </w:r>
      <w:r>
        <w:t xml:space="preserve">li w niego wierzysz </w:t>
      </w:r>
      <w:r>
        <w:t>–</w:t>
      </w:r>
      <w:r>
        <w:t xml:space="preserve"> lubi umawia</w:t>
      </w:r>
      <w:r>
        <w:t>ć</w:t>
      </w:r>
      <w:r>
        <w:t xml:space="preserve"> si</w:t>
      </w:r>
      <w:r>
        <w:t>ę</w:t>
      </w:r>
      <w:r>
        <w:t xml:space="preserve"> z nami </w:t>
      </w:r>
      <w:r>
        <w:t>„</w:t>
      </w:r>
      <w:r>
        <w:t>w drodze</w:t>
      </w:r>
      <w:r>
        <w:t>”</w:t>
      </w:r>
      <w:r>
        <w:t xml:space="preserve">. 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6" w:name="_Toc211780732"/>
      <w:r>
        <w:rPr>
          <w:rFonts w:eastAsiaTheme="minorEastAsia"/>
          <w:b/>
          <w:bCs/>
        </w:rPr>
        <w:t>O kawie s</w:t>
      </w:r>
      <w:r>
        <w:rPr>
          <w:rFonts w:eastAsiaTheme="minorEastAsia"/>
          <w:b/>
          <w:bCs/>
        </w:rPr>
        <w:t>łó</w:t>
      </w:r>
      <w:r>
        <w:rPr>
          <w:rFonts w:eastAsiaTheme="minorEastAsia"/>
          <w:b/>
          <w:bCs/>
        </w:rPr>
        <w:t>w kilka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Jak parzy</w:t>
      </w:r>
      <w:r>
        <w:rPr>
          <w:rFonts w:eastAsiaTheme="minorEastAsia"/>
        </w:rPr>
        <w:t>ć</w:t>
      </w:r>
      <w:r>
        <w:rPr>
          <w:rFonts w:eastAsiaTheme="minorEastAsia"/>
        </w:rPr>
        <w:t xml:space="preserve"> kaw</w:t>
      </w:r>
      <w:r>
        <w:rPr>
          <w:rFonts w:eastAsiaTheme="minorEastAsia"/>
        </w:rPr>
        <w:t>ę</w:t>
      </w:r>
      <w:r>
        <w:rPr>
          <w:rFonts w:eastAsiaTheme="minorEastAsia"/>
        </w:rPr>
        <w:t xml:space="preserve"> po niewidomemu</w:t>
      </w:r>
      <w:r>
        <w:rPr>
          <w:rFonts w:eastAsiaTheme="minorEastAsia"/>
        </w:rPr>
        <w:br/>
        <w:t>Konrad Gali</w:t>
      </w:r>
      <w:r>
        <w:rPr>
          <w:rFonts w:eastAsiaTheme="minorEastAsia"/>
        </w:rPr>
        <w:t>ń</w:t>
      </w:r>
      <w:r>
        <w:rPr>
          <w:rFonts w:eastAsiaTheme="minorEastAsia"/>
        </w:rPr>
        <w:t>ski</w:t>
      </w:r>
      <w:bookmarkEnd w:id="26"/>
    </w:p>
    <w:p w:rsidR="00000000" w:rsidRDefault="00527AF3"/>
    <w:p w:rsidR="00000000" w:rsidRDefault="00527AF3">
      <w:r>
        <w:t>Kaldi by</w:t>
      </w:r>
      <w:r>
        <w:t>ł</w:t>
      </w:r>
      <w:r>
        <w:t xml:space="preserve"> pasterzem k</w:t>
      </w:r>
      <w:r>
        <w:t>ó</w:t>
      </w:r>
      <w:r>
        <w:t>z. Pewnego razu, gdy pasa</w:t>
      </w:r>
      <w:r>
        <w:t>ł</w:t>
      </w:r>
      <w:r>
        <w:t xml:space="preserve"> swoje stado w g</w:t>
      </w:r>
      <w:r>
        <w:t>ó</w:t>
      </w:r>
      <w:r>
        <w:t>rach na wi</w:t>
      </w:r>
      <w:r>
        <w:t>ę</w:t>
      </w:r>
      <w:r>
        <w:t>kszej w</w:t>
      </w:r>
      <w:r>
        <w:t>ysoko</w:t>
      </w:r>
      <w:r>
        <w:t>ś</w:t>
      </w:r>
      <w:r>
        <w:t>ci, zauwa</w:t>
      </w:r>
      <w:r>
        <w:t>ż</w:t>
      </w:r>
      <w:r>
        <w:t>y</w:t>
      </w:r>
      <w:r>
        <w:t>ł</w:t>
      </w:r>
      <w:r>
        <w:t xml:space="preserve">, </w:t>
      </w:r>
      <w:r>
        <w:t>ż</w:t>
      </w:r>
      <w:r>
        <w:t>e zwierz</w:t>
      </w:r>
      <w:r>
        <w:t>ę</w:t>
      </w:r>
      <w:r>
        <w:t>ta s</w:t>
      </w:r>
      <w:r>
        <w:t>ą</w:t>
      </w:r>
      <w:r>
        <w:t xml:space="preserve"> bardziej pobudzone i nie </w:t>
      </w:r>
      <w:r>
        <w:t>ś</w:t>
      </w:r>
      <w:r>
        <w:t>pi</w:t>
      </w:r>
      <w:r>
        <w:t>ą</w:t>
      </w:r>
      <w:r>
        <w:t xml:space="preserve"> w nocy. Postanowi</w:t>
      </w:r>
      <w:r>
        <w:t>ł</w:t>
      </w:r>
      <w:r>
        <w:t xml:space="preserve"> przyjrze</w:t>
      </w:r>
      <w:r>
        <w:t>ć</w:t>
      </w:r>
      <w:r>
        <w:t xml:space="preserve"> si</w:t>
      </w:r>
      <w:r>
        <w:t>ę</w:t>
      </w:r>
      <w:r>
        <w:t xml:space="preserve"> sprawie. Zauwa</w:t>
      </w:r>
      <w:r>
        <w:t>ż</w:t>
      </w:r>
      <w:r>
        <w:t>y</w:t>
      </w:r>
      <w:r>
        <w:t>ł</w:t>
      </w:r>
      <w:r>
        <w:t xml:space="preserve">, </w:t>
      </w:r>
      <w:r>
        <w:t>ż</w:t>
      </w:r>
      <w:r>
        <w:t>e tak si</w:t>
      </w:r>
      <w:r>
        <w:t>ę</w:t>
      </w:r>
      <w:r>
        <w:t xml:space="preserve"> dzieje, gdy kozy zjadaj</w:t>
      </w:r>
      <w:r>
        <w:t>ą</w:t>
      </w:r>
      <w:r>
        <w:t xml:space="preserve"> czerwone owoce z krzak</w:t>
      </w:r>
      <w:r>
        <w:t>ó</w:t>
      </w:r>
      <w:r>
        <w:t>w, kt</w:t>
      </w:r>
      <w:r>
        <w:t>ó</w:t>
      </w:r>
      <w:r>
        <w:t>re nie rosn</w:t>
      </w:r>
      <w:r>
        <w:t>ą</w:t>
      </w:r>
      <w:r>
        <w:t xml:space="preserve"> na mniejszych wysoko</w:t>
      </w:r>
      <w:r>
        <w:t>ś</w:t>
      </w:r>
      <w:r>
        <w:t>ciach. Pasterz postanowi</w:t>
      </w:r>
      <w:r>
        <w:t>ł</w:t>
      </w:r>
      <w:r>
        <w:t xml:space="preserve"> spr</w:t>
      </w:r>
      <w:r>
        <w:t>ó</w:t>
      </w:r>
      <w:r>
        <w:t>bowa</w:t>
      </w:r>
      <w:r>
        <w:t>ć</w:t>
      </w:r>
      <w:r>
        <w:t>, cz</w:t>
      </w:r>
      <w:r>
        <w:t>y te</w:t>
      </w:r>
      <w:r>
        <w:t>ż</w:t>
      </w:r>
      <w:r>
        <w:t xml:space="preserve"> na niego b</w:t>
      </w:r>
      <w:r>
        <w:t>ę</w:t>
      </w:r>
      <w:r>
        <w:t>d</w:t>
      </w:r>
      <w:r>
        <w:t>ą</w:t>
      </w:r>
      <w:r>
        <w:t xml:space="preserve"> mia</w:t>
      </w:r>
      <w:r>
        <w:t>ł</w:t>
      </w:r>
      <w:r>
        <w:t>y wp</w:t>
      </w:r>
      <w:r>
        <w:t>ł</w:t>
      </w:r>
      <w:r>
        <w:t>yw. Nie pomyli</w:t>
      </w:r>
      <w:r>
        <w:t>ł</w:t>
      </w:r>
      <w:r>
        <w:t xml:space="preserve"> si</w:t>
      </w:r>
      <w:r>
        <w:t>ę</w:t>
      </w:r>
      <w:r>
        <w:t>. Po zjedzeniu poczu</w:t>
      </w:r>
      <w:r>
        <w:t>ł</w:t>
      </w:r>
      <w:r>
        <w:t xml:space="preserve"> przyp</w:t>
      </w:r>
      <w:r>
        <w:t>ł</w:t>
      </w:r>
      <w:r>
        <w:t>yw energii i pobudzenie. Swoim odkryciem podzieli</w:t>
      </w:r>
      <w:r>
        <w:t>ł</w:t>
      </w:r>
      <w:r>
        <w:t xml:space="preserve"> si</w:t>
      </w:r>
      <w:r>
        <w:t>ę</w:t>
      </w:r>
      <w:r>
        <w:t xml:space="preserve"> z mnichem z pobliskiego klasztoru. Mnich zabra</w:t>
      </w:r>
      <w:r>
        <w:t>ł</w:t>
      </w:r>
      <w:r>
        <w:t xml:space="preserve"> troch</w:t>
      </w:r>
      <w:r>
        <w:t>ę</w:t>
      </w:r>
      <w:r>
        <w:t xml:space="preserve"> owoc</w:t>
      </w:r>
      <w:r>
        <w:t>ó</w:t>
      </w:r>
      <w:r>
        <w:t>w do klasztoru i zacz</w:t>
      </w:r>
      <w:r>
        <w:t>ął</w:t>
      </w:r>
      <w:r>
        <w:t xml:space="preserve"> prowadzi</w:t>
      </w:r>
      <w:r>
        <w:t>ć</w:t>
      </w:r>
      <w:r>
        <w:t xml:space="preserve"> eksperymenty z przyrz</w:t>
      </w:r>
      <w:r>
        <w:t>ą</w:t>
      </w:r>
      <w:r>
        <w:t>dzaniem o</w:t>
      </w:r>
      <w:r>
        <w:t>wych owoc</w:t>
      </w:r>
      <w:r>
        <w:t>ó</w:t>
      </w:r>
      <w:r>
        <w:t>w na r</w:t>
      </w:r>
      <w:r>
        <w:t>óż</w:t>
      </w:r>
      <w:r>
        <w:t>ne sposoby. Gdy zaparzy</w:t>
      </w:r>
      <w:r>
        <w:t>ł</w:t>
      </w:r>
      <w:r>
        <w:t xml:space="preserve"> surowe li</w:t>
      </w:r>
      <w:r>
        <w:t>ś</w:t>
      </w:r>
      <w:r>
        <w:t>cie i owoce 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nap</w:t>
      </w:r>
      <w:r>
        <w:t>ó</w:t>
      </w:r>
      <w:r>
        <w:t>j jest gorzki. Kiedy ziarna owoc</w:t>
      </w:r>
      <w:r>
        <w:t>ó</w:t>
      </w:r>
      <w:r>
        <w:t>w podda</w:t>
      </w:r>
      <w:r>
        <w:t>ł</w:t>
      </w:r>
      <w:r>
        <w:t xml:space="preserve"> pra</w:t>
      </w:r>
      <w:r>
        <w:t>ż</w:t>
      </w:r>
      <w:r>
        <w:t>eniu, 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nap</w:t>
      </w:r>
      <w:r>
        <w:t>ó</w:t>
      </w:r>
      <w:r>
        <w:t>j jest pobudzaj</w:t>
      </w:r>
      <w:r>
        <w:t>ą</w:t>
      </w:r>
      <w:r>
        <w:t>cy i smaczny. Mnisi dostrzegli w nim r</w:t>
      </w:r>
      <w:r>
        <w:t>ó</w:t>
      </w:r>
      <w:r>
        <w:t>wnie</w:t>
      </w:r>
      <w:r>
        <w:t>ż</w:t>
      </w:r>
      <w:r>
        <w:t xml:space="preserve"> inny atut. Od tej pory mogli sp</w:t>
      </w:r>
      <w:r>
        <w:t>ę</w:t>
      </w:r>
      <w:r>
        <w:t>dza</w:t>
      </w:r>
      <w:r>
        <w:t>ć</w:t>
      </w:r>
      <w:r>
        <w:t xml:space="preserve"> w</w:t>
      </w:r>
      <w:r>
        <w:t>i</w:t>
      </w:r>
      <w:r>
        <w:t>ę</w:t>
      </w:r>
      <w:r>
        <w:t>cej czasu na nocnym czuwaniu i d</w:t>
      </w:r>
      <w:r>
        <w:t>ł</w:t>
      </w:r>
      <w:r>
        <w:t>u</w:t>
      </w:r>
      <w:r>
        <w:t>ż</w:t>
      </w:r>
      <w:r>
        <w:t>ej trwa</w:t>
      </w:r>
      <w:r>
        <w:t>ć</w:t>
      </w:r>
      <w:r>
        <w:t xml:space="preserve"> na modlitwie.</w:t>
      </w:r>
    </w:p>
    <w:p w:rsidR="00000000" w:rsidRDefault="00527AF3">
      <w:r>
        <w:t>Ta historia mia</w:t>
      </w:r>
      <w:r>
        <w:t>ł</w:t>
      </w:r>
      <w:r>
        <w:t>a si</w:t>
      </w:r>
      <w:r>
        <w:t>ę</w:t>
      </w:r>
      <w:r>
        <w:t xml:space="preserve"> wydarzy</w:t>
      </w:r>
      <w:r>
        <w:t>ć</w:t>
      </w:r>
      <w:r>
        <w:t xml:space="preserve"> w Etiopii w IX w. Jednak nie wiemy czy jest tylko legend</w:t>
      </w:r>
      <w:r>
        <w:t>ą</w:t>
      </w:r>
      <w:r>
        <w:t>, czy wydarzy</w:t>
      </w:r>
      <w:r>
        <w:t>ł</w:t>
      </w:r>
      <w:r>
        <w:t>a si</w:t>
      </w:r>
      <w:r>
        <w:t>ę</w:t>
      </w:r>
      <w:r>
        <w:t xml:space="preserve"> naprawd</w:t>
      </w:r>
      <w:r>
        <w:t>ę</w:t>
      </w:r>
      <w:r>
        <w:t>. Rzeczywi</w:t>
      </w:r>
      <w:r>
        <w:t>ś</w:t>
      </w:r>
      <w:r>
        <w:t>cie krzewy kawowca rosn</w:t>
      </w:r>
      <w:r>
        <w:t>ą</w:t>
      </w:r>
      <w:r>
        <w:t xml:space="preserve"> w g</w:t>
      </w:r>
      <w:r>
        <w:t>ó</w:t>
      </w:r>
      <w:r>
        <w:t>rach, na r</w:t>
      </w:r>
      <w:r>
        <w:t>óż</w:t>
      </w:r>
      <w:r>
        <w:t>nych wysoko</w:t>
      </w:r>
      <w:r>
        <w:t>ś</w:t>
      </w:r>
      <w:r>
        <w:t>ciach. W zale</w:t>
      </w:r>
      <w:r>
        <w:t>ż</w:t>
      </w:r>
      <w:r>
        <w:t>no</w:t>
      </w:r>
      <w:r>
        <w:t>ś</w:t>
      </w:r>
      <w:r>
        <w:t>ci od regionu i odmiany maj</w:t>
      </w:r>
      <w:r>
        <w:t>ą</w:t>
      </w:r>
      <w:r>
        <w:t xml:space="preserve"> inne parametry smakowe, ale nie tylko gatunek kawy wp</w:t>
      </w:r>
      <w:r>
        <w:t>ł</w:t>
      </w:r>
      <w:r>
        <w:t>ywa na smak. Istotne znaczenie ma obr</w:t>
      </w:r>
      <w:r>
        <w:t>ó</w:t>
      </w:r>
      <w:r>
        <w:t>bka kawy, czyli metoda, jak</w:t>
      </w:r>
      <w:r>
        <w:t>ą</w:t>
      </w:r>
      <w:r>
        <w:t xml:space="preserve"> ziarna wydobywane s</w:t>
      </w:r>
      <w:r>
        <w:t>ą</w:t>
      </w:r>
      <w:r>
        <w:t xml:space="preserve"> z owoc</w:t>
      </w:r>
      <w:r>
        <w:t>ó</w:t>
      </w:r>
      <w:r>
        <w:t>w. Na smak wp</w:t>
      </w:r>
      <w:r>
        <w:t>ł</w:t>
      </w:r>
      <w:r>
        <w:t>ywa te</w:t>
      </w:r>
      <w:r>
        <w:t>ż</w:t>
      </w:r>
      <w:r>
        <w:t xml:space="preserve"> stopie</w:t>
      </w:r>
      <w:r>
        <w:t>ń</w:t>
      </w:r>
      <w:r>
        <w:t xml:space="preserve"> palenia. Najpro</w:t>
      </w:r>
      <w:r>
        <w:t>ś</w:t>
      </w:r>
      <w:r>
        <w:t>ciej m</w:t>
      </w:r>
      <w:r>
        <w:t>ó</w:t>
      </w:r>
      <w:r>
        <w:t>wi</w:t>
      </w:r>
      <w:r>
        <w:t>ą</w:t>
      </w:r>
      <w:r>
        <w:t>c: im d</w:t>
      </w:r>
      <w:r>
        <w:t>ł</w:t>
      </w:r>
      <w:r>
        <w:t>u</w:t>
      </w:r>
      <w:r>
        <w:t>ż</w:t>
      </w:r>
      <w:r>
        <w:t>ej ziarna k</w:t>
      </w:r>
      <w:r>
        <w:t>awy s</w:t>
      </w:r>
      <w:r>
        <w:t>ą</w:t>
      </w:r>
      <w:r>
        <w:t xml:space="preserve"> poddawane wysokiej temperaturze, tym kawa jest ciemniejsza. To z kolei ma znaczenie w r</w:t>
      </w:r>
      <w:r>
        <w:t>óż</w:t>
      </w:r>
      <w:r>
        <w:t>nych metodach parzenia. Na smak kawy wp</w:t>
      </w:r>
      <w:r>
        <w:t>ł</w:t>
      </w:r>
      <w:r>
        <w:t>yw ma r</w:t>
      </w:r>
      <w:r>
        <w:t>ó</w:t>
      </w:r>
      <w:r>
        <w:t>wnie</w:t>
      </w:r>
      <w:r>
        <w:t>ż</w:t>
      </w:r>
      <w:r>
        <w:t xml:space="preserve"> grubo</w:t>
      </w:r>
      <w:r>
        <w:t>ść</w:t>
      </w:r>
      <w:r>
        <w:t xml:space="preserve"> mielenia ziaren, kt</w:t>
      </w:r>
      <w:r>
        <w:t>ó</w:t>
      </w:r>
      <w:r>
        <w:t>ry dobieramy do r</w:t>
      </w:r>
      <w:r>
        <w:t>óż</w:t>
      </w:r>
      <w:r>
        <w:t>nych metod parzenia, a tak</w:t>
      </w:r>
      <w:r>
        <w:t>ż</w:t>
      </w:r>
      <w:r>
        <w:t>e jako</w:t>
      </w:r>
      <w:r>
        <w:t>ść</w:t>
      </w:r>
      <w:r>
        <w:t xml:space="preserve"> wody. Pami</w:t>
      </w:r>
      <w:r>
        <w:t>ę</w:t>
      </w:r>
      <w:r>
        <w:t xml:space="preserve">taj, </w:t>
      </w:r>
      <w:r>
        <w:t>ż</w:t>
      </w:r>
      <w:r>
        <w:t>eby do</w:t>
      </w:r>
      <w:r>
        <w:t xml:space="preserve"> parzenia kawy u</w:t>
      </w:r>
      <w:r>
        <w:t>ż</w:t>
      </w:r>
      <w:r>
        <w:t>ywa</w:t>
      </w:r>
      <w:r>
        <w:t>ć</w:t>
      </w:r>
      <w:r>
        <w:t xml:space="preserve"> przefiltrowanej wody. Je</w:t>
      </w:r>
      <w:r>
        <w:t>ś</w:t>
      </w:r>
      <w:r>
        <w:t>li masz w domu system odwr</w:t>
      </w:r>
      <w:r>
        <w:t>ó</w:t>
      </w:r>
      <w:r>
        <w:t>conej osmozy, to ju</w:t>
      </w:r>
      <w:r>
        <w:t>ż</w:t>
      </w:r>
      <w:r>
        <w:t xml:space="preserve"> masz dobr</w:t>
      </w:r>
      <w:r>
        <w:t>ą</w:t>
      </w:r>
      <w:r>
        <w:t xml:space="preserve"> wod</w:t>
      </w:r>
      <w:r>
        <w:t>ę</w:t>
      </w:r>
      <w:r>
        <w:t xml:space="preserve"> do parzenia kawy. Najwi</w:t>
      </w:r>
      <w:r>
        <w:t>ę</w:t>
      </w:r>
      <w:r>
        <w:t>ksi fanatycy kupuj</w:t>
      </w:r>
      <w:r>
        <w:t>ą</w:t>
      </w:r>
      <w:r>
        <w:t xml:space="preserve"> wod</w:t>
      </w:r>
      <w:r>
        <w:t>ę</w:t>
      </w:r>
      <w:r>
        <w:t xml:space="preserve"> w butelkach, kt</w:t>
      </w:r>
      <w:r>
        <w:t>ó</w:t>
      </w:r>
      <w:r>
        <w:t>ra ma idealne wr</w:t>
      </w:r>
      <w:r>
        <w:t>ę</w:t>
      </w:r>
      <w:r>
        <w:t>cz parametry. Generalnie chodzi o to, aby by</w:t>
      </w:r>
      <w:r>
        <w:t>ł</w:t>
      </w:r>
      <w:r>
        <w:t>a ona niskozminera</w:t>
      </w:r>
      <w:r>
        <w:t>lizowana i posiada</w:t>
      </w:r>
      <w:r>
        <w:t>ł</w:t>
      </w:r>
      <w:r>
        <w:t>a odpowiednie minera</w:t>
      </w:r>
      <w:r>
        <w:t>ł</w:t>
      </w:r>
      <w:r>
        <w:t>y, ale jest ju</w:t>
      </w:r>
      <w:r>
        <w:t>ż</w:t>
      </w:r>
      <w:r>
        <w:t xml:space="preserve"> bardzo zaawansowany poziom wtajemniczenia kawowego. Je</w:t>
      </w:r>
      <w:r>
        <w:t>ś</w:t>
      </w:r>
      <w:r>
        <w:t>li u</w:t>
      </w:r>
      <w:r>
        <w:t>ż</w:t>
      </w:r>
      <w:r>
        <w:t>yjesz wody z dzbanka filtruj</w:t>
      </w:r>
      <w:r>
        <w:t>ą</w:t>
      </w:r>
      <w:r>
        <w:t>cego, to na pocz</w:t>
      </w:r>
      <w:r>
        <w:t>ą</w:t>
      </w:r>
      <w:r>
        <w:t>tek b</w:t>
      </w:r>
      <w:r>
        <w:t>ę</w:t>
      </w:r>
      <w:r>
        <w:t>dzie wystarczaj</w:t>
      </w:r>
      <w:r>
        <w:t>ą</w:t>
      </w:r>
      <w:r>
        <w:t>ce rozwi</w:t>
      </w:r>
      <w:r>
        <w:t>ą</w:t>
      </w:r>
      <w:r>
        <w:t>zanie.</w:t>
      </w:r>
    </w:p>
    <w:p w:rsidR="00000000" w:rsidRDefault="00527AF3">
      <w:r>
        <w:t>Najbardziej znanymi odmianami kawy s</w:t>
      </w:r>
      <w:r>
        <w:t>ą</w:t>
      </w:r>
      <w:r>
        <w:t xml:space="preserve"> Arabica i Robusta.</w:t>
      </w:r>
      <w:r>
        <w:t xml:space="preserve"> Mo</w:t>
      </w:r>
      <w:r>
        <w:t>ż</w:t>
      </w:r>
      <w:r>
        <w:t>na je stosowa</w:t>
      </w:r>
      <w:r>
        <w:t>ć</w:t>
      </w:r>
      <w:r>
        <w:t xml:space="preserve"> w mieszankach, tzw. blendach, i osobno, tzw. single. Wi</w:t>
      </w:r>
      <w:r>
        <w:t>ę</w:t>
      </w:r>
      <w:r>
        <w:t>cej kofeiny ma Robusta i du</w:t>
      </w:r>
      <w:r>
        <w:t>ż</w:t>
      </w:r>
      <w:r>
        <w:t>o bardziej wyrazisty smak, cz</w:t>
      </w:r>
      <w:r>
        <w:t>ę</w:t>
      </w:r>
      <w:r>
        <w:t>sto jest cierpka, smolista, czasem nawet mulista. Rzadko mo</w:t>
      </w:r>
      <w:r>
        <w:t>ż</w:t>
      </w:r>
      <w:r>
        <w:t>na spotka</w:t>
      </w:r>
      <w:r>
        <w:t>ć</w:t>
      </w:r>
      <w:r>
        <w:t xml:space="preserve"> j</w:t>
      </w:r>
      <w:r>
        <w:t>ą</w:t>
      </w:r>
      <w:r>
        <w:t xml:space="preserve"> jako singla. Arabica ma delikatniejszy smak. W </w:t>
      </w:r>
      <w:r>
        <w:t>ś</w:t>
      </w:r>
      <w:r>
        <w:t>w</w:t>
      </w:r>
      <w:r>
        <w:t>iecie kawy uchodzi za szlachetniejsz</w:t>
      </w:r>
      <w:r>
        <w:t>ą</w:t>
      </w:r>
      <w:r>
        <w:t xml:space="preserve">. Jest uprawiana w wielu regionach </w:t>
      </w:r>
      <w:r>
        <w:t>ś</w:t>
      </w:r>
      <w:r>
        <w:t>wiata, chocia</w:t>
      </w:r>
      <w:r>
        <w:t>ż</w:t>
      </w:r>
      <w:r>
        <w:t xml:space="preserve"> jest trudniejsza do uprawy i bardziej podatna na warunki atmosferyczne. Ma bardziej subtelny smak i jest preferowana przez wielu barist</w:t>
      </w:r>
      <w:r>
        <w:t>ó</w:t>
      </w:r>
      <w:r>
        <w:t xml:space="preserve">w, </w:t>
      </w:r>
      <w:r>
        <w:lastRenderedPageBreak/>
        <w:t>zw</w:t>
      </w:r>
      <w:r>
        <w:t>ł</w:t>
      </w:r>
      <w:r>
        <w:t>aszcza do metod przelewowy</w:t>
      </w:r>
      <w:r>
        <w:t>ch. Mieszanki Arabiki i Robusty, najcz</w:t>
      </w:r>
      <w:r>
        <w:t>ęś</w:t>
      </w:r>
      <w:r>
        <w:t>ciej w stosunku 80 do 20, spotkamy w kawach przeznaczonych do espresso. Takie proporcje pozwalaj</w:t>
      </w:r>
      <w:r>
        <w:t>ą</w:t>
      </w:r>
      <w:r>
        <w:t xml:space="preserve"> na uzyskanie zbalansowanego smaku i odpowiedni poziom kofeiny. Parzymy je za pomoc</w:t>
      </w:r>
      <w:r>
        <w:t>ą</w:t>
      </w:r>
      <w:r>
        <w:t xml:space="preserve"> ekspres</w:t>
      </w:r>
      <w:r>
        <w:t>ó</w:t>
      </w:r>
      <w:r>
        <w:t>w ci</w:t>
      </w:r>
      <w:r>
        <w:t>ś</w:t>
      </w:r>
      <w:r>
        <w:t xml:space="preserve">nieniowych. Espresso </w:t>
      </w:r>
      <w:r>
        <w:t>jest baz</w:t>
      </w:r>
      <w:r>
        <w:t>ą</w:t>
      </w:r>
      <w:r>
        <w:t xml:space="preserve"> wielu znanych kaw. Dzi</w:t>
      </w:r>
      <w:r>
        <w:t>ę</w:t>
      </w:r>
      <w:r>
        <w:t>ki zawarto</w:t>
      </w:r>
      <w:r>
        <w:t>ś</w:t>
      </w:r>
      <w:r>
        <w:t>ci robusty uzyskamy wi</w:t>
      </w:r>
      <w:r>
        <w:t>ę</w:t>
      </w:r>
      <w:r>
        <w:t>ksz</w:t>
      </w:r>
      <w:r>
        <w:t>ą</w:t>
      </w:r>
      <w:r>
        <w:t xml:space="preserve"> krem</w:t>
      </w:r>
      <w:r>
        <w:t>ę</w:t>
      </w:r>
      <w:r>
        <w:t>, czyli ko</w:t>
      </w:r>
      <w:r>
        <w:t>ż</w:t>
      </w:r>
      <w:r>
        <w:t>uszek, kt</w:t>
      </w:r>
      <w:r>
        <w:t>ó</w:t>
      </w:r>
      <w:r>
        <w:t>ry tworzy si</w:t>
      </w:r>
      <w:r>
        <w:t>ę</w:t>
      </w:r>
      <w:r>
        <w:t xml:space="preserve"> tu</w:t>
      </w:r>
      <w:r>
        <w:t>ż</w:t>
      </w:r>
      <w:r>
        <w:t xml:space="preserve"> po zaparzeniu kawy.</w:t>
      </w:r>
    </w:p>
    <w:p w:rsidR="00000000" w:rsidRDefault="00527AF3">
      <w:r>
        <w:rPr>
          <w:b/>
          <w:bCs/>
        </w:rPr>
        <w:t>Smaki</w:t>
      </w:r>
    </w:p>
    <w:p w:rsidR="00000000" w:rsidRDefault="00527AF3">
      <w:r>
        <w:t>W Polsce jako</w:t>
      </w:r>
      <w:r>
        <w:t>ś</w:t>
      </w:r>
      <w:r>
        <w:t xml:space="preserve"> tak mamy, </w:t>
      </w:r>
      <w:r>
        <w:t>ż</w:t>
      </w:r>
      <w:r>
        <w:t>e nie lubimy tego napoju, gdy jest kwa</w:t>
      </w:r>
      <w:r>
        <w:t>ś</w:t>
      </w:r>
      <w:r>
        <w:t>ny. Jednak pomy</w:t>
      </w:r>
      <w:r>
        <w:t>ś</w:t>
      </w:r>
      <w:r>
        <w:t>lmy. Jagody kawowca s</w:t>
      </w:r>
      <w:r>
        <w:t>ą</w:t>
      </w:r>
      <w:r>
        <w:t xml:space="preserve"> owocami. A</w:t>
      </w:r>
      <w:r>
        <w:t xml:space="preserve"> my przecie</w:t>
      </w:r>
      <w:r>
        <w:t>ż</w:t>
      </w:r>
      <w:r>
        <w:t xml:space="preserve"> lubimy smaki jag</w:t>
      </w:r>
      <w:r>
        <w:t>ó</w:t>
      </w:r>
      <w:r>
        <w:t>d, wi</w:t>
      </w:r>
      <w:r>
        <w:t>ś</w:t>
      </w:r>
      <w:r>
        <w:t>ni, truskawek, pomara</w:t>
      </w:r>
      <w:r>
        <w:t>ń</w:t>
      </w:r>
      <w:r>
        <w:t>czy, poziomek, jab</w:t>
      </w:r>
      <w:r>
        <w:t>ł</w:t>
      </w:r>
      <w:r>
        <w:t>ek i innych owoc</w:t>
      </w:r>
      <w:r>
        <w:t>ó</w:t>
      </w:r>
      <w:r>
        <w:t>w, kt</w:t>
      </w:r>
      <w:r>
        <w:t>ó</w:t>
      </w:r>
      <w:r>
        <w:t>re przecie</w:t>
      </w:r>
      <w:r>
        <w:t>ż</w:t>
      </w:r>
      <w:r>
        <w:t xml:space="preserve"> te</w:t>
      </w:r>
      <w:r>
        <w:t>ż</w:t>
      </w:r>
      <w:r>
        <w:t xml:space="preserve"> s</w:t>
      </w:r>
      <w:r>
        <w:t>ą</w:t>
      </w:r>
      <w:r>
        <w:t xml:space="preserve"> troch</w:t>
      </w:r>
      <w:r>
        <w:t>ę</w:t>
      </w:r>
      <w:r>
        <w:t xml:space="preserve"> kwa</w:t>
      </w:r>
      <w:r>
        <w:t>ś</w:t>
      </w:r>
      <w:r>
        <w:t>ne, troch</w:t>
      </w:r>
      <w:r>
        <w:t>ę</w:t>
      </w:r>
      <w:r>
        <w:t xml:space="preserve"> s</w:t>
      </w:r>
      <w:r>
        <w:t>ł</w:t>
      </w:r>
      <w:r>
        <w:t>odkie, czasem nawet gorzkie. Tak samo jest z kaw</w:t>
      </w:r>
      <w:r>
        <w:t>ą</w:t>
      </w:r>
      <w:r>
        <w:t>. Oczywi</w:t>
      </w:r>
      <w:r>
        <w:t>ś</w:t>
      </w:r>
      <w:r>
        <w:t>cie mo</w:t>
      </w:r>
      <w:r>
        <w:t>ż</w:t>
      </w:r>
      <w:r>
        <w:t>emy wypali</w:t>
      </w:r>
      <w:r>
        <w:t>ć</w:t>
      </w:r>
      <w:r>
        <w:t xml:space="preserve"> kaw</w:t>
      </w:r>
      <w:r>
        <w:t>ę</w:t>
      </w:r>
      <w:r>
        <w:t xml:space="preserve"> bardzo ciemno i zabi</w:t>
      </w:r>
      <w:r>
        <w:t>ć</w:t>
      </w:r>
      <w:r>
        <w:t xml:space="preserve"> w niej na</w:t>
      </w:r>
      <w:r>
        <w:t>turalne smaki, pochodz</w:t>
      </w:r>
      <w:r>
        <w:t>ą</w:t>
      </w:r>
      <w:r>
        <w:t>ce z owoc</w:t>
      </w:r>
      <w:r>
        <w:t>ó</w:t>
      </w:r>
      <w:r>
        <w:t>w, lecz czy to pozwoli nam pozna</w:t>
      </w:r>
      <w:r>
        <w:t>ć</w:t>
      </w:r>
      <w:r>
        <w:t xml:space="preserve"> g</w:t>
      </w:r>
      <w:r>
        <w:t>łę</w:t>
      </w:r>
      <w:r>
        <w:t>bi</w:t>
      </w:r>
      <w:r>
        <w:t>ę</w:t>
      </w:r>
      <w:r>
        <w:t xml:space="preserve"> tego wspania</w:t>
      </w:r>
      <w:r>
        <w:t>ł</w:t>
      </w:r>
      <w:r>
        <w:t>ego surowca?</w:t>
      </w:r>
    </w:p>
    <w:p w:rsidR="00000000" w:rsidRDefault="00527AF3">
      <w:r>
        <w:rPr>
          <w:b/>
          <w:bCs/>
        </w:rPr>
        <w:t>Przepis</w:t>
      </w:r>
    </w:p>
    <w:p w:rsidR="00000000" w:rsidRDefault="00527AF3">
      <w:r>
        <w:t xml:space="preserve">W </w:t>
      </w:r>
      <w:r>
        <w:t>ś</w:t>
      </w:r>
      <w:r>
        <w:t>wiecie kawoszy panuje kilka zasad parzenia kawy. Pierwsza i najwa</w:t>
      </w:r>
      <w:r>
        <w:t>ż</w:t>
      </w:r>
      <w:r>
        <w:t xml:space="preserve">niejsza </w:t>
      </w:r>
      <w:r>
        <w:t>–</w:t>
      </w:r>
      <w:r>
        <w:t xml:space="preserve"> nie zalewamy kawy wrz</w:t>
      </w:r>
      <w:r>
        <w:t>ą</w:t>
      </w:r>
      <w:r>
        <w:t>tkiem. Temperatura wody, w zale</w:t>
      </w:r>
      <w:r>
        <w:t>ż</w:t>
      </w:r>
      <w:r>
        <w:t>no</w:t>
      </w:r>
      <w:r>
        <w:t>ś</w:t>
      </w:r>
      <w:r>
        <w:t>ci od metody</w:t>
      </w:r>
      <w:r>
        <w:t xml:space="preserve"> parzenia, powinna waha</w:t>
      </w:r>
      <w:r>
        <w:t>ć</w:t>
      </w:r>
      <w:r>
        <w:t xml:space="preserve"> si</w:t>
      </w:r>
      <w:r>
        <w:t>ę</w:t>
      </w:r>
      <w:r>
        <w:t xml:space="preserve"> od 91 do 96 stopni Celsjusza. To wa</w:t>
      </w:r>
      <w:r>
        <w:t>ż</w:t>
      </w:r>
      <w:r>
        <w:t>ne, bo dzi</w:t>
      </w:r>
      <w:r>
        <w:t>ę</w:t>
      </w:r>
      <w:r>
        <w:t>ki takiemu zabiegowi nasze ziarno nie b</w:t>
      </w:r>
      <w:r>
        <w:t>ę</w:t>
      </w:r>
      <w:r>
        <w:t>dzie si</w:t>
      </w:r>
      <w:r>
        <w:t>ę</w:t>
      </w:r>
      <w:r>
        <w:t xml:space="preserve"> przeparza</w:t>
      </w:r>
      <w:r>
        <w:t>ł</w:t>
      </w:r>
      <w:r>
        <w:t>o i wydob</w:t>
      </w:r>
      <w:r>
        <w:t>ę</w:t>
      </w:r>
      <w:r>
        <w:t>dzie si</w:t>
      </w:r>
      <w:r>
        <w:t>ę</w:t>
      </w:r>
      <w:r>
        <w:t xml:space="preserve"> prawdziwy aromat i smak naszego naparu. Czasami mo</w:t>
      </w:r>
      <w:r>
        <w:t>ż</w:t>
      </w:r>
      <w:r>
        <w:t>e on by</w:t>
      </w:r>
      <w:r>
        <w:t>ć</w:t>
      </w:r>
      <w:r>
        <w:t xml:space="preserve"> zaskakuj</w:t>
      </w:r>
      <w:r>
        <w:t>ą</w:t>
      </w:r>
      <w:r>
        <w:t>cy i bardzo niestandardowy. Zw</w:t>
      </w:r>
      <w:r>
        <w:t>ł</w:t>
      </w:r>
      <w:r>
        <w:t>as</w:t>
      </w:r>
      <w:r>
        <w:t>zcza, gdy zaczniemy si</w:t>
      </w:r>
      <w:r>
        <w:t>ę</w:t>
      </w:r>
      <w:r>
        <w:t xml:space="preserve"> bawi</w:t>
      </w:r>
      <w:r>
        <w:t>ć</w:t>
      </w:r>
      <w:r>
        <w:t xml:space="preserve"> ziarnem jasno wypalonym, </w:t>
      </w:r>
      <w:r>
        <w:t>ś</w:t>
      </w:r>
      <w:r>
        <w:t>wie</w:t>
      </w:r>
      <w:r>
        <w:t>ż</w:t>
      </w:r>
      <w:r>
        <w:t>ym, z ma</w:t>
      </w:r>
      <w:r>
        <w:t>ł</w:t>
      </w:r>
      <w:r>
        <w:t>ej palarni. Druga zasada jest taka, by korzysta</w:t>
      </w:r>
      <w:r>
        <w:t>ć</w:t>
      </w:r>
      <w:r>
        <w:t xml:space="preserve"> ze </w:t>
      </w:r>
      <w:r>
        <w:t>ś</w:t>
      </w:r>
      <w:r>
        <w:t>wie</w:t>
      </w:r>
      <w:r>
        <w:t>ż</w:t>
      </w:r>
      <w:r>
        <w:t>ego ziarna, wypalonego maksymalnie 2 tygodnie przed otwarciem paczki. Wtedy mamy gwarancj</w:t>
      </w:r>
      <w:r>
        <w:t>ę</w:t>
      </w:r>
      <w:r>
        <w:t xml:space="preserve">, </w:t>
      </w:r>
      <w:r>
        <w:t>ż</w:t>
      </w:r>
      <w:r>
        <w:t>e pijemy dobrej jako</w:t>
      </w:r>
      <w:r>
        <w:t>ś</w:t>
      </w:r>
      <w:r>
        <w:t>ci nap</w:t>
      </w:r>
      <w:r>
        <w:t>ó</w:t>
      </w:r>
      <w:r>
        <w:t>j. Trzeci</w:t>
      </w:r>
      <w:r>
        <w:t>a zasada to odpowiednie proporcje. Na ka</w:t>
      </w:r>
      <w:r>
        <w:t>ż</w:t>
      </w:r>
      <w:r>
        <w:t>de 100 ml wody dajemy 6 g zmielonego ziarna. To pozwala na osi</w:t>
      </w:r>
      <w:r>
        <w:t>ą</w:t>
      </w:r>
      <w:r>
        <w:t>gni</w:t>
      </w:r>
      <w:r>
        <w:t>ę</w:t>
      </w:r>
      <w:r>
        <w:t>cie optymalnego nat</w:t>
      </w:r>
      <w:r>
        <w:t>ęż</w:t>
      </w:r>
      <w:r>
        <w:t>enia aromatu i smaku.</w:t>
      </w:r>
    </w:p>
    <w:p w:rsidR="00000000" w:rsidRDefault="00527AF3">
      <w:r>
        <w:t>Czwarta zasada: przechowuj kaw</w:t>
      </w:r>
      <w:r>
        <w:t>ę</w:t>
      </w:r>
      <w:r>
        <w:t xml:space="preserve"> w oryginalnym opakowaniu lub w puszce z dobr</w:t>
      </w:r>
      <w:r>
        <w:t>ą</w:t>
      </w:r>
      <w:r>
        <w:t xml:space="preserve"> uszczelk</w:t>
      </w:r>
      <w:r>
        <w:t>ą</w:t>
      </w:r>
      <w:r>
        <w:t>, tak aby nie wcho</w:t>
      </w:r>
      <w:r>
        <w:t>dzi</w:t>
      </w:r>
      <w:r>
        <w:t>ł</w:t>
      </w:r>
      <w:r>
        <w:t>y zapachy z zewn</w:t>
      </w:r>
      <w:r>
        <w:t>ą</w:t>
      </w:r>
      <w:r>
        <w:t>trz. Kawy absolutnie nie wk</w:t>
      </w:r>
      <w:r>
        <w:t>ł</w:t>
      </w:r>
      <w:r>
        <w:t>adamy do lod</w:t>
      </w:r>
      <w:r>
        <w:t>ó</w:t>
      </w:r>
      <w:r>
        <w:t>wki, gdy</w:t>
      </w:r>
      <w:r>
        <w:t>ż</w:t>
      </w:r>
      <w:r>
        <w:t xml:space="preserve"> bardzo dobrze poch</w:t>
      </w:r>
      <w:r>
        <w:t>ł</w:t>
      </w:r>
      <w:r>
        <w:t>ania zapachy, a przecie</w:t>
      </w:r>
      <w:r>
        <w:t>ż</w:t>
      </w:r>
      <w:r>
        <w:t xml:space="preserve"> nie chcemy, </w:t>
      </w:r>
      <w:r>
        <w:t>ż</w:t>
      </w:r>
      <w:r>
        <w:t>eby nasz napar smakowa</w:t>
      </w:r>
      <w:r>
        <w:t>ł</w:t>
      </w:r>
      <w:r>
        <w:t xml:space="preserve"> w</w:t>
      </w:r>
      <w:r>
        <w:t>ę</w:t>
      </w:r>
      <w:r>
        <w:t>dlin</w:t>
      </w:r>
      <w:r>
        <w:t>ą</w:t>
      </w:r>
      <w:r>
        <w:t>. Pi</w:t>
      </w:r>
      <w:r>
        <w:t>ą</w:t>
      </w:r>
      <w:r>
        <w:t>ta zasada: zmiel kaw</w:t>
      </w:r>
      <w:r>
        <w:t>ę</w:t>
      </w:r>
      <w:r>
        <w:t xml:space="preserve"> tu</w:t>
      </w:r>
      <w:r>
        <w:t>ż</w:t>
      </w:r>
      <w:r>
        <w:t xml:space="preserve"> przed przygotowaniem. Je</w:t>
      </w:r>
      <w:r>
        <w:t>ś</w:t>
      </w:r>
      <w:r>
        <w:t>li nie masz m</w:t>
      </w:r>
      <w:r>
        <w:t>ł</w:t>
      </w:r>
      <w:r>
        <w:t>ynka, mo</w:t>
      </w:r>
      <w:r>
        <w:t>ż</w:t>
      </w:r>
      <w:r>
        <w:t>esz poprosi</w:t>
      </w:r>
      <w:r>
        <w:t>ć</w:t>
      </w:r>
      <w:r>
        <w:t xml:space="preserve"> w pa</w:t>
      </w:r>
      <w:r>
        <w:t>larni o zmielenie pod Twoj</w:t>
      </w:r>
      <w:r>
        <w:t>ą</w:t>
      </w:r>
      <w:r>
        <w:t xml:space="preserve"> ulubion</w:t>
      </w:r>
      <w:r>
        <w:t>ą</w:t>
      </w:r>
      <w:r>
        <w:t xml:space="preserve"> metod</w:t>
      </w:r>
      <w:r>
        <w:t>ę</w:t>
      </w:r>
      <w:r>
        <w:t xml:space="preserve"> parzenia. </w:t>
      </w:r>
    </w:p>
    <w:p w:rsidR="00000000" w:rsidRDefault="00527AF3">
      <w:r>
        <w:rPr>
          <w:b/>
          <w:bCs/>
        </w:rPr>
        <w:t>Parzenie</w:t>
      </w:r>
    </w:p>
    <w:p w:rsidR="00000000" w:rsidRDefault="00527AF3">
      <w:r>
        <w:t>Marzeniem niejednej osoby jest posiadanie w</w:t>
      </w:r>
      <w:r>
        <w:t>ł</w:t>
      </w:r>
      <w:r>
        <w:t>asnego ekspresu ci</w:t>
      </w:r>
      <w:r>
        <w:t>ś</w:t>
      </w:r>
      <w:r>
        <w:t xml:space="preserve">nieniowego. To dobra metoda parzenia, </w:t>
      </w:r>
      <w:r>
        <w:t>ł</w:t>
      </w:r>
      <w:r>
        <w:t>atwa w obs</w:t>
      </w:r>
      <w:r>
        <w:t>ł</w:t>
      </w:r>
      <w:r>
        <w:t>udze i pozwalaj</w:t>
      </w:r>
      <w:r>
        <w:t>ą</w:t>
      </w:r>
      <w:r>
        <w:t>ca na uzyskanie smacznego napoju w kr</w:t>
      </w:r>
      <w:r>
        <w:t>ó</w:t>
      </w:r>
      <w:r>
        <w:t>tkim czasie. Niemniej s</w:t>
      </w:r>
      <w:r>
        <w:t>ą</w:t>
      </w:r>
      <w:r>
        <w:t xml:space="preserve"> </w:t>
      </w:r>
      <w:r>
        <w:t>r</w:t>
      </w:r>
      <w:r>
        <w:t>ó</w:t>
      </w:r>
      <w:r>
        <w:t>wnie</w:t>
      </w:r>
      <w:r>
        <w:t>ż</w:t>
      </w:r>
      <w:r>
        <w:t xml:space="preserve"> inne sposoby na zaparzenie dobrej kawy. Poni</w:t>
      </w:r>
      <w:r>
        <w:t>ż</w:t>
      </w:r>
      <w:r>
        <w:t>ej przedstawi</w:t>
      </w:r>
      <w:r>
        <w:t>ę</w:t>
      </w:r>
      <w:r>
        <w:t xml:space="preserve"> kilka z nich. S</w:t>
      </w:r>
      <w:r>
        <w:t>ą</w:t>
      </w:r>
      <w:r>
        <w:t xml:space="preserve"> one </w:t>
      </w:r>
      <w:r>
        <w:t>ł</w:t>
      </w:r>
      <w:r>
        <w:t>atwe do przyrz</w:t>
      </w:r>
      <w:r>
        <w:t>ą</w:t>
      </w:r>
      <w:r>
        <w:t>dzenia dla ka</w:t>
      </w:r>
      <w:r>
        <w:t>ż</w:t>
      </w:r>
      <w:r>
        <w:t>dego. Stosuj</w:t>
      </w:r>
      <w:r>
        <w:t>ą</w:t>
      </w:r>
      <w:r>
        <w:t>c podpowiedzi uzyskasz ciekawe wra</w:t>
      </w:r>
      <w:r>
        <w:t>ż</w:t>
      </w:r>
      <w:r>
        <w:t>enia. Mo</w:t>
      </w:r>
      <w:r>
        <w:t>ż</w:t>
      </w:r>
      <w:r>
        <w:t>e zach</w:t>
      </w:r>
      <w:r>
        <w:t>ę</w:t>
      </w:r>
      <w:r>
        <w:t>c</w:t>
      </w:r>
      <w:r>
        <w:t>ą</w:t>
      </w:r>
      <w:r>
        <w:t xml:space="preserve"> Ci</w:t>
      </w:r>
      <w:r>
        <w:t>ę</w:t>
      </w:r>
      <w:r>
        <w:t xml:space="preserve"> one do eksperymentowania i wchodzenia w nowe przestrzenie, zar</w:t>
      </w:r>
      <w:r>
        <w:t>ó</w:t>
      </w:r>
      <w:r>
        <w:t>wno</w:t>
      </w:r>
      <w:r>
        <w:t xml:space="preserve"> ziaren, jak te</w:t>
      </w:r>
      <w:r>
        <w:t>ż</w:t>
      </w:r>
      <w:r>
        <w:t xml:space="preserve"> sprz</w:t>
      </w:r>
      <w:r>
        <w:t>ę</w:t>
      </w:r>
      <w:r>
        <w:t>tu.</w:t>
      </w:r>
    </w:p>
    <w:p w:rsidR="00000000" w:rsidRDefault="00527AF3">
      <w:r>
        <w:rPr>
          <w:b/>
          <w:bCs/>
        </w:rPr>
        <w:t>FrenchPress</w:t>
      </w:r>
    </w:p>
    <w:p w:rsidR="00000000" w:rsidRDefault="00527AF3">
      <w:r>
        <w:t>Francuska prasa to polska nazwa, jest jednym z prostszych sposob</w:t>
      </w:r>
      <w:r>
        <w:t>ó</w:t>
      </w:r>
      <w:r>
        <w:t>w na parzenie kawy. Jest to po prostu dzbanek z t</w:t>
      </w:r>
      <w:r>
        <w:t>ł</w:t>
      </w:r>
      <w:r>
        <w:t>okiem, kt</w:t>
      </w:r>
      <w:r>
        <w:t>ó</w:t>
      </w:r>
      <w:r>
        <w:t>rym przepychamy fusy kawowe przez wod</w:t>
      </w:r>
      <w:r>
        <w:t>ę</w:t>
      </w:r>
      <w:r>
        <w:t xml:space="preserve"> i umieszczamy je na dnie naczynia. Do tej metody parze</w:t>
      </w:r>
      <w:r>
        <w:t>nia mielimy kaw</w:t>
      </w:r>
      <w:r>
        <w:t>ę</w:t>
      </w:r>
      <w:r>
        <w:t xml:space="preserve"> grubo, gdy</w:t>
      </w:r>
      <w:r>
        <w:t>ż</w:t>
      </w:r>
      <w:r>
        <w:t xml:space="preserve"> przemia</w:t>
      </w:r>
      <w:r>
        <w:t>ł</w:t>
      </w:r>
      <w:r>
        <w:t xml:space="preserve"> b</w:t>
      </w:r>
      <w:r>
        <w:t>ę</w:t>
      </w:r>
      <w:r>
        <w:t>dzie d</w:t>
      </w:r>
      <w:r>
        <w:t>ł</w:t>
      </w:r>
      <w:r>
        <w:t>ugo po</w:t>
      </w:r>
      <w:r>
        <w:t>łą</w:t>
      </w:r>
      <w:r>
        <w:t>czony z wod</w:t>
      </w:r>
      <w:r>
        <w:t>ą</w:t>
      </w:r>
      <w:r>
        <w:t>. Pami</w:t>
      </w:r>
      <w:r>
        <w:t>ę</w:t>
      </w:r>
      <w:r>
        <w:t xml:space="preserve">tamy, </w:t>
      </w:r>
      <w:r>
        <w:t>ż</w:t>
      </w:r>
      <w:r>
        <w:t>e nie zalewamy kawy wrz</w:t>
      </w:r>
      <w:r>
        <w:t>ą</w:t>
      </w:r>
      <w:r>
        <w:t>tkiem. Po zagotowaniu wody poczekajmy minutk</w:t>
      </w:r>
      <w:r>
        <w:t>ę</w:t>
      </w:r>
      <w:r>
        <w:t>, dwie, aby temperatura zesz</w:t>
      </w:r>
      <w:r>
        <w:t>ł</w:t>
      </w:r>
      <w:r>
        <w:t>a do poziomu 93-96 stopni C. Nast</w:t>
      </w:r>
      <w:r>
        <w:t>ę</w:t>
      </w:r>
      <w:r>
        <w:t>pnie zalewamy wod</w:t>
      </w:r>
      <w:r>
        <w:t>ą</w:t>
      </w:r>
      <w:r>
        <w:t xml:space="preserve"> i mieszamy. Kolejny krok</w:t>
      </w:r>
      <w:r>
        <w:t xml:space="preserve"> to przykrycie t</w:t>
      </w:r>
      <w:r>
        <w:t>ł</w:t>
      </w:r>
      <w:r>
        <w:t>okiem, ale jeszcze nie przeciskamy go na dno. Odstawiamy na 4 minuty. Potem przeciskamy i serwujemy. Wa</w:t>
      </w:r>
      <w:r>
        <w:t>ż</w:t>
      </w:r>
      <w:r>
        <w:t>ne jest, aby pi</w:t>
      </w:r>
      <w:r>
        <w:t>ć</w:t>
      </w:r>
      <w:r>
        <w:t xml:space="preserve"> kaw</w:t>
      </w:r>
      <w:r>
        <w:t>ę</w:t>
      </w:r>
      <w:r>
        <w:t xml:space="preserve"> od razu po zaparzeniu, </w:t>
      </w:r>
      <w:r>
        <w:t>ż</w:t>
      </w:r>
      <w:r>
        <w:t>eby unikn</w:t>
      </w:r>
      <w:r>
        <w:t>ąć</w:t>
      </w:r>
      <w:r>
        <w:t xml:space="preserve"> zniekszta</w:t>
      </w:r>
      <w:r>
        <w:t>ł</w:t>
      </w:r>
      <w:r>
        <w:t xml:space="preserve">cenia smaku. </w:t>
      </w:r>
    </w:p>
    <w:p w:rsidR="00000000" w:rsidRDefault="00527AF3">
      <w:r>
        <w:rPr>
          <w:b/>
          <w:bCs/>
        </w:rPr>
        <w:t>Dripper</w:t>
      </w:r>
    </w:p>
    <w:p w:rsidR="00000000" w:rsidRDefault="00527AF3">
      <w:r>
        <w:t>Dripper to inny spos</w:t>
      </w:r>
      <w:r>
        <w:t>ó</w:t>
      </w:r>
      <w:r>
        <w:t>b na parzenie kawy metod</w:t>
      </w:r>
      <w:r>
        <w:t>ą</w:t>
      </w:r>
      <w:r>
        <w:t xml:space="preserve"> przelewow</w:t>
      </w:r>
      <w:r>
        <w:t>ą</w:t>
      </w:r>
      <w:r>
        <w:t>. To urz</w:t>
      </w:r>
      <w:r>
        <w:t>ą</w:t>
      </w:r>
      <w:r>
        <w:t>dzenie ma kszta</w:t>
      </w:r>
      <w:r>
        <w:t>ł</w:t>
      </w:r>
      <w:r>
        <w:t>t fili</w:t>
      </w:r>
      <w:r>
        <w:t>ż</w:t>
      </w:r>
      <w:r>
        <w:t>anki, z dziur</w:t>
      </w:r>
      <w:r>
        <w:t>ą</w:t>
      </w:r>
      <w:r>
        <w:t xml:space="preserve"> na </w:t>
      </w:r>
      <w:r>
        <w:t>ś</w:t>
      </w:r>
      <w:r>
        <w:t>rodku spodka. Do parzenia u</w:t>
      </w:r>
      <w:r>
        <w:t>ż</w:t>
      </w:r>
      <w:r>
        <w:t>ywamy papierowych filtr</w:t>
      </w:r>
      <w:r>
        <w:t>ó</w:t>
      </w:r>
      <w:r>
        <w:t>w, kt</w:t>
      </w:r>
      <w:r>
        <w:t>ó</w:t>
      </w:r>
      <w:r>
        <w:t>re zazwyczaj maj</w:t>
      </w:r>
      <w:r>
        <w:t>ą</w:t>
      </w:r>
      <w:r>
        <w:t xml:space="preserve"> kszta</w:t>
      </w:r>
      <w:r>
        <w:t>ł</w:t>
      </w:r>
      <w:r>
        <w:t>t zaokr</w:t>
      </w:r>
      <w:r>
        <w:t>ą</w:t>
      </w:r>
      <w:r>
        <w:t>glonego tr</w:t>
      </w:r>
      <w:r>
        <w:t>ó</w:t>
      </w:r>
      <w:r>
        <w:t>jk</w:t>
      </w:r>
      <w:r>
        <w:t>ą</w:t>
      </w:r>
      <w:r>
        <w:t>ta r</w:t>
      </w:r>
      <w:r>
        <w:t>ó</w:t>
      </w:r>
      <w:r>
        <w:t>wnobocznego. Atutem tej metody jest mo</w:t>
      </w:r>
      <w:r>
        <w:t>ż</w:t>
      </w:r>
      <w:r>
        <w:t>liwo</w:t>
      </w:r>
      <w:r>
        <w:t>ść</w:t>
      </w:r>
      <w:r>
        <w:t xml:space="preserve"> parzenia wi</w:t>
      </w:r>
      <w:r>
        <w:t>ę</w:t>
      </w:r>
      <w:r>
        <w:t>kszej lub mniejszej ilo</w:t>
      </w:r>
      <w:r>
        <w:t>ś</w:t>
      </w:r>
      <w:r>
        <w:t>ci</w:t>
      </w:r>
      <w:r>
        <w:t xml:space="preserve"> kawy. W zale</w:t>
      </w:r>
      <w:r>
        <w:t>ż</w:t>
      </w:r>
      <w:r>
        <w:t>no</w:t>
      </w:r>
      <w:r>
        <w:t>ś</w:t>
      </w:r>
      <w:r>
        <w:t xml:space="preserve">ci od </w:t>
      </w:r>
      <w:r>
        <w:lastRenderedPageBreak/>
        <w:t>potrzeby mo</w:t>
      </w:r>
      <w:r>
        <w:t>ż</w:t>
      </w:r>
      <w:r>
        <w:t>emy wykorzysta</w:t>
      </w:r>
      <w:r>
        <w:t>ć</w:t>
      </w:r>
      <w:r>
        <w:t xml:space="preserve"> kubek, albo dzbanek. Oczywi</w:t>
      </w:r>
      <w:r>
        <w:t>ś</w:t>
      </w:r>
      <w:r>
        <w:t>cie zachowujemy odpowiednie proporcje, o kt</w:t>
      </w:r>
      <w:r>
        <w:t>ó</w:t>
      </w:r>
      <w:r>
        <w:t>rych pisa</w:t>
      </w:r>
      <w:r>
        <w:t>ł</w:t>
      </w:r>
      <w:r>
        <w:t>em wy</w:t>
      </w:r>
      <w:r>
        <w:t>ż</w:t>
      </w:r>
      <w:r>
        <w:t>ej. W tej metodzie zalewamy kaw</w:t>
      </w:r>
      <w:r>
        <w:t>ę</w:t>
      </w:r>
      <w:r>
        <w:t xml:space="preserve"> ma</w:t>
      </w:r>
      <w:r>
        <w:t>ł</w:t>
      </w:r>
      <w:r>
        <w:t>ymi porcjami wody. Tylko tyle, aby woda zakry</w:t>
      </w:r>
      <w:r>
        <w:t>ł</w:t>
      </w:r>
      <w:r>
        <w:t>a kaw</w:t>
      </w:r>
      <w:r>
        <w:t>ę</w:t>
      </w:r>
      <w:r>
        <w:t>. Czas parzenia powinien trwa</w:t>
      </w:r>
      <w:r>
        <w:t>ć</w:t>
      </w:r>
      <w:r>
        <w:t xml:space="preserve"> 3 minuty. Je</w:t>
      </w:r>
      <w:r>
        <w:t>ś</w:t>
      </w:r>
      <w:r>
        <w:t>li b</w:t>
      </w:r>
      <w:r>
        <w:t>ę</w:t>
      </w:r>
      <w:r>
        <w:t>dzie trwa</w:t>
      </w:r>
      <w:r>
        <w:t>ł</w:t>
      </w:r>
      <w:r>
        <w:t xml:space="preserve"> d</w:t>
      </w:r>
      <w:r>
        <w:t>ł</w:t>
      </w:r>
      <w:r>
        <w:t>u</w:t>
      </w:r>
      <w:r>
        <w:t>ż</w:t>
      </w:r>
      <w:r>
        <w:t xml:space="preserve">ej, oznacza, </w:t>
      </w:r>
      <w:r>
        <w:t>ż</w:t>
      </w:r>
      <w:r>
        <w:t>e trzeba kaw</w:t>
      </w:r>
      <w:r>
        <w:t>ę</w:t>
      </w:r>
      <w:r>
        <w:t xml:space="preserve"> zmieli</w:t>
      </w:r>
      <w:r>
        <w:t>ć</w:t>
      </w:r>
      <w:r>
        <w:t xml:space="preserve"> grubiej. Do drippera mielimy kaw</w:t>
      </w:r>
      <w:r>
        <w:t>ę</w:t>
      </w:r>
      <w:r>
        <w:t xml:space="preserve"> troch</w:t>
      </w:r>
      <w:r>
        <w:t>ę</w:t>
      </w:r>
      <w:r>
        <w:t xml:space="preserve"> grubsz</w:t>
      </w:r>
      <w:r>
        <w:t>ą</w:t>
      </w:r>
      <w:r>
        <w:t xml:space="preserve"> ni</w:t>
      </w:r>
      <w:r>
        <w:t>ż</w:t>
      </w:r>
      <w:r>
        <w:t xml:space="preserve"> ziarenka cukru. Powinni</w:t>
      </w:r>
      <w:r>
        <w:t>ś</w:t>
      </w:r>
      <w:r>
        <w:t>my uzyska</w:t>
      </w:r>
      <w:r>
        <w:t>ć</w:t>
      </w:r>
      <w:r>
        <w:t xml:space="preserve"> klarowny nap</w:t>
      </w:r>
      <w:r>
        <w:t>ó</w:t>
      </w:r>
      <w:r>
        <w:t>j o delikatnym smaku.</w:t>
      </w:r>
    </w:p>
    <w:p w:rsidR="00000000" w:rsidRDefault="00527AF3">
      <w:r>
        <w:t>Na koniec kilka podpowiedzi do chyba najpopularniejszej w nasz</w:t>
      </w:r>
      <w:r>
        <w:t>ym kraju metody parzenia, czyli kawy bezpo</w:t>
      </w:r>
      <w:r>
        <w:t>ś</w:t>
      </w:r>
      <w:r>
        <w:t>rednio w kubku, szklance lub fili</w:t>
      </w:r>
      <w:r>
        <w:t>ż</w:t>
      </w:r>
      <w:r>
        <w:t>ance. Zachowuj</w:t>
      </w:r>
      <w:r>
        <w:t>ą</w:t>
      </w:r>
      <w:r>
        <w:t>c powy</w:t>
      </w:r>
      <w:r>
        <w:t>ż</w:t>
      </w:r>
      <w:r>
        <w:t>ej wspomniane zasady, zw</w:t>
      </w:r>
      <w:r>
        <w:t>ł</w:t>
      </w:r>
      <w:r>
        <w:t>aszcza do temperatury wody i grubo</w:t>
      </w:r>
      <w:r>
        <w:t>ś</w:t>
      </w:r>
      <w:r>
        <w:t>ci mielenia, naprawd</w:t>
      </w:r>
      <w:r>
        <w:t>ę</w:t>
      </w:r>
      <w:r>
        <w:t xml:space="preserve"> mo</w:t>
      </w:r>
      <w:r>
        <w:t>ż</w:t>
      </w:r>
      <w:r>
        <w:t>emy zrobi</w:t>
      </w:r>
      <w:r>
        <w:t>ć</w:t>
      </w:r>
      <w:r>
        <w:t xml:space="preserve"> super kaw</w:t>
      </w:r>
      <w:r>
        <w:t>ę</w:t>
      </w:r>
      <w:r>
        <w:t xml:space="preserve">. Z uwagi, na to, </w:t>
      </w:r>
      <w:r>
        <w:t>ż</w:t>
      </w:r>
      <w:r>
        <w:t>e zmielone ziarno b</w:t>
      </w:r>
      <w:r>
        <w:t>ę</w:t>
      </w:r>
      <w:r>
        <w:t>dzie mia</w:t>
      </w:r>
      <w:r>
        <w:t>ł</w:t>
      </w:r>
      <w:r>
        <w:t>o d</w:t>
      </w:r>
      <w:r>
        <w:t>ł</w:t>
      </w:r>
      <w:r>
        <w:t>ugi kontakt z wod</w:t>
      </w:r>
      <w:r>
        <w:t>ą</w:t>
      </w:r>
      <w:r>
        <w:t>, musimy j</w:t>
      </w:r>
      <w:r>
        <w:t>ą</w:t>
      </w:r>
      <w:r>
        <w:t xml:space="preserve"> zmieli</w:t>
      </w:r>
      <w:r>
        <w:t>ć</w:t>
      </w:r>
      <w:r>
        <w:t xml:space="preserve"> bardzo grubo. Dlatego tak wa</w:t>
      </w:r>
      <w:r>
        <w:t>ż</w:t>
      </w:r>
      <w:r>
        <w:t>ne jest, aby posiada</w:t>
      </w:r>
      <w:r>
        <w:t>ć</w:t>
      </w:r>
      <w:r>
        <w:t xml:space="preserve"> m</w:t>
      </w:r>
      <w:r>
        <w:t>ł</w:t>
      </w:r>
      <w:r>
        <w:t>ynek do kawy lub konkretnie m</w:t>
      </w:r>
      <w:r>
        <w:t>ó</w:t>
      </w:r>
      <w:r>
        <w:t>wi</w:t>
      </w:r>
      <w:r>
        <w:t>ć</w:t>
      </w:r>
      <w:r>
        <w:t xml:space="preserve"> w palarni pod jak</w:t>
      </w:r>
      <w:r>
        <w:t>ą</w:t>
      </w:r>
      <w:r>
        <w:t xml:space="preserve"> metod</w:t>
      </w:r>
      <w:r>
        <w:t>ę</w:t>
      </w:r>
      <w:r>
        <w:t xml:space="preserve"> chcemy mie</w:t>
      </w:r>
      <w:r>
        <w:t>ć</w:t>
      </w:r>
      <w:r>
        <w:t xml:space="preserve"> zmielon</w:t>
      </w:r>
      <w:r>
        <w:t>ą</w:t>
      </w:r>
      <w:r>
        <w:t xml:space="preserve"> kaw</w:t>
      </w:r>
      <w:r>
        <w:t>ę</w:t>
      </w:r>
      <w:r>
        <w:t>.</w:t>
      </w:r>
    </w:p>
    <w:p w:rsidR="00000000" w:rsidRDefault="00527AF3">
      <w:r>
        <w:t>Niestety kawy w sklepach s</w:t>
      </w:r>
      <w:r>
        <w:t>ą</w:t>
      </w:r>
      <w:r>
        <w:t xml:space="preserve"> zmielone bardzo drobno. Ogranicza to nasze mo</w:t>
      </w:r>
      <w:r>
        <w:t>ż</w:t>
      </w:r>
      <w:r>
        <w:t>liw</w:t>
      </w:r>
      <w:r>
        <w:t>o</w:t>
      </w:r>
      <w:r>
        <w:t>ś</w:t>
      </w:r>
      <w:r>
        <w:t>ci wykonania smacznego napoju na r</w:t>
      </w:r>
      <w:r>
        <w:t>óż</w:t>
      </w:r>
      <w:r>
        <w:t>ne sposoby. Jednak mamy do dyspozycji r</w:t>
      </w:r>
      <w:r>
        <w:t>óż</w:t>
      </w:r>
      <w:r>
        <w:t>ne sklepy specjalistyczne, albo ma</w:t>
      </w:r>
      <w:r>
        <w:t>ł</w:t>
      </w:r>
      <w:r>
        <w:t xml:space="preserve">e palarnie w wielu miastach. </w:t>
      </w:r>
    </w:p>
    <w:p w:rsidR="00000000" w:rsidRDefault="00527AF3">
      <w:r>
        <w:t>Ż</w:t>
      </w:r>
      <w:r>
        <w:t>ycz</w:t>
      </w:r>
      <w:r>
        <w:t>ę</w:t>
      </w:r>
      <w:r>
        <w:t xml:space="preserve"> owocnej zabawy z kaw</w:t>
      </w:r>
      <w:r>
        <w:t>ą</w:t>
      </w:r>
      <w:r>
        <w:t>, eksperymentowania i poszukiwania r</w:t>
      </w:r>
      <w:r>
        <w:t>óż</w:t>
      </w:r>
      <w:r>
        <w:t>nych smak</w:t>
      </w:r>
      <w:r>
        <w:t>ó</w:t>
      </w:r>
      <w:r>
        <w:t>w. Powodzenia.</w:t>
      </w:r>
    </w:p>
    <w:p w:rsidR="00000000" w:rsidRDefault="00527AF3"/>
    <w:p w:rsidR="00000000" w:rsidRDefault="00527AF3">
      <w:pPr>
        <w:pStyle w:val="Heading1"/>
      </w:pPr>
      <w:bookmarkStart w:id="27" w:name="_Toc211780733"/>
      <w:r>
        <w:t>IV. Dost</w:t>
      </w:r>
      <w:r>
        <w:t>ę</w:t>
      </w:r>
      <w:r>
        <w:t>pno</w:t>
      </w:r>
      <w:r>
        <w:t>ść</w:t>
      </w:r>
      <w:r>
        <w:t xml:space="preserve"> na serio</w:t>
      </w:r>
      <w:bookmarkEnd w:id="27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8" w:name="_Toc211780734"/>
      <w:r>
        <w:rPr>
          <w:rFonts w:eastAsiaTheme="minorEastAsia"/>
        </w:rPr>
        <w:t>Sztuczna inteligencja w s</w:t>
      </w:r>
      <w:r>
        <w:rPr>
          <w:rFonts w:eastAsiaTheme="minorEastAsia"/>
        </w:rPr>
        <w:t>ł</w:t>
      </w:r>
      <w:r>
        <w:rPr>
          <w:rFonts w:eastAsiaTheme="minorEastAsia"/>
        </w:rPr>
        <w:t>u</w:t>
      </w:r>
      <w:r>
        <w:rPr>
          <w:rFonts w:eastAsiaTheme="minorEastAsia"/>
        </w:rPr>
        <w:t>ż</w:t>
      </w:r>
      <w:r>
        <w:rPr>
          <w:rFonts w:eastAsiaTheme="minorEastAsia"/>
        </w:rPr>
        <w:t>bie dost</w:t>
      </w:r>
      <w:r>
        <w:rPr>
          <w:rFonts w:eastAsiaTheme="minorEastAsia"/>
        </w:rPr>
        <w:t>ę</w:t>
      </w:r>
      <w:r>
        <w:rPr>
          <w:rFonts w:eastAsiaTheme="minorEastAsia"/>
        </w:rPr>
        <w:t>pno</w:t>
      </w:r>
      <w:r>
        <w:rPr>
          <w:rFonts w:eastAsiaTheme="minorEastAsia"/>
        </w:rPr>
        <w:t>ś</w:t>
      </w:r>
      <w:r>
        <w:rPr>
          <w:rFonts w:eastAsiaTheme="minorEastAsia"/>
        </w:rPr>
        <w:t>ci</w:t>
      </w:r>
      <w:r>
        <w:rPr>
          <w:rFonts w:eastAsiaTheme="minorEastAsia"/>
        </w:rPr>
        <w:br/>
        <w:t>Za nami konferencja Warsaw Vision 2025</w:t>
      </w:r>
      <w:r>
        <w:rPr>
          <w:rFonts w:eastAsiaTheme="minorEastAsia"/>
        </w:rPr>
        <w:br/>
        <w:t>AK</w:t>
      </w:r>
      <w:bookmarkEnd w:id="28"/>
    </w:p>
    <w:p w:rsidR="00000000" w:rsidRDefault="00527AF3"/>
    <w:p w:rsidR="00000000" w:rsidRDefault="00527AF3">
      <w:r>
        <w:t>19 wrze</w:t>
      </w:r>
      <w:r>
        <w:t>ś</w:t>
      </w:r>
      <w:r>
        <w:t>nia w Centrum Nauki Kopernik odby</w:t>
      </w:r>
      <w:r>
        <w:t>ł</w:t>
      </w:r>
      <w:r>
        <w:t>a si</w:t>
      </w:r>
      <w:r>
        <w:t>ę</w:t>
      </w:r>
      <w:r>
        <w:t xml:space="preserve"> kolejna edycja konferencji </w:t>
      </w:r>
      <w:r>
        <w:rPr>
          <w:i/>
          <w:iCs/>
        </w:rPr>
        <w:t>Warsaw Vision. Miasto przyjazne dla ni</w:t>
      </w:r>
      <w:r>
        <w:rPr>
          <w:i/>
          <w:iCs/>
        </w:rPr>
        <w:t>ewidomych</w:t>
      </w:r>
      <w:r>
        <w:t>. Has</w:t>
      </w:r>
      <w:r>
        <w:t>ł</w:t>
      </w:r>
      <w:r>
        <w:t xml:space="preserve">o wydarzenia </w:t>
      </w:r>
      <w:r>
        <w:t>–</w:t>
      </w:r>
      <w:r>
        <w:t xml:space="preserve"> </w:t>
      </w:r>
      <w:r>
        <w:rPr>
          <w:i/>
          <w:iCs/>
        </w:rPr>
        <w:t>„</w:t>
      </w:r>
      <w:r>
        <w:rPr>
          <w:i/>
          <w:iCs/>
        </w:rPr>
        <w:t>Dost</w:t>
      </w:r>
      <w:r>
        <w:rPr>
          <w:i/>
          <w:iCs/>
        </w:rPr>
        <w:t>ę</w:t>
      </w:r>
      <w:r>
        <w:rPr>
          <w:i/>
          <w:iCs/>
        </w:rPr>
        <w:t>pno</w:t>
      </w:r>
      <w:r>
        <w:rPr>
          <w:i/>
          <w:iCs/>
        </w:rPr>
        <w:t>ść</w:t>
      </w:r>
      <w:r>
        <w:rPr>
          <w:i/>
          <w:iCs/>
        </w:rPr>
        <w:t>, mobilno</w:t>
      </w:r>
      <w:r>
        <w:rPr>
          <w:i/>
          <w:iCs/>
        </w:rPr>
        <w:t>ść</w:t>
      </w:r>
      <w:r>
        <w:rPr>
          <w:i/>
          <w:iCs/>
        </w:rPr>
        <w:t>, innowacje</w:t>
      </w:r>
      <w:r>
        <w:rPr>
          <w:i/>
          <w:iCs/>
        </w:rPr>
        <w:t>”</w:t>
      </w:r>
      <w:r>
        <w:t xml:space="preserve"> </w:t>
      </w:r>
      <w:r>
        <w:t>–</w:t>
      </w:r>
      <w:r>
        <w:t xml:space="preserve"> w pe</w:t>
      </w:r>
      <w:r>
        <w:t>ł</w:t>
      </w:r>
      <w:r>
        <w:t>ni oddaje ducha dyskusji, kt</w:t>
      </w:r>
      <w:r>
        <w:t>ó</w:t>
      </w:r>
      <w:r>
        <w:t>re zdominowa</w:t>
      </w:r>
      <w:r>
        <w:t>ł</w:t>
      </w:r>
      <w:r>
        <w:t>y spotkanie ekspert</w:t>
      </w:r>
      <w:r>
        <w:t>ó</w:t>
      </w:r>
      <w:r>
        <w:t>w z Polski i zagranicy.</w:t>
      </w:r>
    </w:p>
    <w:p w:rsidR="00000000" w:rsidRDefault="00527AF3">
      <w:r>
        <w:rPr>
          <w:b/>
          <w:bCs/>
        </w:rPr>
        <w:t>AI zmienia zasady gry</w:t>
      </w:r>
    </w:p>
    <w:p w:rsidR="00000000" w:rsidRDefault="00527AF3">
      <w:r>
        <w:t>Najwa</w:t>
      </w:r>
      <w:r>
        <w:t>ż</w:t>
      </w:r>
      <w:r>
        <w:t>niejszym w</w:t>
      </w:r>
      <w:r>
        <w:t>ą</w:t>
      </w:r>
      <w:r>
        <w:t xml:space="preserve">tkiem </w:t>
      </w:r>
      <w:r>
        <w:rPr>
          <w:i/>
          <w:iCs/>
        </w:rPr>
        <w:t>Warsaw Vision 2025</w:t>
      </w:r>
      <w:r>
        <w:t xml:space="preserve"> by</w:t>
      </w:r>
      <w:r>
        <w:t>ł</w:t>
      </w:r>
      <w:r>
        <w:t>a rola sztucznej inteligencji w</w:t>
      </w:r>
      <w:r>
        <w:t xml:space="preserve"> budowaniu bardziej dost</w:t>
      </w:r>
      <w:r>
        <w:t>ę</w:t>
      </w:r>
      <w:r>
        <w:t xml:space="preserve">pnego </w:t>
      </w:r>
      <w:r>
        <w:t>ś</w:t>
      </w:r>
      <w:r>
        <w:t>wiata. Eksperci podkre</w:t>
      </w:r>
      <w:r>
        <w:t>ś</w:t>
      </w:r>
      <w:r>
        <w:t xml:space="preserve">lali, </w:t>
      </w:r>
      <w:r>
        <w:t>ż</w:t>
      </w:r>
      <w:r>
        <w:t>e AI nie jest ju</w:t>
      </w:r>
      <w:r>
        <w:t>ż</w:t>
      </w:r>
      <w:r>
        <w:t xml:space="preserve"> jedynie futurystycznym has</w:t>
      </w:r>
      <w:r>
        <w:t>ł</w:t>
      </w:r>
      <w:r>
        <w:t>em, ale praktycznym narz</w:t>
      </w:r>
      <w:r>
        <w:t>ę</w:t>
      </w:r>
      <w:r>
        <w:t>dziem, kt</w:t>
      </w:r>
      <w:r>
        <w:t>ó</w:t>
      </w:r>
      <w:r>
        <w:t>re u</w:t>
      </w:r>
      <w:r>
        <w:t>ł</w:t>
      </w:r>
      <w:r>
        <w:t xml:space="preserve">atwia </w:t>
      </w:r>
      <w:r>
        <w:t>ż</w:t>
      </w:r>
      <w:r>
        <w:t>ycie osobom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wzroku. Podczas sesji keynote m</w:t>
      </w:r>
      <w:r>
        <w:t>ó</w:t>
      </w:r>
      <w:r>
        <w:t>wiono m.in. o wykorzystaniu generaty</w:t>
      </w:r>
      <w:r>
        <w:t>wnej AI w turystyce oraz instytucjach kultury, jej potencjale w edukacji i o mo</w:t>
      </w:r>
      <w:r>
        <w:t>ż</w:t>
      </w:r>
      <w:r>
        <w:t>liwo</w:t>
      </w:r>
      <w:r>
        <w:t>ś</w:t>
      </w:r>
      <w:r>
        <w:t>ciach, jakie daje w opiece zdrowotnej i rehabilitacji. Swoim do</w:t>
      </w:r>
      <w:r>
        <w:t>ś</w:t>
      </w:r>
      <w:r>
        <w:t>wiadczeniami podzielili si</w:t>
      </w:r>
      <w:r>
        <w:t>ę</w:t>
      </w:r>
      <w:r>
        <w:t xml:space="preserve"> m.in. Paraskevi Theodorou z Uniwersytetu w Pireusie w Grecji, David Brimer z Ro</w:t>
      </w:r>
      <w:r>
        <w:t>yal National Institute for the Blind z Wielkiej Brytanii oraz lek. Micha</w:t>
      </w:r>
      <w:r>
        <w:t>ł</w:t>
      </w:r>
      <w:r>
        <w:t xml:space="preserve"> Bogocz z Uniwersyteckiego Centrum Klinicznego im. prof. K. Gibi</w:t>
      </w:r>
      <w:r>
        <w:t>ń</w:t>
      </w:r>
      <w:r>
        <w:t xml:space="preserve">skiego </w:t>
      </w:r>
      <w:r>
        <w:t>Ś</w:t>
      </w:r>
      <w:r>
        <w:t>l</w:t>
      </w:r>
      <w:r>
        <w:t>ą</w:t>
      </w:r>
      <w:r>
        <w:t>skiego Uniwersytetu Medycznego w Katowicach.</w:t>
      </w:r>
    </w:p>
    <w:p w:rsidR="00000000" w:rsidRDefault="00527AF3">
      <w:r>
        <w:t>—</w:t>
      </w:r>
      <w:r>
        <w:t xml:space="preserve"> </w:t>
      </w:r>
      <w:r>
        <w:rPr>
          <w:i/>
          <w:iCs/>
        </w:rPr>
        <w:t xml:space="preserve">Sztuczna inteligencja otwiera drzwi do </w:t>
      </w:r>
      <w:r>
        <w:rPr>
          <w:i/>
          <w:iCs/>
        </w:rPr>
        <w:t>ś</w:t>
      </w:r>
      <w:r>
        <w:rPr>
          <w:i/>
          <w:iCs/>
        </w:rPr>
        <w:t>wiata, kt</w:t>
      </w:r>
      <w:r>
        <w:rPr>
          <w:i/>
          <w:iCs/>
        </w:rPr>
        <w:t>ó</w:t>
      </w:r>
      <w:r>
        <w:rPr>
          <w:i/>
          <w:iCs/>
        </w:rPr>
        <w:t>ry wcze</w:t>
      </w:r>
      <w:r>
        <w:rPr>
          <w:i/>
          <w:iCs/>
        </w:rPr>
        <w:t>ś</w:t>
      </w:r>
      <w:r>
        <w:rPr>
          <w:i/>
          <w:iCs/>
        </w:rPr>
        <w:t>nie</w:t>
      </w:r>
      <w:r>
        <w:rPr>
          <w:i/>
          <w:iCs/>
        </w:rPr>
        <w:t>j by</w:t>
      </w:r>
      <w:r>
        <w:rPr>
          <w:i/>
          <w:iCs/>
        </w:rPr>
        <w:t>ł</w:t>
      </w:r>
      <w:r>
        <w:rPr>
          <w:i/>
          <w:iCs/>
        </w:rPr>
        <w:t xml:space="preserve"> dla wielu niedost</w:t>
      </w:r>
      <w:r>
        <w:rPr>
          <w:i/>
          <w:iCs/>
        </w:rPr>
        <w:t>ę</w:t>
      </w:r>
      <w:r>
        <w:rPr>
          <w:i/>
          <w:iCs/>
        </w:rPr>
        <w:t>pny. To prze</w:t>
      </w:r>
      <w:r>
        <w:rPr>
          <w:i/>
          <w:iCs/>
        </w:rPr>
        <w:t>ł</w:t>
      </w:r>
      <w:r>
        <w:rPr>
          <w:i/>
          <w:iCs/>
        </w:rPr>
        <w:t>om w wyr</w:t>
      </w:r>
      <w:r>
        <w:rPr>
          <w:i/>
          <w:iCs/>
        </w:rPr>
        <w:t>ó</w:t>
      </w:r>
      <w:r>
        <w:rPr>
          <w:i/>
          <w:iCs/>
        </w:rPr>
        <w:t>wnywaniu szans i dost</w:t>
      </w:r>
      <w:r>
        <w:rPr>
          <w:i/>
          <w:iCs/>
        </w:rPr>
        <w:t>ę</w:t>
      </w:r>
      <w:r>
        <w:rPr>
          <w:i/>
          <w:iCs/>
        </w:rPr>
        <w:t>pie do informacji</w:t>
      </w:r>
      <w:r>
        <w:t xml:space="preserve"> </w:t>
      </w:r>
      <w:r>
        <w:t>—</w:t>
      </w:r>
      <w:r>
        <w:t xml:space="preserve"> podkre</w:t>
      </w:r>
      <w:r>
        <w:t>ś</w:t>
      </w:r>
      <w:r>
        <w:t xml:space="preserve">la Anna Koperska </w:t>
      </w:r>
      <w:r>
        <w:t>–</w:t>
      </w:r>
      <w:r>
        <w:t xml:space="preserve"> koordynator projektu </w:t>
      </w:r>
      <w:r>
        <w:t>„</w:t>
      </w:r>
      <w:r>
        <w:t>Warszawa przyjazna dla niewidomych</w:t>
      </w:r>
      <w:r>
        <w:t>”</w:t>
      </w:r>
    </w:p>
    <w:p w:rsidR="00000000" w:rsidRDefault="00527AF3">
      <w:r>
        <w:rPr>
          <w:b/>
          <w:bCs/>
        </w:rPr>
        <w:t>Mi</w:t>
      </w:r>
      <w:r>
        <w:rPr>
          <w:b/>
          <w:bCs/>
        </w:rPr>
        <w:t>ę</w:t>
      </w:r>
      <w:r>
        <w:rPr>
          <w:b/>
          <w:bCs/>
        </w:rPr>
        <w:t>dzynarodowa wymiana do</w:t>
      </w:r>
      <w:r>
        <w:rPr>
          <w:b/>
          <w:bCs/>
        </w:rPr>
        <w:t>ś</w:t>
      </w:r>
      <w:r>
        <w:rPr>
          <w:b/>
          <w:bCs/>
        </w:rPr>
        <w:t>wiadcze</w:t>
      </w:r>
      <w:r>
        <w:rPr>
          <w:b/>
          <w:bCs/>
        </w:rPr>
        <w:t>ń</w:t>
      </w:r>
    </w:p>
    <w:p w:rsidR="00000000" w:rsidRDefault="00527AF3">
      <w:r>
        <w:lastRenderedPageBreak/>
        <w:t>Nie zabrak</w:t>
      </w:r>
      <w:r>
        <w:t>ł</w:t>
      </w:r>
      <w:r>
        <w:t>o g</w:t>
      </w:r>
      <w:r>
        <w:t>ł</w:t>
      </w:r>
      <w:r>
        <w:t>os</w:t>
      </w:r>
      <w:r>
        <w:t>ó</w:t>
      </w:r>
      <w:r>
        <w:t>w z zagranicy, kt</w:t>
      </w:r>
      <w:r>
        <w:t>ó</w:t>
      </w:r>
      <w:r>
        <w:t>re wnios</w:t>
      </w:r>
      <w:r>
        <w:t>ł</w:t>
      </w:r>
      <w:r>
        <w:t>y do</w:t>
      </w:r>
      <w:r>
        <w:t xml:space="preserve"> konferencji szersz</w:t>
      </w:r>
      <w:r>
        <w:t>ą</w:t>
      </w:r>
      <w:r>
        <w:t xml:space="preserve"> perspektyw</w:t>
      </w:r>
      <w:r>
        <w:t>ę</w:t>
      </w:r>
      <w:r>
        <w:t>. Dr Zaki Agami Ali z Uniwersytetu Ain Shams w Kairze pokaza</w:t>
      </w:r>
      <w:r>
        <w:t>ł</w:t>
      </w:r>
      <w:r>
        <w:t>, jak sztuczna inteligencja wspiera dost</w:t>
      </w:r>
      <w:r>
        <w:t>ę</w:t>
      </w:r>
      <w:r>
        <w:t>p os</w:t>
      </w:r>
      <w:r>
        <w:t>ó</w:t>
      </w:r>
      <w:r>
        <w:t>b niewidomych do wiedzy i edukacji. Z Gruzji przyjecha</w:t>
      </w:r>
      <w:r>
        <w:t>ł</w:t>
      </w:r>
      <w:r>
        <w:t xml:space="preserve"> Stanis</w:t>
      </w:r>
      <w:r>
        <w:t>ł</w:t>
      </w:r>
      <w:r>
        <w:t>aw Cybulski, kt</w:t>
      </w:r>
      <w:r>
        <w:t>ó</w:t>
      </w:r>
      <w:r>
        <w:t>ry przedstawi</w:t>
      </w:r>
      <w:r>
        <w:t>ł</w:t>
      </w:r>
      <w:r>
        <w:t xml:space="preserve"> dzia</w:t>
      </w:r>
      <w:r>
        <w:t>ł</w:t>
      </w:r>
      <w:r>
        <w:t>alno</w:t>
      </w:r>
      <w:r>
        <w:t>ść</w:t>
      </w:r>
      <w:r>
        <w:t xml:space="preserve"> innowacyjne</w:t>
      </w:r>
      <w:r>
        <w:t>go Centrum dla Niewidomych w Tbilisi. Z kolei Tudor Scripor opowiedzia</w:t>
      </w:r>
      <w:r>
        <w:t>ł</w:t>
      </w:r>
      <w:r>
        <w:t xml:space="preserve"> o codziennych wyzwaniach i osi</w:t>
      </w:r>
      <w:r>
        <w:t>ą</w:t>
      </w:r>
      <w:r>
        <w:t>gni</w:t>
      </w:r>
      <w:r>
        <w:t>ę</w:t>
      </w:r>
      <w:r>
        <w:t xml:space="preserve">ciach </w:t>
      </w:r>
      <w:r>
        <w:t>ś</w:t>
      </w:r>
      <w:r>
        <w:t>rodowiska os</w:t>
      </w:r>
      <w:r>
        <w:t>ó</w:t>
      </w:r>
      <w:r>
        <w:t>b z dysfunkcj</w:t>
      </w:r>
      <w:r>
        <w:t>ą</w:t>
      </w:r>
      <w:r>
        <w:t xml:space="preserve"> wzroku w Rumunii.</w:t>
      </w:r>
    </w:p>
    <w:p w:rsidR="00000000" w:rsidRDefault="00527AF3">
      <w:r>
        <w:t>Na miejscu zaprezentowano tak</w:t>
      </w:r>
      <w:r>
        <w:t>ż</w:t>
      </w:r>
      <w:r>
        <w:t>e pionierskie technologie: od nowoczesnych urz</w:t>
      </w:r>
      <w:r>
        <w:t>ą</w:t>
      </w:r>
      <w:r>
        <w:t>dze</w:t>
      </w:r>
      <w:r>
        <w:t>ń</w:t>
      </w:r>
      <w:r>
        <w:t xml:space="preserve"> technologiczny</w:t>
      </w:r>
      <w:r>
        <w:t>ch, przez innowacyjne aplikacje miejskie wspieraj</w:t>
      </w:r>
      <w:r>
        <w:t>ą</w:t>
      </w:r>
      <w:r>
        <w:t>ce samodzielne poruszanie si</w:t>
      </w:r>
      <w:r>
        <w:t>ę</w:t>
      </w:r>
      <w:r>
        <w:t>, a</w:t>
      </w:r>
      <w:r>
        <w:t>ż</w:t>
      </w:r>
      <w:r>
        <w:t xml:space="preserve"> po rozwi</w:t>
      </w:r>
      <w:r>
        <w:t>ą</w:t>
      </w:r>
      <w:r>
        <w:t>zania w zakresie grafiki dotykowej.</w:t>
      </w:r>
    </w:p>
    <w:p w:rsidR="00000000" w:rsidRDefault="00527AF3">
      <w:r>
        <w:rPr>
          <w:b/>
          <w:bCs/>
        </w:rPr>
        <w:t>Wizja dost</w:t>
      </w:r>
      <w:r>
        <w:rPr>
          <w:b/>
          <w:bCs/>
        </w:rPr>
        <w:t>ę</w:t>
      </w:r>
      <w:r>
        <w:rPr>
          <w:b/>
          <w:bCs/>
        </w:rPr>
        <w:t>pnych miast przysz</w:t>
      </w:r>
      <w:r>
        <w:rPr>
          <w:b/>
          <w:bCs/>
        </w:rPr>
        <w:t>ł</w:t>
      </w:r>
      <w:r>
        <w:rPr>
          <w:b/>
          <w:bCs/>
        </w:rPr>
        <w:t>o</w:t>
      </w:r>
      <w:r>
        <w:rPr>
          <w:b/>
          <w:bCs/>
        </w:rPr>
        <w:t>ś</w:t>
      </w:r>
      <w:r>
        <w:rPr>
          <w:b/>
          <w:bCs/>
        </w:rPr>
        <w:t>ci</w:t>
      </w:r>
    </w:p>
    <w:p w:rsidR="00000000" w:rsidRDefault="00527AF3">
      <w:r>
        <w:t>Kulminacyjnym punktem programu by</w:t>
      </w:r>
      <w:r>
        <w:t>ł</w:t>
      </w:r>
      <w:r>
        <w:t xml:space="preserve"> panel dyskusyjny </w:t>
      </w:r>
      <w:r>
        <w:rPr>
          <w:i/>
          <w:iCs/>
        </w:rPr>
        <w:t>„</w:t>
      </w:r>
      <w:r>
        <w:rPr>
          <w:i/>
          <w:iCs/>
        </w:rPr>
        <w:t>Dost</w:t>
      </w:r>
      <w:r>
        <w:rPr>
          <w:i/>
          <w:iCs/>
        </w:rPr>
        <w:t>ę</w:t>
      </w:r>
      <w:r>
        <w:rPr>
          <w:i/>
          <w:iCs/>
        </w:rPr>
        <w:t>pno</w:t>
      </w:r>
      <w:r>
        <w:rPr>
          <w:i/>
          <w:iCs/>
        </w:rPr>
        <w:t>ść</w:t>
      </w:r>
      <w:r>
        <w:rPr>
          <w:i/>
          <w:iCs/>
        </w:rPr>
        <w:t>, mobilno</w:t>
      </w:r>
      <w:r>
        <w:rPr>
          <w:i/>
          <w:iCs/>
        </w:rPr>
        <w:t>ść</w:t>
      </w:r>
      <w:r>
        <w:rPr>
          <w:i/>
          <w:iCs/>
        </w:rPr>
        <w:t xml:space="preserve">, innowacje </w:t>
      </w:r>
      <w:r>
        <w:rPr>
          <w:i/>
          <w:iCs/>
        </w:rPr>
        <w:t>–</w:t>
      </w:r>
      <w:r>
        <w:rPr>
          <w:i/>
          <w:iCs/>
        </w:rPr>
        <w:t xml:space="preserve"> wyzw</w:t>
      </w:r>
      <w:r>
        <w:rPr>
          <w:i/>
          <w:iCs/>
        </w:rPr>
        <w:t>ania i szanse</w:t>
      </w:r>
      <w:r>
        <w:rPr>
          <w:i/>
          <w:iCs/>
        </w:rPr>
        <w:t>”</w:t>
      </w:r>
      <w:r>
        <w:t>. Udzia</w:t>
      </w:r>
      <w:r>
        <w:t>ł</w:t>
      </w:r>
      <w:r>
        <w:t xml:space="preserve"> w nim wzi</w:t>
      </w:r>
      <w:r>
        <w:t>ę</w:t>
      </w:r>
      <w:r>
        <w:t xml:space="preserve">li przedstawiciele Warszawy, </w:t>
      </w:r>
      <w:r>
        <w:t>Ł</w:t>
      </w:r>
      <w:r>
        <w:t>odzi i Wroc</w:t>
      </w:r>
      <w:r>
        <w:t>ł</w:t>
      </w:r>
      <w:r>
        <w:t>awia, kt</w:t>
      </w:r>
      <w:r>
        <w:t>ó</w:t>
      </w:r>
      <w:r>
        <w:t>rzy dzielili si</w:t>
      </w:r>
      <w:r>
        <w:t>ę</w:t>
      </w:r>
      <w:r>
        <w:t xml:space="preserve"> pomys</w:t>
      </w:r>
      <w:r>
        <w:t>ł</w:t>
      </w:r>
      <w:r>
        <w:t>ami na tworzenie bardziej przyjaznych i inkluzywnych przestrzeni miejskich.</w:t>
      </w:r>
    </w:p>
    <w:p w:rsidR="00000000" w:rsidRDefault="00527AF3">
      <w:r>
        <w:rPr>
          <w:b/>
          <w:bCs/>
        </w:rPr>
        <w:t>Wystawy i inspiracje</w:t>
      </w:r>
    </w:p>
    <w:p w:rsidR="00000000" w:rsidRDefault="00527AF3">
      <w:r>
        <w:t>Konferencji towarzyszy</w:t>
      </w:r>
      <w:r>
        <w:t>ł</w:t>
      </w:r>
      <w:r>
        <w:t xml:space="preserve">y wystawy, m.in. </w:t>
      </w:r>
      <w:r>
        <w:rPr>
          <w:i/>
          <w:iCs/>
        </w:rPr>
        <w:t>Ś</w:t>
      </w:r>
      <w:r>
        <w:rPr>
          <w:i/>
          <w:iCs/>
        </w:rPr>
        <w:t>wiat dotyku</w:t>
      </w:r>
      <w:r>
        <w:rPr>
          <w:i/>
          <w:iCs/>
        </w:rPr>
        <w:t xml:space="preserve"> i d</w:t>
      </w:r>
      <w:r>
        <w:rPr>
          <w:i/>
          <w:iCs/>
        </w:rPr>
        <w:t>ź</w:t>
      </w:r>
      <w:r>
        <w:rPr>
          <w:i/>
          <w:iCs/>
        </w:rPr>
        <w:t>wi</w:t>
      </w:r>
      <w:r>
        <w:rPr>
          <w:i/>
          <w:iCs/>
        </w:rPr>
        <w:t>ę</w:t>
      </w:r>
      <w:r>
        <w:rPr>
          <w:i/>
          <w:iCs/>
        </w:rPr>
        <w:t>ku oraz Wydawnictwa Trzecie Oko</w:t>
      </w:r>
      <w:r>
        <w:t>, kt</w:t>
      </w:r>
      <w:r>
        <w:t>ó</w:t>
      </w:r>
      <w:r>
        <w:t>re pozwala</w:t>
      </w:r>
      <w:r>
        <w:t>ł</w:t>
      </w:r>
      <w:r>
        <w:t>y uczestnikom zanurzy</w:t>
      </w:r>
      <w:r>
        <w:t>ć</w:t>
      </w:r>
      <w:r>
        <w:t xml:space="preserve"> si</w:t>
      </w:r>
      <w:r>
        <w:t>ę</w:t>
      </w:r>
      <w:r>
        <w:t xml:space="preserve"> w do</w:t>
      </w:r>
      <w:r>
        <w:t>ś</w:t>
      </w:r>
      <w:r>
        <w:t>wiadczeniach os</w:t>
      </w:r>
      <w:r>
        <w:t>ó</w:t>
      </w:r>
      <w:r>
        <w:t>b niewidomych, na czele z wystaw</w:t>
      </w:r>
      <w:r>
        <w:t>ą</w:t>
      </w:r>
      <w:r>
        <w:t xml:space="preserve"> ACCESSIBILITY EXPO 2025, podczas kt</w:t>
      </w:r>
      <w:r>
        <w:t>ó</w:t>
      </w:r>
      <w:r>
        <w:t>rej zaprezentowano najnowocze</w:t>
      </w:r>
      <w:r>
        <w:t>ś</w:t>
      </w:r>
      <w:r>
        <w:t>niejsze rozwi</w:t>
      </w:r>
      <w:r>
        <w:t>ą</w:t>
      </w:r>
      <w:r>
        <w:t xml:space="preserve">zania technologiczne dedykowane osobom </w:t>
      </w:r>
      <w:r>
        <w:t>z niepe</w:t>
      </w:r>
      <w:r>
        <w:t>ł</w:t>
      </w:r>
      <w:r>
        <w:t>nosprawno</w:t>
      </w:r>
      <w:r>
        <w:t>ś</w:t>
      </w:r>
      <w:r>
        <w:t>ciami. W czasie wydarzenia na stoisku Warsaw Vision uczestnicy mogli zasi</w:t>
      </w:r>
      <w:r>
        <w:t>ę</w:t>
      </w:r>
      <w:r>
        <w:t>gn</w:t>
      </w:r>
      <w:r>
        <w:t>ąć</w:t>
      </w:r>
      <w:r>
        <w:t xml:space="preserve"> informacji o projekcie, planowanych wydarzeniach oraz aplikacjach miejskich. W programie przewidziano tak</w:t>
      </w:r>
      <w:r>
        <w:t>ż</w:t>
      </w:r>
      <w:r>
        <w:t>e warsztaty praktyczne oraz spacer edukacyjny.</w:t>
      </w:r>
    </w:p>
    <w:p w:rsidR="00000000" w:rsidRDefault="00527AF3">
      <w:r>
        <w:rPr>
          <w:b/>
          <w:bCs/>
        </w:rPr>
        <w:t>Dost</w:t>
      </w:r>
      <w:r>
        <w:rPr>
          <w:b/>
          <w:bCs/>
        </w:rPr>
        <w:t>ę</w:t>
      </w:r>
      <w:r>
        <w:rPr>
          <w:b/>
          <w:bCs/>
        </w:rPr>
        <w:t>p</w:t>
      </w:r>
      <w:r>
        <w:rPr>
          <w:b/>
          <w:bCs/>
        </w:rPr>
        <w:t>no</w:t>
      </w:r>
      <w:r>
        <w:rPr>
          <w:b/>
          <w:bCs/>
        </w:rPr>
        <w:t>ść</w:t>
      </w:r>
      <w:r>
        <w:rPr>
          <w:b/>
          <w:bCs/>
        </w:rPr>
        <w:t xml:space="preserve"> jako wsp</w:t>
      </w:r>
      <w:r>
        <w:rPr>
          <w:b/>
          <w:bCs/>
        </w:rPr>
        <w:t>ó</w:t>
      </w:r>
      <w:r>
        <w:rPr>
          <w:b/>
          <w:bCs/>
        </w:rPr>
        <w:t>lna odpowiedzialno</w:t>
      </w:r>
      <w:r>
        <w:rPr>
          <w:b/>
          <w:bCs/>
        </w:rPr>
        <w:t>ść</w:t>
      </w:r>
    </w:p>
    <w:p w:rsidR="00000000" w:rsidRDefault="00527AF3">
      <w:r>
        <w:t xml:space="preserve">Tegoroczna edycja </w:t>
      </w:r>
      <w:r>
        <w:rPr>
          <w:i/>
          <w:iCs/>
        </w:rPr>
        <w:t>Warsaw Vision</w:t>
      </w:r>
      <w:r>
        <w:t xml:space="preserve"> pokaza</w:t>
      </w:r>
      <w:r>
        <w:t>ł</w:t>
      </w:r>
      <w:r>
        <w:t xml:space="preserve">a, </w:t>
      </w:r>
      <w:r>
        <w:t>ż</w:t>
      </w:r>
      <w:r>
        <w:t>e dost</w:t>
      </w:r>
      <w:r>
        <w:t>ę</w:t>
      </w:r>
      <w:r>
        <w:t>pno</w:t>
      </w:r>
      <w:r>
        <w:t>ść</w:t>
      </w:r>
      <w:r>
        <w:t xml:space="preserve"> to nie tylko kwestia technologii, ale te</w:t>
      </w:r>
      <w:r>
        <w:t>ż</w:t>
      </w:r>
      <w:r>
        <w:t xml:space="preserve"> wsp</w:t>
      </w:r>
      <w:r>
        <w:t>ół</w:t>
      </w:r>
      <w:r>
        <w:t>pracy i zaanga</w:t>
      </w:r>
      <w:r>
        <w:t>ż</w:t>
      </w:r>
      <w:r>
        <w:t xml:space="preserve">owania wielu </w:t>
      </w:r>
      <w:r>
        <w:t>ś</w:t>
      </w:r>
      <w:r>
        <w:t xml:space="preserve">rodowisk </w:t>
      </w:r>
      <w:r>
        <w:t>–</w:t>
      </w:r>
      <w:r>
        <w:t xml:space="preserve"> od nauki, przez samorz</w:t>
      </w:r>
      <w:r>
        <w:t>ą</w:t>
      </w:r>
      <w:r>
        <w:t>dy, a</w:t>
      </w:r>
      <w:r>
        <w:t>ż</w:t>
      </w:r>
      <w:r>
        <w:t xml:space="preserve"> po organizacje pozarz</w:t>
      </w:r>
      <w:r>
        <w:t>ą</w:t>
      </w:r>
      <w:r>
        <w:t>dowe.</w:t>
      </w:r>
    </w:p>
    <w:p w:rsidR="00000000" w:rsidRDefault="00527AF3">
      <w:r>
        <w:t>Jak podkre</w:t>
      </w:r>
      <w:r>
        <w:t>ś</w:t>
      </w:r>
      <w:r>
        <w:t>lali ucze</w:t>
      </w:r>
      <w:r>
        <w:t>stnicy, sztuczna inteligencja i nowe technologie to narz</w:t>
      </w:r>
      <w:r>
        <w:t>ę</w:t>
      </w:r>
      <w:r>
        <w:t>dzia, kt</w:t>
      </w:r>
      <w:r>
        <w:t>ó</w:t>
      </w:r>
      <w:r>
        <w:t>re mog</w:t>
      </w:r>
      <w:r>
        <w:t>ą</w:t>
      </w:r>
      <w:r>
        <w:t xml:space="preserve"> realnie zmienia</w:t>
      </w:r>
      <w:r>
        <w:t>ć</w:t>
      </w:r>
      <w:r>
        <w:t xml:space="preserve"> </w:t>
      </w:r>
      <w:r>
        <w:t>ż</w:t>
      </w:r>
      <w:r>
        <w:t>ycie. Kluczem jest jednak ich m</w:t>
      </w:r>
      <w:r>
        <w:t>ą</w:t>
      </w:r>
      <w:r>
        <w:t>dre i odpowiedzialne wykorzystanie.</w:t>
      </w:r>
    </w:p>
    <w:p w:rsidR="00000000" w:rsidRDefault="00527AF3">
      <w:r>
        <w:t>Wydarzenie obj</w:t>
      </w:r>
      <w:r>
        <w:t>ę</w:t>
      </w:r>
      <w:r>
        <w:t>te zosta</w:t>
      </w:r>
      <w:r>
        <w:t>ł</w:t>
      </w:r>
      <w:r>
        <w:t>o patronatem honorowym Prezydenta m.st. Warszawy.</w:t>
      </w:r>
    </w:p>
    <w:p w:rsidR="00000000" w:rsidRDefault="00527AF3">
      <w:r>
        <w:t xml:space="preserve">Partnerami medialnymi </w:t>
      </w:r>
      <w:r>
        <w:t>Warsaw Vision 2025 s</w:t>
      </w:r>
      <w:r>
        <w:t>ą</w:t>
      </w:r>
      <w:r>
        <w:t>: Radio Warszawa, TVP3 Warszawa, Nasze Miasto Warszawa.</w:t>
      </w:r>
    </w:p>
    <w:p w:rsidR="00000000" w:rsidRDefault="00527AF3">
      <w:r>
        <w:t xml:space="preserve">Projekt realizuje Fundacja Szansa </w:t>
      </w:r>
      <w:r>
        <w:t>–</w:t>
      </w:r>
      <w:r>
        <w:t xml:space="preserve"> Jeste</w:t>
      </w:r>
      <w:r>
        <w:t>ś</w:t>
      </w:r>
      <w:r>
        <w:t>my Razem i wsp</w:t>
      </w:r>
      <w:r>
        <w:t>ół</w:t>
      </w:r>
      <w:r>
        <w:t>finansuje Miasto Sto</w:t>
      </w:r>
      <w:r>
        <w:t>ł</w:t>
      </w:r>
      <w:r>
        <w:t>eczne Warszawa.</w:t>
      </w:r>
      <w:r>
        <w:t> 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29" w:name="_Toc211780735"/>
      <w:r>
        <w:rPr>
          <w:rFonts w:eastAsiaTheme="minorEastAsia"/>
        </w:rPr>
        <w:t>Adaptacja pogody, co mo</w:t>
      </w:r>
      <w:r>
        <w:rPr>
          <w:rFonts w:eastAsiaTheme="minorEastAsia"/>
        </w:rPr>
        <w:t>ż</w:t>
      </w:r>
      <w:r>
        <w:rPr>
          <w:rFonts w:eastAsiaTheme="minorEastAsia"/>
        </w:rPr>
        <w:t>na zrobi</w:t>
      </w:r>
      <w:r>
        <w:rPr>
          <w:rFonts w:eastAsiaTheme="minorEastAsia"/>
        </w:rPr>
        <w:t>ć</w:t>
      </w:r>
      <w:r>
        <w:rPr>
          <w:rFonts w:eastAsiaTheme="minorEastAsia"/>
        </w:rPr>
        <w:t>, aby lato nas nie zaskakiwa</w:t>
      </w:r>
      <w:r>
        <w:rPr>
          <w:rFonts w:eastAsiaTheme="minorEastAsia"/>
        </w:rPr>
        <w:t>ł</w:t>
      </w:r>
      <w:r>
        <w:rPr>
          <w:rFonts w:eastAsiaTheme="minorEastAsia"/>
        </w:rPr>
        <w:t>o</w:t>
      </w:r>
      <w:r>
        <w:rPr>
          <w:rFonts w:eastAsiaTheme="minorEastAsia"/>
        </w:rPr>
        <w:br/>
      </w:r>
      <w:r>
        <w:rPr>
          <w:rFonts w:eastAsiaTheme="minorEastAsia"/>
        </w:rPr>
        <w:t>Zuzanna Horowska</w:t>
      </w:r>
      <w:bookmarkEnd w:id="29"/>
    </w:p>
    <w:p w:rsidR="00000000" w:rsidRDefault="00527AF3"/>
    <w:p w:rsidR="00000000" w:rsidRDefault="00527AF3">
      <w:r>
        <w:t>Przysz</w:t>
      </w:r>
      <w:r>
        <w:t>ł</w:t>
      </w:r>
      <w:r>
        <w:t>o lato, a wraz z nim niema</w:t>
      </w:r>
      <w:r>
        <w:t>ł</w:t>
      </w:r>
      <w:r>
        <w:t>e anomalie pogodowe. Ciep</w:t>
      </w:r>
      <w:r>
        <w:t>ł</w:t>
      </w:r>
      <w:r>
        <w:t>e dni i wieczory maj</w:t>
      </w:r>
      <w:r>
        <w:t>ą</w:t>
      </w:r>
      <w:r>
        <w:t xml:space="preserve"> ogromn</w:t>
      </w:r>
      <w:r>
        <w:t>ą</w:t>
      </w:r>
      <w:r>
        <w:t xml:space="preserve"> liczb</w:t>
      </w:r>
      <w:r>
        <w:t>ę</w:t>
      </w:r>
      <w:r>
        <w:t xml:space="preserve"> zwolennik</w:t>
      </w:r>
      <w:r>
        <w:t>ó</w:t>
      </w:r>
      <w:r>
        <w:t>w, kt</w:t>
      </w:r>
      <w:r>
        <w:t>ó</w:t>
      </w:r>
      <w:r>
        <w:t>rzy przez ca</w:t>
      </w:r>
      <w:r>
        <w:t>ł</w:t>
      </w:r>
      <w:r>
        <w:t>y rok czekaj</w:t>
      </w:r>
      <w:r>
        <w:t>ą</w:t>
      </w:r>
      <w:r>
        <w:t>, a</w:t>
      </w:r>
      <w:r>
        <w:t>ż</w:t>
      </w:r>
      <w:r>
        <w:t xml:space="preserve"> nadejdzie lato. Jednak w Polsce ta pora roku cz</w:t>
      </w:r>
      <w:r>
        <w:t>ę</w:t>
      </w:r>
      <w:r>
        <w:t>sto lubi robi</w:t>
      </w:r>
      <w:r>
        <w:t>ć</w:t>
      </w:r>
      <w:r>
        <w:t xml:space="preserve"> nam psikusy i opr</w:t>
      </w:r>
      <w:r>
        <w:t>ó</w:t>
      </w:r>
      <w:r>
        <w:t>cz nierzadko ekstremalnie ciep</w:t>
      </w:r>
      <w:r>
        <w:t>ł</w:t>
      </w:r>
      <w:r>
        <w:t>ych dni, dostajemy te</w:t>
      </w:r>
      <w:r>
        <w:t>ż</w:t>
      </w:r>
      <w:r>
        <w:t xml:space="preserve"> w pakiecie burze, ulewy czy silny wiatr. Letnia aura lubi tak</w:t>
      </w:r>
      <w:r>
        <w:t>ż</w:t>
      </w:r>
      <w:r>
        <w:t>e zmienia</w:t>
      </w:r>
      <w:r>
        <w:t>ć</w:t>
      </w:r>
      <w:r>
        <w:t xml:space="preserve"> si</w:t>
      </w:r>
      <w:r>
        <w:t>ę</w:t>
      </w:r>
      <w:r>
        <w:t xml:space="preserve"> nawet z minuty na minut</w:t>
      </w:r>
      <w:r>
        <w:t>ę</w:t>
      </w:r>
      <w:r>
        <w:t>, dzi</w:t>
      </w:r>
      <w:r>
        <w:t>ę</w:t>
      </w:r>
      <w:r>
        <w:t>ki czemu czasem prze</w:t>
      </w:r>
      <w:r>
        <w:t>ż</w:t>
      </w:r>
      <w:r>
        <w:t>ywamy kilka p</w:t>
      </w:r>
      <w:r>
        <w:t>ó</w:t>
      </w:r>
      <w:r>
        <w:t>r roku w ci</w:t>
      </w:r>
      <w:r>
        <w:t>ą</w:t>
      </w:r>
      <w:r>
        <w:t xml:space="preserve">gu jednego dnia. </w:t>
      </w:r>
    </w:p>
    <w:p w:rsidR="00000000" w:rsidRDefault="00527AF3">
      <w:r>
        <w:t>W niekt</w:t>
      </w:r>
      <w:r>
        <w:t>ó</w:t>
      </w:r>
      <w:r>
        <w:t>rych sytuacjach ta zmi</w:t>
      </w:r>
      <w:r>
        <w:t>enna pogoda mo</w:t>
      </w:r>
      <w:r>
        <w:t>ż</w:t>
      </w:r>
      <w:r>
        <w:t>e by</w:t>
      </w:r>
      <w:r>
        <w:t>ć</w:t>
      </w:r>
      <w:r>
        <w:t xml:space="preserve"> przeszkod</w:t>
      </w:r>
      <w:r>
        <w:t>ą</w:t>
      </w:r>
      <w:r>
        <w:t xml:space="preserve"> lub utrudnieniem w rozplanowaniu swojego dnia. Przecie</w:t>
      </w:r>
      <w:r>
        <w:t>ż</w:t>
      </w:r>
      <w:r>
        <w:t xml:space="preserve"> ka</w:t>
      </w:r>
      <w:r>
        <w:t>ż</w:t>
      </w:r>
      <w:r>
        <w:t>dy z nas musi gdzie</w:t>
      </w:r>
      <w:r>
        <w:t>ś</w:t>
      </w:r>
      <w:r>
        <w:t xml:space="preserve"> wyj</w:t>
      </w:r>
      <w:r>
        <w:t>ść</w:t>
      </w:r>
      <w:r>
        <w:t>, co</w:t>
      </w:r>
      <w:r>
        <w:t>ś</w:t>
      </w:r>
      <w:r>
        <w:t xml:space="preserve"> za</w:t>
      </w:r>
      <w:r>
        <w:t>ł</w:t>
      </w:r>
      <w:r>
        <w:t>atwi</w:t>
      </w:r>
      <w:r>
        <w:t>ć</w:t>
      </w:r>
      <w:r>
        <w:t>, a nie ka</w:t>
      </w:r>
      <w:r>
        <w:t>ż</w:t>
      </w:r>
      <w:r>
        <w:t>dy ma takie same mo</w:t>
      </w:r>
      <w:r>
        <w:t>ż</w:t>
      </w:r>
      <w:r>
        <w:t>liwo</w:t>
      </w:r>
      <w:r>
        <w:t>ś</w:t>
      </w:r>
      <w:r>
        <w:t>ci, na przyk</w:t>
      </w:r>
      <w:r>
        <w:t>ł</w:t>
      </w:r>
      <w:r>
        <w:t xml:space="preserve">ad w </w:t>
      </w:r>
      <w:r>
        <w:lastRenderedPageBreak/>
        <w:t>poruszaniu si</w:t>
      </w:r>
      <w:r>
        <w:t>ę</w:t>
      </w:r>
      <w:r>
        <w:t>. Niekt</w:t>
      </w:r>
      <w:r>
        <w:t>ó</w:t>
      </w:r>
      <w:r>
        <w:t>rym osobom ci</w:t>
      </w:r>
      <w:r>
        <w:t>ęż</w:t>
      </w:r>
      <w:r>
        <w:t>ko jest trzyma</w:t>
      </w:r>
      <w:r>
        <w:t>ć</w:t>
      </w:r>
      <w:r>
        <w:t xml:space="preserve"> nad sob</w:t>
      </w:r>
      <w:r>
        <w:t>ą</w:t>
      </w:r>
      <w:r>
        <w:t xml:space="preserve"> parasol i</w:t>
      </w:r>
      <w:r>
        <w:t xml:space="preserve"> jednocze</w:t>
      </w:r>
      <w:r>
        <w:t>ś</w:t>
      </w:r>
      <w:r>
        <w:t>nie nie</w:t>
      </w:r>
      <w:r>
        <w:t>ść</w:t>
      </w:r>
      <w:r>
        <w:t xml:space="preserve"> wszystkie potrzebne rzeczy, ale przecie</w:t>
      </w:r>
      <w:r>
        <w:t>ż</w:t>
      </w:r>
      <w:r>
        <w:t xml:space="preserve"> nie mo</w:t>
      </w:r>
      <w:r>
        <w:t>ż</w:t>
      </w:r>
      <w:r>
        <w:t>emy pozwoli</w:t>
      </w:r>
      <w:r>
        <w:t>ć</w:t>
      </w:r>
      <w:r>
        <w:t>, by pogoda sta</w:t>
      </w:r>
      <w:r>
        <w:t>ł</w:t>
      </w:r>
      <w:r>
        <w:t>a si</w:t>
      </w:r>
      <w:r>
        <w:t>ę</w:t>
      </w:r>
      <w:r>
        <w:t xml:space="preserve"> wska</w:t>
      </w:r>
      <w:r>
        <w:t>ź</w:t>
      </w:r>
      <w:r>
        <w:t>nikiem naszych plan</w:t>
      </w:r>
      <w:r>
        <w:t>ó</w:t>
      </w:r>
      <w:r>
        <w:t>w. Co w takim razie mo</w:t>
      </w:r>
      <w:r>
        <w:t>ż</w:t>
      </w:r>
      <w:r>
        <w:t>na zrobi</w:t>
      </w:r>
      <w:r>
        <w:t>ć</w:t>
      </w:r>
      <w:r>
        <w:t>, by nie da</w:t>
      </w:r>
      <w:r>
        <w:t>ć</w:t>
      </w:r>
      <w:r>
        <w:t xml:space="preserve"> si</w:t>
      </w:r>
      <w:r>
        <w:t>ę</w:t>
      </w:r>
      <w:r>
        <w:t xml:space="preserve"> zaskoczy</w:t>
      </w:r>
      <w:r>
        <w:t>ć</w:t>
      </w:r>
      <w:r>
        <w:t xml:space="preserve"> prognozom, a jednocze</w:t>
      </w:r>
      <w:r>
        <w:t>ś</w:t>
      </w:r>
      <w:r>
        <w:t>nie dostosowa</w:t>
      </w:r>
      <w:r>
        <w:t>ć</w:t>
      </w:r>
      <w:r>
        <w:t xml:space="preserve"> u</w:t>
      </w:r>
      <w:r>
        <w:t>ł</w:t>
      </w:r>
      <w:r>
        <w:t>atwienia do danej niepe</w:t>
      </w:r>
      <w:r>
        <w:t>ł</w:t>
      </w:r>
      <w:r>
        <w:t>nospraw</w:t>
      </w:r>
      <w:r>
        <w:t>no</w:t>
      </w:r>
      <w:r>
        <w:t>ś</w:t>
      </w:r>
      <w:r>
        <w:t xml:space="preserve">ci? </w:t>
      </w:r>
    </w:p>
    <w:p w:rsidR="00000000" w:rsidRDefault="00527AF3">
      <w:r>
        <w:t>Pierwszym i najbardziej dost</w:t>
      </w:r>
      <w:r>
        <w:t>ę</w:t>
      </w:r>
      <w:r>
        <w:t>pnym pomys</w:t>
      </w:r>
      <w:r>
        <w:t>ł</w:t>
      </w:r>
      <w:r>
        <w:t>em s</w:t>
      </w:r>
      <w:r>
        <w:t>ą</w:t>
      </w:r>
      <w:r>
        <w:t xml:space="preserve"> aplikacje pogodowe z funkcjami dost</w:t>
      </w:r>
      <w:r>
        <w:t>ę</w:t>
      </w:r>
      <w:r>
        <w:t>pno</w:t>
      </w:r>
      <w:r>
        <w:t>ś</w:t>
      </w:r>
      <w:r>
        <w:t>ci. Warto korzysta</w:t>
      </w:r>
      <w:r>
        <w:t>ć</w:t>
      </w:r>
      <w:r>
        <w:t xml:space="preserve"> z aplikacji, kt</w:t>
      </w:r>
      <w:r>
        <w:t>ó</w:t>
      </w:r>
      <w:r>
        <w:t>re oferuj</w:t>
      </w:r>
      <w:r>
        <w:t>ą</w:t>
      </w:r>
      <w:r>
        <w:t xml:space="preserve"> prognozy godzinowe i powiadomienia o nag</w:t>
      </w:r>
      <w:r>
        <w:t>ł</w:t>
      </w:r>
      <w:r>
        <w:t>ych zmianach pogody. Wiele z nich ma funkcje u</w:t>
      </w:r>
      <w:r>
        <w:t>ł</w:t>
      </w:r>
      <w:r>
        <w:t>atwie</w:t>
      </w:r>
      <w:r>
        <w:t>ń</w:t>
      </w:r>
      <w:r>
        <w:t xml:space="preserve"> dost</w:t>
      </w:r>
      <w:r>
        <w:t>ę</w:t>
      </w:r>
      <w:r>
        <w:t xml:space="preserve">pu </w:t>
      </w:r>
      <w:r>
        <w:t>–</w:t>
      </w:r>
      <w:r>
        <w:t xml:space="preserve"> mo</w:t>
      </w:r>
      <w:r>
        <w:t>ż</w:t>
      </w:r>
      <w:r>
        <w:t>liwo</w:t>
      </w:r>
      <w:r>
        <w:t>ść</w:t>
      </w:r>
      <w:r>
        <w:t xml:space="preserve"> </w:t>
      </w:r>
      <w:r>
        <w:t>zmiany kontrastu, powi</w:t>
      </w:r>
      <w:r>
        <w:t>ę</w:t>
      </w:r>
      <w:r>
        <w:t>kszenia tekstu czy komunikaty g</w:t>
      </w:r>
      <w:r>
        <w:t>ł</w:t>
      </w:r>
      <w:r>
        <w:t>osowe dla os</w:t>
      </w:r>
      <w:r>
        <w:t>ó</w:t>
      </w:r>
      <w:r>
        <w:t>b z dysfunkcj</w:t>
      </w:r>
      <w:r>
        <w:t>ą</w:t>
      </w:r>
      <w:r>
        <w:t xml:space="preserve"> wzroku. Dzi</w:t>
      </w:r>
      <w:r>
        <w:t>ę</w:t>
      </w:r>
      <w:r>
        <w:t>ki temu ka</w:t>
      </w:r>
      <w:r>
        <w:t>ż</w:t>
      </w:r>
      <w:r>
        <w:t>dy mo</w:t>
      </w:r>
      <w:r>
        <w:t>ż</w:t>
      </w:r>
      <w:r>
        <w:t>e z wyprzedzeniem zaplanowa</w:t>
      </w:r>
      <w:r>
        <w:t>ć</w:t>
      </w:r>
      <w:r>
        <w:t xml:space="preserve"> wyj</w:t>
      </w:r>
      <w:r>
        <w:t>ś</w:t>
      </w:r>
      <w:r>
        <w:t>cie z domu i dostosowa</w:t>
      </w:r>
      <w:r>
        <w:t>ć</w:t>
      </w:r>
      <w:r>
        <w:t xml:space="preserve"> ubi</w:t>
      </w:r>
      <w:r>
        <w:t>ó</w:t>
      </w:r>
      <w:r>
        <w:t>r czy tras</w:t>
      </w:r>
      <w:r>
        <w:t>ę</w:t>
      </w:r>
      <w:r>
        <w:t xml:space="preserve"> do aktualnych warunk</w:t>
      </w:r>
      <w:r>
        <w:t>ó</w:t>
      </w:r>
      <w:r>
        <w:t>w.</w:t>
      </w:r>
    </w:p>
    <w:p w:rsidR="00000000" w:rsidRDefault="00527AF3">
      <w:r>
        <w:t>Obowi</w:t>
      </w:r>
      <w:r>
        <w:t>ą</w:t>
      </w:r>
      <w:r>
        <w:t>zkiem na nieprzewidywaln</w:t>
      </w:r>
      <w:r>
        <w:t>ą</w:t>
      </w:r>
      <w:r>
        <w:t xml:space="preserve"> pogod</w:t>
      </w:r>
      <w:r>
        <w:t>ę</w:t>
      </w:r>
      <w:r>
        <w:t xml:space="preserve"> jest tak</w:t>
      </w:r>
      <w:r>
        <w:t>ż</w:t>
      </w:r>
      <w:r>
        <w:t>e posiadanie odpowiedniego ekwipunku, w kt</w:t>
      </w:r>
      <w:r>
        <w:t>ó</w:t>
      </w:r>
      <w:r>
        <w:t>ry zaopatrzymy si</w:t>
      </w:r>
      <w:r>
        <w:t>ę</w:t>
      </w:r>
      <w:r>
        <w:t xml:space="preserve"> przed wyj</w:t>
      </w:r>
      <w:r>
        <w:t>ś</w:t>
      </w:r>
      <w:r>
        <w:t>ciem z domu. Parasolka mo</w:t>
      </w:r>
      <w:r>
        <w:t>ż</w:t>
      </w:r>
      <w:r>
        <w:t>e by</w:t>
      </w:r>
      <w:r>
        <w:t>ć</w:t>
      </w:r>
      <w:r>
        <w:t xml:space="preserve"> niewygodna lub wr</w:t>
      </w:r>
      <w:r>
        <w:t>ę</w:t>
      </w:r>
      <w:r>
        <w:t>cz niepraktyczna dla os</w:t>
      </w:r>
      <w:r>
        <w:t>ó</w:t>
      </w:r>
      <w:r>
        <w:t>b poruszaj</w:t>
      </w:r>
      <w:r>
        <w:t>ą</w:t>
      </w:r>
      <w:r>
        <w:t>cych si</w:t>
      </w:r>
      <w:r>
        <w:t>ę</w:t>
      </w:r>
      <w:r>
        <w:t xml:space="preserve"> o kulach, na w</w:t>
      </w:r>
      <w:r>
        <w:t>ó</w:t>
      </w:r>
      <w:r>
        <w:t>zku czy z balkonikami. Z pomoc</w:t>
      </w:r>
      <w:r>
        <w:t>ą</w:t>
      </w:r>
      <w:r>
        <w:t xml:space="preserve"> przychodz</w:t>
      </w:r>
      <w:r>
        <w:t>ą</w:t>
      </w:r>
      <w:r>
        <w:t xml:space="preserve"> peleryny przeciwdeszczowe zak</w:t>
      </w:r>
      <w:r>
        <w:t>ł</w:t>
      </w:r>
      <w:r>
        <w:t>a</w:t>
      </w:r>
      <w:r>
        <w:t>dane przez g</w:t>
      </w:r>
      <w:r>
        <w:t>ł</w:t>
      </w:r>
      <w:r>
        <w:t>ow</w:t>
      </w:r>
      <w:r>
        <w:t>ę</w:t>
      </w:r>
      <w:r>
        <w:t>, kt</w:t>
      </w:r>
      <w:r>
        <w:t>ó</w:t>
      </w:r>
      <w:r>
        <w:t>re zakrywaj</w:t>
      </w:r>
      <w:r>
        <w:t>ą</w:t>
      </w:r>
      <w:r>
        <w:t xml:space="preserve"> nie tylko cia</w:t>
      </w:r>
      <w:r>
        <w:t>ł</w:t>
      </w:r>
      <w:r>
        <w:t>o, ale i torb</w:t>
      </w:r>
      <w:r>
        <w:t>ę</w:t>
      </w:r>
      <w:r>
        <w:t>, a nawet w</w:t>
      </w:r>
      <w:r>
        <w:t>ó</w:t>
      </w:r>
      <w:r>
        <w:t>zek inwalidzki. Warto te</w:t>
      </w:r>
      <w:r>
        <w:t>ż</w:t>
      </w:r>
      <w:r>
        <w:t xml:space="preserve"> zaopatrzy</w:t>
      </w:r>
      <w:r>
        <w:t>ć</w:t>
      </w:r>
      <w:r>
        <w:t xml:space="preserve"> si</w:t>
      </w:r>
      <w:r>
        <w:t>ę</w:t>
      </w:r>
      <w:r>
        <w:t xml:space="preserve"> w wodoodporne pokrowce na plecak czy torby </w:t>
      </w:r>
      <w:r>
        <w:t>–</w:t>
      </w:r>
      <w:r>
        <w:t xml:space="preserve"> lekkie, sk</w:t>
      </w:r>
      <w:r>
        <w:t>ł</w:t>
      </w:r>
      <w:r>
        <w:t xml:space="preserve">adane, a bardzo pomocne. </w:t>
      </w:r>
    </w:p>
    <w:p w:rsidR="00000000" w:rsidRDefault="00527AF3">
      <w:r>
        <w:t>Kolejnym rozwi</w:t>
      </w:r>
      <w:r>
        <w:t>ą</w:t>
      </w:r>
      <w:r>
        <w:t>zaniem mo</w:t>
      </w:r>
      <w:r>
        <w:t>ż</w:t>
      </w:r>
      <w:r>
        <w:t>e by</w:t>
      </w:r>
      <w:r>
        <w:t>ć</w:t>
      </w:r>
      <w:r>
        <w:t xml:space="preserve"> dobre zaplanowanie trasy, br</w:t>
      </w:r>
      <w:r>
        <w:t>anie pod uwag</w:t>
      </w:r>
      <w:r>
        <w:t>ę</w:t>
      </w:r>
      <w:r>
        <w:t xml:space="preserve"> przejazdu taks</w:t>
      </w:r>
      <w:r>
        <w:t>ó</w:t>
      </w:r>
      <w:r>
        <w:t>wk</w:t>
      </w:r>
      <w:r>
        <w:t>ą</w:t>
      </w:r>
      <w:r>
        <w:t xml:space="preserve"> lub, je</w:t>
      </w:r>
      <w:r>
        <w:t>ś</w:t>
      </w:r>
      <w:r>
        <w:t>li to mo</w:t>
      </w:r>
      <w:r>
        <w:t>ż</w:t>
      </w:r>
      <w:r>
        <w:t>liwe, za</w:t>
      </w:r>
      <w:r>
        <w:t>ł</w:t>
      </w:r>
      <w:r>
        <w:t>atwianie wi</w:t>
      </w:r>
      <w:r>
        <w:t>ę</w:t>
      </w:r>
      <w:r>
        <w:t>kszo</w:t>
      </w:r>
      <w:r>
        <w:t>ś</w:t>
      </w:r>
      <w:r>
        <w:t>ci potrzebnych spraw w jednym zadaszonym miejscu. Idealnym miejscem s</w:t>
      </w:r>
      <w:r>
        <w:t>ą</w:t>
      </w:r>
      <w:r>
        <w:t xml:space="preserve"> tutaj galerie handlowe, kt</w:t>
      </w:r>
      <w:r>
        <w:t>ó</w:t>
      </w:r>
      <w:r>
        <w:t>re cz</w:t>
      </w:r>
      <w:r>
        <w:t>ę</w:t>
      </w:r>
      <w:r>
        <w:t>sto na swoim terenie maj</w:t>
      </w:r>
      <w:r>
        <w:t>ą</w:t>
      </w:r>
      <w:r>
        <w:t xml:space="preserve"> wszystkie potrzebne sklepy, filie urz</w:t>
      </w:r>
      <w:r>
        <w:t>ę</w:t>
      </w:r>
      <w:r>
        <w:t>d</w:t>
      </w:r>
      <w:r>
        <w:t>ó</w:t>
      </w:r>
      <w:r>
        <w:t>w miasta,</w:t>
      </w:r>
      <w:r>
        <w:t xml:space="preserve"> poczt</w:t>
      </w:r>
      <w:r>
        <w:t>ę</w:t>
      </w:r>
      <w:r>
        <w:t>, banki czy apteki. Warto te</w:t>
      </w:r>
      <w:r>
        <w:t>ż</w:t>
      </w:r>
      <w:r>
        <w:t xml:space="preserve"> rozwa</w:t>
      </w:r>
      <w:r>
        <w:t>ż</w:t>
      </w:r>
      <w:r>
        <w:t>y</w:t>
      </w:r>
      <w:r>
        <w:t>ć</w:t>
      </w:r>
      <w:r>
        <w:t xml:space="preserve"> ewentualne punkty schronienia. Nawet kr</w:t>
      </w:r>
      <w:r>
        <w:t>ó</w:t>
      </w:r>
      <w:r>
        <w:t>tka wizyta w sklepie, kawiarni czy bibliotece mo</w:t>
      </w:r>
      <w:r>
        <w:t>ż</w:t>
      </w:r>
      <w:r>
        <w:t>e uratowa</w:t>
      </w:r>
      <w:r>
        <w:t>ć</w:t>
      </w:r>
      <w:r>
        <w:t xml:space="preserve"> przed nag</w:t>
      </w:r>
      <w:r>
        <w:t>łą</w:t>
      </w:r>
      <w:r>
        <w:t xml:space="preserve"> ulew</w:t>
      </w:r>
      <w:r>
        <w:t>ą</w:t>
      </w:r>
      <w:r>
        <w:t>. Warto mie</w:t>
      </w:r>
      <w:r>
        <w:t>ć</w:t>
      </w:r>
      <w:r>
        <w:t xml:space="preserve"> zaplanowan</w:t>
      </w:r>
      <w:r>
        <w:t>ą</w:t>
      </w:r>
      <w:r>
        <w:t xml:space="preserve"> tras</w:t>
      </w:r>
      <w:r>
        <w:t>ę</w:t>
      </w:r>
      <w:r>
        <w:t xml:space="preserve"> z uwzgl</w:t>
      </w:r>
      <w:r>
        <w:t>ę</w:t>
      </w:r>
      <w:r>
        <w:t xml:space="preserve">dnieniem takich </w:t>
      </w:r>
      <w:r>
        <w:t>„</w:t>
      </w:r>
      <w:r>
        <w:t>bezpiecznych punkt</w:t>
      </w:r>
      <w:r>
        <w:t>ó</w:t>
      </w:r>
      <w:r>
        <w:t>w</w:t>
      </w:r>
      <w:r>
        <w:t>”</w:t>
      </w:r>
      <w:r>
        <w:t>. W wi</w:t>
      </w:r>
      <w:r>
        <w:t>ę</w:t>
      </w:r>
      <w:r>
        <w:t>kszych mi</w:t>
      </w:r>
      <w:r>
        <w:t>astach warto te</w:t>
      </w:r>
      <w:r>
        <w:t>ż</w:t>
      </w:r>
      <w:r>
        <w:t xml:space="preserve"> sprawdzi</w:t>
      </w:r>
      <w:r>
        <w:t>ć</w:t>
      </w:r>
      <w:r>
        <w:t xml:space="preserve"> dost</w:t>
      </w:r>
      <w:r>
        <w:t>ę</w:t>
      </w:r>
      <w:r>
        <w:t>pno</w:t>
      </w:r>
      <w:r>
        <w:t>ść</w:t>
      </w:r>
      <w:r>
        <w:t xml:space="preserve"> przystank</w:t>
      </w:r>
      <w:r>
        <w:t>ó</w:t>
      </w:r>
      <w:r>
        <w:t>w z zadaszeniem i przystosowanych do potrzeb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 xml:space="preserve">ciami. </w:t>
      </w:r>
    </w:p>
    <w:p w:rsidR="00000000" w:rsidRDefault="00527AF3">
      <w:r>
        <w:t>Prostym rozwi</w:t>
      </w:r>
      <w:r>
        <w:t>ą</w:t>
      </w:r>
      <w:r>
        <w:t>zaniem mo</w:t>
      </w:r>
      <w:r>
        <w:t>ż</w:t>
      </w:r>
      <w:r>
        <w:t>e okaza</w:t>
      </w:r>
      <w:r>
        <w:t>ć</w:t>
      </w:r>
      <w:r>
        <w:t xml:space="preserve"> si</w:t>
      </w:r>
      <w:r>
        <w:t>ę</w:t>
      </w:r>
      <w:r>
        <w:t xml:space="preserve"> zwyk</w:t>
      </w:r>
      <w:r>
        <w:t>ł</w:t>
      </w:r>
      <w:r>
        <w:t>a komunikacja ze spo</w:t>
      </w:r>
      <w:r>
        <w:t>ł</w:t>
      </w:r>
      <w:r>
        <w:t>ecze</w:t>
      </w:r>
      <w:r>
        <w:t>ń</w:t>
      </w:r>
      <w:r>
        <w:t>stwem. Nie b</w:t>
      </w:r>
      <w:r>
        <w:t>ó</w:t>
      </w:r>
      <w:r>
        <w:t>jmy si</w:t>
      </w:r>
      <w:r>
        <w:t>ę</w:t>
      </w:r>
      <w:r>
        <w:t xml:space="preserve"> prosi</w:t>
      </w:r>
      <w:r>
        <w:t>ć</w:t>
      </w:r>
      <w:r>
        <w:t xml:space="preserve"> o pomoc </w:t>
      </w:r>
      <w:r>
        <w:t>–</w:t>
      </w:r>
      <w:r>
        <w:t xml:space="preserve"> zar</w:t>
      </w:r>
      <w:r>
        <w:t>ó</w:t>
      </w:r>
      <w:r>
        <w:t>wno bliskich, jak i s</w:t>
      </w:r>
      <w:r>
        <w:t>ą</w:t>
      </w:r>
      <w:r>
        <w:t>siad</w:t>
      </w:r>
      <w:r>
        <w:t>ó</w:t>
      </w:r>
      <w:r>
        <w:t>w czy wsp</w:t>
      </w:r>
      <w:r>
        <w:t>ół</w:t>
      </w:r>
      <w:r>
        <w:t>pasa</w:t>
      </w:r>
      <w:r>
        <w:t>ż</w:t>
      </w:r>
      <w:r>
        <w:t>er</w:t>
      </w:r>
      <w:r>
        <w:t>ó</w:t>
      </w:r>
      <w:r>
        <w:t>w. Dla wielu os</w:t>
      </w:r>
      <w:r>
        <w:t>ó</w:t>
      </w:r>
      <w:r>
        <w:t>b kr</w:t>
      </w:r>
      <w:r>
        <w:t>ó</w:t>
      </w:r>
      <w:r>
        <w:t>tkie wyj</w:t>
      </w:r>
      <w:r>
        <w:t>ś</w:t>
      </w:r>
      <w:r>
        <w:t>cie po zakupy czy na spacer mo</w:t>
      </w:r>
      <w:r>
        <w:t>ż</w:t>
      </w:r>
      <w:r>
        <w:t>e sta</w:t>
      </w:r>
      <w:r>
        <w:t>ć</w:t>
      </w:r>
      <w:r>
        <w:t xml:space="preserve"> si</w:t>
      </w:r>
      <w:r>
        <w:t>ę</w:t>
      </w:r>
      <w:r>
        <w:t xml:space="preserve"> stresuj</w:t>
      </w:r>
      <w:r>
        <w:t>ą</w:t>
      </w:r>
      <w:r>
        <w:t>cym wyzwaniem, je</w:t>
      </w:r>
      <w:r>
        <w:t>ś</w:t>
      </w:r>
      <w:r>
        <w:t>li pogoda jest nieprzewidywalna. Warto budowa</w:t>
      </w:r>
      <w:r>
        <w:t>ć</w:t>
      </w:r>
      <w:r>
        <w:t xml:space="preserve"> kultur</w:t>
      </w:r>
      <w:r>
        <w:t>ę</w:t>
      </w:r>
      <w:r>
        <w:t xml:space="preserve"> wzajemnej pomocy, szczeg</w:t>
      </w:r>
      <w:r>
        <w:t>ó</w:t>
      </w:r>
      <w:r>
        <w:t>lnie latem, kiedy intensywne zjawiska pogodowe mog</w:t>
      </w:r>
      <w:r>
        <w:t>ą</w:t>
      </w:r>
      <w:r>
        <w:t xml:space="preserve"> pr</w:t>
      </w:r>
      <w:r>
        <w:t>zytrafi</w:t>
      </w:r>
      <w:r>
        <w:t>ć</w:t>
      </w:r>
      <w:r>
        <w:t xml:space="preserve"> si</w:t>
      </w:r>
      <w:r>
        <w:t>ę</w:t>
      </w:r>
      <w:r>
        <w:t xml:space="preserve"> nagle i niespodziewanie. W przypadku os</w:t>
      </w:r>
      <w:r>
        <w:t>ó</w:t>
      </w:r>
      <w:r>
        <w:t>b z problemami z poruszaniem si</w:t>
      </w:r>
      <w:r>
        <w:t>ę</w:t>
      </w:r>
      <w:r>
        <w:t xml:space="preserve"> nawet zwyk</w:t>
      </w:r>
      <w:r>
        <w:t>ł</w:t>
      </w:r>
      <w:r>
        <w:t>e przej</w:t>
      </w:r>
      <w:r>
        <w:t>ś</w:t>
      </w:r>
      <w:r>
        <w:t>cie przez pasy podczas deszczu mo</w:t>
      </w:r>
      <w:r>
        <w:t>ż</w:t>
      </w:r>
      <w:r>
        <w:t>e okaza</w:t>
      </w:r>
      <w:r>
        <w:t>ć</w:t>
      </w:r>
      <w:r>
        <w:t xml:space="preserve"> si</w:t>
      </w:r>
      <w:r>
        <w:t>ę</w:t>
      </w:r>
      <w:r>
        <w:t xml:space="preserve"> wyj</w:t>
      </w:r>
      <w:r>
        <w:t>ą</w:t>
      </w:r>
      <w:r>
        <w:t>tkowo niebezpieczne i trudne, dlatego warto zapyta</w:t>
      </w:r>
      <w:r>
        <w:t>ć</w:t>
      </w:r>
      <w:r>
        <w:t xml:space="preserve"> osoby b</w:t>
      </w:r>
      <w:r>
        <w:t>ę</w:t>
      </w:r>
      <w:r>
        <w:t>d</w:t>
      </w:r>
      <w:r>
        <w:t>ą</w:t>
      </w:r>
      <w:r>
        <w:t>ce w pobli</w:t>
      </w:r>
      <w:r>
        <w:t>ż</w:t>
      </w:r>
      <w:r>
        <w:t>u czy mog</w:t>
      </w:r>
      <w:r>
        <w:t>ą</w:t>
      </w:r>
      <w:r>
        <w:t xml:space="preserve"> po</w:t>
      </w:r>
      <w:r>
        <w:t>ś</w:t>
      </w:r>
      <w:r>
        <w:t>wi</w:t>
      </w:r>
      <w:r>
        <w:t>ę</w:t>
      </w:r>
      <w:r>
        <w:t>ci</w:t>
      </w:r>
      <w:r>
        <w:t>ć</w:t>
      </w:r>
      <w:r>
        <w:t xml:space="preserve"> dos</w:t>
      </w:r>
      <w:r>
        <w:t>ł</w:t>
      </w:r>
      <w:r>
        <w:t>ow</w:t>
      </w:r>
      <w:r>
        <w:t>nie kilka minut na przeprowadzenie przez pasy. B</w:t>
      </w:r>
      <w:r>
        <w:t>ę</w:t>
      </w:r>
      <w:r>
        <w:t>dzie wtedy bezpiecznie i o wiele mniej stresuj</w:t>
      </w:r>
      <w:r>
        <w:t>ą</w:t>
      </w:r>
      <w:r>
        <w:t>co.</w:t>
      </w:r>
    </w:p>
    <w:p w:rsidR="00000000" w:rsidRDefault="00527AF3">
      <w:r>
        <w:t>W kontek</w:t>
      </w:r>
      <w:r>
        <w:t>ś</w:t>
      </w:r>
      <w:r>
        <w:t>cie u</w:t>
      </w:r>
      <w:r>
        <w:t>ł</w:t>
      </w:r>
      <w:r>
        <w:t>atwienia sobie funkcjonowania w nieprzyjazn</w:t>
      </w:r>
      <w:r>
        <w:t>ą</w:t>
      </w:r>
      <w:r>
        <w:t xml:space="preserve"> pogod</w:t>
      </w:r>
      <w:r>
        <w:t>ę</w:t>
      </w:r>
      <w:r>
        <w:t xml:space="preserve"> z niema</w:t>
      </w:r>
      <w:r>
        <w:t>łą</w:t>
      </w:r>
      <w:r>
        <w:t xml:space="preserve"> pomoc</w:t>
      </w:r>
      <w:r>
        <w:t>ą</w:t>
      </w:r>
      <w:r>
        <w:t xml:space="preserve"> mo</w:t>
      </w:r>
      <w:r>
        <w:t>ż</w:t>
      </w:r>
      <w:r>
        <w:t>e przyj</w:t>
      </w:r>
      <w:r>
        <w:t>ść</w:t>
      </w:r>
      <w:r>
        <w:t xml:space="preserve"> technologia i innowacyjne gad</w:t>
      </w:r>
      <w:r>
        <w:t>ż</w:t>
      </w:r>
      <w:r>
        <w:t>ety. Na rynku dost</w:t>
      </w:r>
      <w:r>
        <w:t>ę</w:t>
      </w:r>
      <w:r>
        <w:t>pne s</w:t>
      </w:r>
      <w:r>
        <w:t>ą</w:t>
      </w:r>
      <w:r>
        <w:t xml:space="preserve"> cor</w:t>
      </w:r>
      <w:r>
        <w:t>az bardziej pomys</w:t>
      </w:r>
      <w:r>
        <w:t>ł</w:t>
      </w:r>
      <w:r>
        <w:t>owe i funkcjonalne rozwi</w:t>
      </w:r>
      <w:r>
        <w:t>ą</w:t>
      </w:r>
      <w:r>
        <w:t>zania, kt</w:t>
      </w:r>
      <w:r>
        <w:t>ó</w:t>
      </w:r>
      <w:r>
        <w:t>re u</w:t>
      </w:r>
      <w:r>
        <w:t>ł</w:t>
      </w:r>
      <w:r>
        <w:t>atwiaj</w:t>
      </w:r>
      <w:r>
        <w:t>ą</w:t>
      </w:r>
      <w:r>
        <w:t xml:space="preserve"> codzienne </w:t>
      </w:r>
      <w:r>
        <w:t>ż</w:t>
      </w:r>
      <w:r>
        <w:t>ycie w deszczu czy upale. Przyk</w:t>
      </w:r>
      <w:r>
        <w:t>ł</w:t>
      </w:r>
      <w:r>
        <w:t>adem s</w:t>
      </w:r>
      <w:r>
        <w:t>ą</w:t>
      </w:r>
      <w:r>
        <w:t xml:space="preserve"> parasolki montowane do w</w:t>
      </w:r>
      <w:r>
        <w:t>ó</w:t>
      </w:r>
      <w:r>
        <w:t>zka inwalidzkiego lub balkonika, kt</w:t>
      </w:r>
      <w:r>
        <w:t>ó</w:t>
      </w:r>
      <w:r>
        <w:t>re pozwalaj</w:t>
      </w:r>
      <w:r>
        <w:t>ą</w:t>
      </w:r>
      <w:r>
        <w:t xml:space="preserve"> zachowa</w:t>
      </w:r>
      <w:r>
        <w:t>ć</w:t>
      </w:r>
      <w:r>
        <w:t xml:space="preserve"> wolne r</w:t>
      </w:r>
      <w:r>
        <w:t>ę</w:t>
      </w:r>
      <w:r>
        <w:t>ce. Dla os</w:t>
      </w:r>
      <w:r>
        <w:t>ó</w:t>
      </w:r>
      <w:r>
        <w:t>b poruszaj</w:t>
      </w:r>
      <w:r>
        <w:t>ą</w:t>
      </w:r>
      <w:r>
        <w:t>cych si</w:t>
      </w:r>
      <w:r>
        <w:t>ę</w:t>
      </w:r>
      <w:r>
        <w:t xml:space="preserve"> o kulach sprawdza</w:t>
      </w:r>
      <w:r>
        <w:t>j</w:t>
      </w:r>
      <w:r>
        <w:t>ą</w:t>
      </w:r>
      <w:r>
        <w:t xml:space="preserve"> si</w:t>
      </w:r>
      <w:r>
        <w:t>ę</w:t>
      </w:r>
      <w:r>
        <w:t xml:space="preserve"> poncza z wodoodpornymi r</w:t>
      </w:r>
      <w:r>
        <w:t>ę</w:t>
      </w:r>
      <w:r>
        <w:t>kawami, kt</w:t>
      </w:r>
      <w:r>
        <w:t>ó</w:t>
      </w:r>
      <w:r>
        <w:t>re nie ograniczaj</w:t>
      </w:r>
      <w:r>
        <w:t>ą</w:t>
      </w:r>
      <w:r>
        <w:t xml:space="preserve"> ruchu. Warto zainwestowa</w:t>
      </w:r>
      <w:r>
        <w:t>ć</w:t>
      </w:r>
      <w:r>
        <w:t xml:space="preserve"> w mobilne wentylatorki z klipsem, och</w:t>
      </w:r>
      <w:r>
        <w:t>ł</w:t>
      </w:r>
      <w:r>
        <w:t>adzaj</w:t>
      </w:r>
      <w:r>
        <w:t>ą</w:t>
      </w:r>
      <w:r>
        <w:t>ce poduszki na siedzisko, a nawet mini klimatyzatory przeno</w:t>
      </w:r>
      <w:r>
        <w:t>ś</w:t>
      </w:r>
      <w:r>
        <w:t>ne, zasilane z powerbanka. Tego typu sprz</w:t>
      </w:r>
      <w:r>
        <w:t>ę</w:t>
      </w:r>
      <w:r>
        <w:t>ty s</w:t>
      </w:r>
      <w:r>
        <w:t>ą</w:t>
      </w:r>
      <w:r>
        <w:t xml:space="preserve"> coraz bardziej d</w:t>
      </w:r>
      <w:r>
        <w:t>ost</w:t>
      </w:r>
      <w:r>
        <w:t>ę</w:t>
      </w:r>
      <w:r>
        <w:t>pne cenowo i stanowi</w:t>
      </w:r>
      <w:r>
        <w:t>ą</w:t>
      </w:r>
      <w:r>
        <w:t xml:space="preserve"> realne wsparcie w codziennym funkcjonowaniu w ekstremalnych warunkach pogodowych. </w:t>
      </w:r>
    </w:p>
    <w:p w:rsidR="00000000" w:rsidRDefault="00527AF3">
      <w:r>
        <w:t>Cho</w:t>
      </w:r>
      <w:r>
        <w:t>ć</w:t>
      </w:r>
      <w:r>
        <w:t xml:space="preserve"> letnie anomalie mog</w:t>
      </w:r>
      <w:r>
        <w:t>ą</w:t>
      </w:r>
      <w:r>
        <w:t xml:space="preserve"> utrudnia</w:t>
      </w:r>
      <w:r>
        <w:t>ć</w:t>
      </w:r>
      <w:r>
        <w:t xml:space="preserve"> codzienne funkcjonowanie, zw</w:t>
      </w:r>
      <w:r>
        <w:t>ł</w:t>
      </w:r>
      <w:r>
        <w:t>aszcza osobom z niepe</w:t>
      </w:r>
      <w:r>
        <w:t>ł</w:t>
      </w:r>
      <w:r>
        <w:t>nosprawno</w:t>
      </w:r>
      <w:r>
        <w:t>ś</w:t>
      </w:r>
      <w:r>
        <w:t>ciami, to dzi</w:t>
      </w:r>
      <w:r>
        <w:t>ę</w:t>
      </w:r>
      <w:r>
        <w:t>ki odpowiednim narz</w:t>
      </w:r>
      <w:r>
        <w:t>ę</w:t>
      </w:r>
      <w:r>
        <w:t>dziom, planowani</w:t>
      </w:r>
      <w:r>
        <w:t>u i odrobinie wsparcia, mo</w:t>
      </w:r>
      <w:r>
        <w:t>ż</w:t>
      </w:r>
      <w:r>
        <w:t>emy z powodzeniem stawi</w:t>
      </w:r>
      <w:r>
        <w:t>ć</w:t>
      </w:r>
      <w:r>
        <w:t xml:space="preserve"> im czo</w:t>
      </w:r>
      <w:r>
        <w:t>ł</w:t>
      </w:r>
      <w:r>
        <w:t>a. Warto pami</w:t>
      </w:r>
      <w:r>
        <w:t>ę</w:t>
      </w:r>
      <w:r>
        <w:t>ta</w:t>
      </w:r>
      <w:r>
        <w:t>ć</w:t>
      </w:r>
      <w:r>
        <w:t xml:space="preserve">, </w:t>
      </w:r>
      <w:r>
        <w:t>ż</w:t>
      </w:r>
      <w:r>
        <w:t>e dost</w:t>
      </w:r>
      <w:r>
        <w:t>ę</w:t>
      </w:r>
      <w:r>
        <w:t>pno</w:t>
      </w:r>
      <w:r>
        <w:t>ść</w:t>
      </w:r>
      <w:r>
        <w:t xml:space="preserve"> nie dotyczy tylko architektury, ale te</w:t>
      </w:r>
      <w:r>
        <w:t>ż</w:t>
      </w:r>
      <w:r>
        <w:t xml:space="preserve"> codziennych nawyk</w:t>
      </w:r>
      <w:r>
        <w:t>ó</w:t>
      </w:r>
      <w:r>
        <w:t>w i podej</w:t>
      </w:r>
      <w:r>
        <w:t>ś</w:t>
      </w:r>
      <w:r>
        <w:t>cia do drugiego cz</w:t>
      </w:r>
      <w:r>
        <w:t>ł</w:t>
      </w:r>
      <w:r>
        <w:t>owieka. Lato mo</w:t>
      </w:r>
      <w:r>
        <w:t>ż</w:t>
      </w:r>
      <w:r>
        <w:t>e by</w:t>
      </w:r>
      <w:r>
        <w:t>ć</w:t>
      </w:r>
      <w:r>
        <w:t xml:space="preserve"> pi</w:t>
      </w:r>
      <w:r>
        <w:t>ę</w:t>
      </w:r>
      <w:r>
        <w:t>kne i komfortowe dla ka</w:t>
      </w:r>
      <w:r>
        <w:t>ż</w:t>
      </w:r>
      <w:r>
        <w:t>dego, trzeba tylko troch</w:t>
      </w:r>
      <w:r>
        <w:t>ę</w:t>
      </w:r>
      <w:r>
        <w:t xml:space="preserve"> u</w:t>
      </w:r>
      <w:r>
        <w:t>ł</w:t>
      </w:r>
      <w:r>
        <w:t>atwi</w:t>
      </w:r>
      <w:r>
        <w:t>ć</w:t>
      </w:r>
      <w:r>
        <w:t xml:space="preserve"> sobie drog</w:t>
      </w:r>
      <w:r>
        <w:t>ę</w:t>
      </w:r>
      <w:r>
        <w:t xml:space="preserve"> do tej wygody.</w:t>
      </w:r>
    </w:p>
    <w:p w:rsidR="00000000" w:rsidRDefault="00527AF3"/>
    <w:p w:rsidR="00000000" w:rsidRDefault="00527AF3">
      <w:pPr>
        <w:pStyle w:val="Heading1"/>
      </w:pPr>
      <w:bookmarkStart w:id="30" w:name="_Toc211780736"/>
      <w:r>
        <w:lastRenderedPageBreak/>
        <w:t>V. Na helpowe oko</w:t>
      </w:r>
      <w:bookmarkEnd w:id="30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31" w:name="_Toc211780737"/>
      <w:r>
        <w:rPr>
          <w:rFonts w:eastAsiaTheme="minorEastAsia"/>
          <w:b/>
          <w:bCs/>
        </w:rPr>
        <w:t>Zgubiona nerka, odnalezione serce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REHA, kt</w:t>
      </w:r>
      <w:r>
        <w:rPr>
          <w:rFonts w:eastAsiaTheme="minorEastAsia"/>
        </w:rPr>
        <w:t>ó</w:t>
      </w:r>
      <w:r>
        <w:rPr>
          <w:rFonts w:eastAsiaTheme="minorEastAsia"/>
        </w:rPr>
        <w:t>ra udowodni</w:t>
      </w:r>
      <w:r>
        <w:rPr>
          <w:rFonts w:eastAsiaTheme="minorEastAsia"/>
        </w:rPr>
        <w:t>ł</w:t>
      </w:r>
      <w:r>
        <w:rPr>
          <w:rFonts w:eastAsiaTheme="minorEastAsia"/>
        </w:rPr>
        <w:t xml:space="preserve">a, </w:t>
      </w:r>
      <w:r>
        <w:rPr>
          <w:rFonts w:eastAsiaTheme="minorEastAsia"/>
        </w:rPr>
        <w:t>ż</w:t>
      </w:r>
      <w:r>
        <w:rPr>
          <w:rFonts w:eastAsiaTheme="minorEastAsia"/>
        </w:rPr>
        <w:t>e jestem na w</w:t>
      </w:r>
      <w:r>
        <w:rPr>
          <w:rFonts w:eastAsiaTheme="minorEastAsia"/>
        </w:rPr>
        <w:t>ł</w:t>
      </w:r>
      <w:r>
        <w:rPr>
          <w:rFonts w:eastAsiaTheme="minorEastAsia"/>
        </w:rPr>
        <w:t>a</w:t>
      </w:r>
      <w:r>
        <w:rPr>
          <w:rFonts w:eastAsiaTheme="minorEastAsia"/>
        </w:rPr>
        <w:t>ś</w:t>
      </w:r>
      <w:r>
        <w:rPr>
          <w:rFonts w:eastAsiaTheme="minorEastAsia"/>
        </w:rPr>
        <w:t>ciwej drodze!</w:t>
      </w:r>
      <w:r>
        <w:rPr>
          <w:rFonts w:eastAsiaTheme="minorEastAsia"/>
        </w:rPr>
        <w:br/>
        <w:t>Anna Kisa</w:t>
      </w:r>
      <w:r>
        <w:rPr>
          <w:rFonts w:eastAsiaTheme="minorEastAsia"/>
        </w:rPr>
        <w:t>ł</w:t>
      </w:r>
      <w:r>
        <w:rPr>
          <w:rFonts w:eastAsiaTheme="minorEastAsia"/>
        </w:rPr>
        <w:t>a</w:t>
      </w:r>
      <w:bookmarkEnd w:id="31"/>
    </w:p>
    <w:p w:rsidR="00000000" w:rsidRDefault="00527AF3"/>
    <w:p w:rsidR="00000000" w:rsidRDefault="00527AF3">
      <w:r>
        <w:t>To ju</w:t>
      </w:r>
      <w:r>
        <w:t>ż</w:t>
      </w:r>
      <w:r>
        <w:t xml:space="preserve"> rok! W dniu inauguracji tegorocznej REHA m</w:t>
      </w:r>
      <w:r>
        <w:t>in</w:t>
      </w:r>
      <w:r>
        <w:t>ął</w:t>
      </w:r>
      <w:r>
        <w:t xml:space="preserve"> dok</w:t>
      </w:r>
      <w:r>
        <w:t>ł</w:t>
      </w:r>
      <w:r>
        <w:t>adnie rok mojej pracy w Fundacji. Idealny moment na zatrzymanie si</w:t>
      </w:r>
      <w:r>
        <w:t>ę</w:t>
      </w:r>
      <w:r>
        <w:t>, podsumowanie i refleksj</w:t>
      </w:r>
      <w:r>
        <w:t>ę</w:t>
      </w:r>
      <w:r>
        <w:t>. Pozw</w:t>
      </w:r>
      <w:r>
        <w:t>ó</w:t>
      </w:r>
      <w:r>
        <w:t xml:space="preserve">lcie, </w:t>
      </w:r>
      <w:r>
        <w:t>ż</w:t>
      </w:r>
      <w:r>
        <w:t>e podziel</w:t>
      </w:r>
      <w:r>
        <w:t>ę</w:t>
      </w:r>
      <w:r>
        <w:t xml:space="preserve"> si</w:t>
      </w:r>
      <w:r>
        <w:t>ę</w:t>
      </w:r>
      <w:r>
        <w:t xml:space="preserve"> z Wami moimi wra</w:t>
      </w:r>
      <w:r>
        <w:t>ż</w:t>
      </w:r>
      <w:r>
        <w:t>eniami z tego wyj</w:t>
      </w:r>
      <w:r>
        <w:t>ą</w:t>
      </w:r>
      <w:r>
        <w:t>tkowego wyjazdu.</w:t>
      </w:r>
    </w:p>
    <w:p w:rsidR="00000000" w:rsidRDefault="00527AF3">
      <w:r>
        <w:t>Ka</w:t>
      </w:r>
      <w:r>
        <w:t>ż</w:t>
      </w:r>
      <w:r>
        <w:t>dy taki wyjazd niesie ze sob</w:t>
      </w:r>
      <w:r>
        <w:t>ą</w:t>
      </w:r>
      <w:r>
        <w:t xml:space="preserve"> nadziej</w:t>
      </w:r>
      <w:r>
        <w:t>ę</w:t>
      </w:r>
      <w:r>
        <w:t xml:space="preserve"> </w:t>
      </w:r>
      <w:r>
        <w:t>—</w:t>
      </w:r>
      <w:r>
        <w:t xml:space="preserve"> na spotkanie, na wzruszenie, </w:t>
      </w:r>
      <w:r>
        <w:t>na zmian</w:t>
      </w:r>
      <w:r>
        <w:t>ę</w:t>
      </w:r>
      <w:r>
        <w:t>. To czas wielkich plan</w:t>
      </w:r>
      <w:r>
        <w:t>ó</w:t>
      </w:r>
      <w:r>
        <w:t>w, ogromnych emocji i pi</w:t>
      </w:r>
      <w:r>
        <w:t>ę</w:t>
      </w:r>
      <w:r>
        <w:t>knych chwil. Czas wype</w:t>
      </w:r>
      <w:r>
        <w:t>ł</w:t>
      </w:r>
      <w:r>
        <w:t>niony po brzegi dobr</w:t>
      </w:r>
      <w:r>
        <w:t>ą</w:t>
      </w:r>
      <w:r>
        <w:t xml:space="preserve"> energi</w:t>
      </w:r>
      <w:r>
        <w:t>ą</w:t>
      </w:r>
      <w:r>
        <w:t>, intensywnym zwiedzaniem i byciem razem.</w:t>
      </w:r>
    </w:p>
    <w:p w:rsidR="00000000" w:rsidRDefault="00527AF3">
      <w:r>
        <w:t>W czwartek 18 wrze</w:t>
      </w:r>
      <w:r>
        <w:t>ś</w:t>
      </w:r>
      <w:r>
        <w:t>nia, z samego rana mieli</w:t>
      </w:r>
      <w:r>
        <w:t>ś</w:t>
      </w:r>
      <w:r>
        <w:t>my wyruszy</w:t>
      </w:r>
      <w:r>
        <w:t>ć</w:t>
      </w:r>
      <w:r>
        <w:t xml:space="preserve"> z Rzeszowa do Warszawy. Jednak, jak to bywa z pl</w:t>
      </w:r>
      <w:r>
        <w:t>anami, czasem trzeba je dostosowa</w:t>
      </w:r>
      <w:r>
        <w:t>ć</w:t>
      </w:r>
      <w:r>
        <w:t xml:space="preserve"> do rzeczywisto</w:t>
      </w:r>
      <w:r>
        <w:t>ś</w:t>
      </w:r>
      <w:r>
        <w:t>ci. Nasza rzeszowska grupa by</w:t>
      </w:r>
      <w:r>
        <w:t>ł</w:t>
      </w:r>
      <w:r>
        <w:t>a ju</w:t>
      </w:r>
      <w:r>
        <w:t>ż</w:t>
      </w:r>
      <w:r>
        <w:t xml:space="preserve"> gotowa do drogi, gdy z ko</w:t>
      </w:r>
      <w:r>
        <w:t>ń</w:t>
      </w:r>
      <w:r>
        <w:t>ca autokaru dobieg</w:t>
      </w:r>
      <w:r>
        <w:t>ł</w:t>
      </w:r>
      <w:r>
        <w:t xml:space="preserve"> krzyk: </w:t>
      </w:r>
      <w:r>
        <w:t>„</w:t>
      </w:r>
      <w:r>
        <w:t>Nie mo</w:t>
      </w:r>
      <w:r>
        <w:t>ż</w:t>
      </w:r>
      <w:r>
        <w:t>emy jecha</w:t>
      </w:r>
      <w:r>
        <w:t>ć</w:t>
      </w:r>
      <w:r>
        <w:t>!</w:t>
      </w:r>
      <w:r>
        <w:t>”</w:t>
      </w:r>
      <w:r>
        <w:t>.</w:t>
      </w:r>
    </w:p>
    <w:p w:rsidR="00000000" w:rsidRDefault="00527AF3">
      <w:r>
        <w:t>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jedna z uczestniczek zgubi</w:t>
      </w:r>
      <w:r>
        <w:t>ł</w:t>
      </w:r>
      <w:r>
        <w:t>a... nerk</w:t>
      </w:r>
      <w:r>
        <w:t>ę</w:t>
      </w:r>
      <w:r>
        <w:t>. Nie organ, oczywi</w:t>
      </w:r>
      <w:r>
        <w:t>ś</w:t>
      </w:r>
      <w:r>
        <w:t>cie, a torebk</w:t>
      </w:r>
      <w:r>
        <w:t>ę</w:t>
      </w:r>
      <w:r>
        <w:t xml:space="preserve"> na pas.</w:t>
      </w:r>
      <w:r>
        <w:t xml:space="preserve"> Bieganina, nerwowe poszukiwania </w:t>
      </w:r>
      <w:r>
        <w:t>—</w:t>
      </w:r>
      <w:r>
        <w:t xml:space="preserve"> bez skutku. A w niej dokumenty, leki, telefon, portfel... Ostatni</w:t>
      </w:r>
      <w:r>
        <w:t>ą</w:t>
      </w:r>
      <w:r>
        <w:t xml:space="preserve"> nadziej</w:t>
      </w:r>
      <w:r>
        <w:t>ą</w:t>
      </w:r>
      <w:r>
        <w:t xml:space="preserve"> by</w:t>
      </w:r>
      <w:r>
        <w:t>ł</w:t>
      </w:r>
      <w:r>
        <w:t xml:space="preserve">o, </w:t>
      </w:r>
      <w:r>
        <w:t>ż</w:t>
      </w:r>
      <w:r>
        <w:t>e torebka zosta</w:t>
      </w:r>
      <w:r>
        <w:t>ł</w:t>
      </w:r>
      <w:r>
        <w:t>a w domu. Beneficjentka pojecha</w:t>
      </w:r>
      <w:r>
        <w:t>ł</w:t>
      </w:r>
      <w:r>
        <w:t>a taks</w:t>
      </w:r>
      <w:r>
        <w:t>ó</w:t>
      </w:r>
      <w:r>
        <w:t>wk</w:t>
      </w:r>
      <w:r>
        <w:t>ą</w:t>
      </w:r>
      <w:r>
        <w:t>, a my ruszyli</w:t>
      </w:r>
      <w:r>
        <w:t>ś</w:t>
      </w:r>
      <w:r>
        <w:t>my na pobliski parking i czekali</w:t>
      </w:r>
      <w:r>
        <w:t>ś</w:t>
      </w:r>
      <w:r>
        <w:t>my. Torebka si</w:t>
      </w:r>
      <w:r>
        <w:t>ę</w:t>
      </w:r>
      <w:r>
        <w:t xml:space="preserve"> znalaz</w:t>
      </w:r>
      <w:r>
        <w:t>ł</w:t>
      </w:r>
      <w:r>
        <w:t xml:space="preserve">a, a my </w:t>
      </w:r>
      <w:r>
        <w:t>–</w:t>
      </w:r>
      <w:r>
        <w:t xml:space="preserve"> z ponad godzinnym op</w:t>
      </w:r>
      <w:r>
        <w:t>óź</w:t>
      </w:r>
      <w:r>
        <w:t xml:space="preserve">nieniem </w:t>
      </w:r>
      <w:r>
        <w:t>–</w:t>
      </w:r>
      <w:r>
        <w:t xml:space="preserve"> w ko</w:t>
      </w:r>
      <w:r>
        <w:t>ń</w:t>
      </w:r>
      <w:r>
        <w:t>cu ruszyli</w:t>
      </w:r>
      <w:r>
        <w:t>ś</w:t>
      </w:r>
      <w:r>
        <w:t>my.</w:t>
      </w:r>
    </w:p>
    <w:p w:rsidR="00000000" w:rsidRDefault="00527AF3">
      <w:r>
        <w:t>Gdy wydawa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pech nas ju</w:t>
      </w:r>
      <w:r>
        <w:t>ż</w:t>
      </w:r>
      <w:r>
        <w:t xml:space="preserve"> opu</w:t>
      </w:r>
      <w:r>
        <w:t>ś</w:t>
      </w:r>
      <w:r>
        <w:t>ci</w:t>
      </w:r>
      <w:r>
        <w:t>ł</w:t>
      </w:r>
      <w:r>
        <w:t>, dosta</w:t>
      </w:r>
      <w:r>
        <w:t>ł</w:t>
      </w:r>
      <w:r>
        <w:t>am telefon z domu. Zmar</w:t>
      </w:r>
      <w:r>
        <w:t>ł</w:t>
      </w:r>
      <w:r>
        <w:t>a bliska mi osoba. Nie mog</w:t>
      </w:r>
      <w:r>
        <w:t>ł</w:t>
      </w:r>
      <w:r>
        <w:t>am wr</w:t>
      </w:r>
      <w:r>
        <w:t>ó</w:t>
      </w:r>
      <w:r>
        <w:t>ci</w:t>
      </w:r>
      <w:r>
        <w:t>ć</w:t>
      </w:r>
      <w:r>
        <w:t>, nie mog</w:t>
      </w:r>
      <w:r>
        <w:t>ł</w:t>
      </w:r>
      <w:r>
        <w:t>am pojecha</w:t>
      </w:r>
      <w:r>
        <w:t>ć</w:t>
      </w:r>
      <w:r>
        <w:t xml:space="preserve"> na pogrzeb. Ta wiadomo</w:t>
      </w:r>
      <w:r>
        <w:t>ść</w:t>
      </w:r>
      <w:r>
        <w:t xml:space="preserve"> zupe</w:t>
      </w:r>
      <w:r>
        <w:t>ł</w:t>
      </w:r>
      <w:r>
        <w:t>nie mnie przybi</w:t>
      </w:r>
      <w:r>
        <w:t>ł</w:t>
      </w:r>
      <w:r>
        <w:t>a i towarzyszy</w:t>
      </w:r>
      <w:r>
        <w:t>ł</w:t>
      </w:r>
      <w:r>
        <w:t xml:space="preserve">a mi przez </w:t>
      </w:r>
      <w:r>
        <w:t>ca</w:t>
      </w:r>
      <w:r>
        <w:t>łą</w:t>
      </w:r>
      <w:r>
        <w:t xml:space="preserve"> podr</w:t>
      </w:r>
      <w:r>
        <w:t>óż</w:t>
      </w:r>
      <w:r>
        <w:t>. Na szcz</w:t>
      </w:r>
      <w:r>
        <w:t>ęś</w:t>
      </w:r>
      <w:r>
        <w:t>cie tempo wydarze</w:t>
      </w:r>
      <w:r>
        <w:t>ń</w:t>
      </w:r>
      <w:r>
        <w:t xml:space="preserve"> i intensywno</w:t>
      </w:r>
      <w:r>
        <w:t>ść</w:t>
      </w:r>
      <w:r>
        <w:t xml:space="preserve"> kolejnych punkt</w:t>
      </w:r>
      <w:r>
        <w:t>ó</w:t>
      </w:r>
      <w:r>
        <w:t>w programu pozwoli</w:t>
      </w:r>
      <w:r>
        <w:t>ł</w:t>
      </w:r>
      <w:r>
        <w:t>y cho</w:t>
      </w:r>
      <w:r>
        <w:t>ć</w:t>
      </w:r>
      <w:r>
        <w:t xml:space="preserve"> na chwil</w:t>
      </w:r>
      <w:r>
        <w:t>ę</w:t>
      </w:r>
      <w:r>
        <w:t xml:space="preserve"> wy</w:t>
      </w:r>
      <w:r>
        <w:t>łą</w:t>
      </w:r>
      <w:r>
        <w:t>czy</w:t>
      </w:r>
      <w:r>
        <w:t>ć</w:t>
      </w:r>
      <w:r>
        <w:t xml:space="preserve"> gonitw</w:t>
      </w:r>
      <w:r>
        <w:t>ę</w:t>
      </w:r>
      <w:r>
        <w:t xml:space="preserve"> my</w:t>
      </w:r>
      <w:r>
        <w:t>ś</w:t>
      </w:r>
      <w:r>
        <w:t>li.</w:t>
      </w:r>
    </w:p>
    <w:p w:rsidR="00000000" w:rsidRDefault="00527AF3">
      <w:r>
        <w:t>Nie wiedzia</w:t>
      </w:r>
      <w:r>
        <w:t>ł</w:t>
      </w:r>
      <w:r>
        <w:t xml:space="preserve">am wtedy jeszcze, </w:t>
      </w:r>
      <w:r>
        <w:t>ż</w:t>
      </w:r>
      <w:r>
        <w:t>e przed nami dni, kt</w:t>
      </w:r>
      <w:r>
        <w:t>ó</w:t>
      </w:r>
      <w:r>
        <w:t>re na d</w:t>
      </w:r>
      <w:r>
        <w:t>ł</w:t>
      </w:r>
      <w:r>
        <w:t>ugo zapisz</w:t>
      </w:r>
      <w:r>
        <w:t>ą</w:t>
      </w:r>
      <w:r>
        <w:t xml:space="preserve"> si</w:t>
      </w:r>
      <w:r>
        <w:t>ę</w:t>
      </w:r>
      <w:r>
        <w:t xml:space="preserve"> w mojej pami</w:t>
      </w:r>
      <w:r>
        <w:t>ę</w:t>
      </w:r>
      <w:r>
        <w:t xml:space="preserve">ci </w:t>
      </w:r>
      <w:r>
        <w:t>—</w:t>
      </w:r>
      <w:r>
        <w:t xml:space="preserve"> nie tylko jako kolejne wydarze</w:t>
      </w:r>
      <w:r>
        <w:t>nie, ale jako prawdziwe do</w:t>
      </w:r>
      <w:r>
        <w:t>ś</w:t>
      </w:r>
      <w:r>
        <w:t>wiadczenie wsp</w:t>
      </w:r>
      <w:r>
        <w:t>ó</w:t>
      </w:r>
      <w:r>
        <w:t>lnoty, odwagi i pi</w:t>
      </w:r>
      <w:r>
        <w:t>ę</w:t>
      </w:r>
      <w:r>
        <w:t>kna ludzkiej obecno</w:t>
      </w:r>
      <w:r>
        <w:t>ś</w:t>
      </w:r>
      <w:r>
        <w:t>ci.</w:t>
      </w:r>
    </w:p>
    <w:p w:rsidR="00000000" w:rsidRDefault="00527AF3">
      <w:r>
        <w:t>Fajnie by</w:t>
      </w:r>
      <w:r>
        <w:t>ł</w:t>
      </w:r>
      <w:r>
        <w:t>o spotka</w:t>
      </w:r>
      <w:r>
        <w:t>ć</w:t>
      </w:r>
      <w:r>
        <w:t xml:space="preserve"> osoby, z kt</w:t>
      </w:r>
      <w:r>
        <w:t>ó</w:t>
      </w:r>
      <w:r>
        <w:t>rymi na co dzie</w:t>
      </w:r>
      <w:r>
        <w:t>ń</w:t>
      </w:r>
      <w:r>
        <w:t xml:space="preserve"> wsp</w:t>
      </w:r>
      <w:r>
        <w:t>ół</w:t>
      </w:r>
      <w:r>
        <w:t>pracuj</w:t>
      </w:r>
      <w:r>
        <w:t>ę</w:t>
      </w:r>
      <w:r>
        <w:t xml:space="preserve"> telefonicznie, mailowo </w:t>
      </w:r>
      <w:r>
        <w:t>—</w:t>
      </w:r>
      <w:r>
        <w:t xml:space="preserve"> a tak</w:t>
      </w:r>
      <w:r>
        <w:t>ż</w:t>
      </w:r>
      <w:r>
        <w:t>e zn</w:t>
      </w:r>
      <w:r>
        <w:t>ó</w:t>
      </w:r>
      <w:r>
        <w:t>w zobaczy</w:t>
      </w:r>
      <w:r>
        <w:t>ć</w:t>
      </w:r>
      <w:r>
        <w:t xml:space="preserve"> znajomych z innych miast, poznanych podczas wcze</w:t>
      </w:r>
      <w:r>
        <w:t>ś</w:t>
      </w:r>
      <w:r>
        <w:t>niejszych kon</w:t>
      </w:r>
      <w:r>
        <w:t>ferencji.</w:t>
      </w:r>
    </w:p>
    <w:p w:rsidR="00000000" w:rsidRDefault="00527AF3">
      <w:r>
        <w:t>Ju</w:t>
      </w:r>
      <w:r>
        <w:t>ż</w:t>
      </w:r>
      <w:r>
        <w:t xml:space="preserve"> ten pierwszy dzie</w:t>
      </w:r>
      <w:r>
        <w:t>ń</w:t>
      </w:r>
      <w:r>
        <w:t xml:space="preserve"> pokaza</w:t>
      </w:r>
      <w:r>
        <w:t>ł</w:t>
      </w:r>
      <w:r>
        <w:t xml:space="preserve">, </w:t>
      </w:r>
      <w:r>
        <w:t>ż</w:t>
      </w:r>
      <w:r>
        <w:t>e czeka nas nie tylko du</w:t>
      </w:r>
      <w:r>
        <w:t>ż</w:t>
      </w:r>
      <w:r>
        <w:t>o atrakcji, ale przede wszystkim ca</w:t>
      </w:r>
      <w:r>
        <w:t>ł</w:t>
      </w:r>
      <w:r>
        <w:t xml:space="preserve">a paleta emocji </w:t>
      </w:r>
      <w:r>
        <w:t>—</w:t>
      </w:r>
      <w:r>
        <w:t xml:space="preserve"> od stresu, przez </w:t>
      </w:r>
      <w:r>
        <w:t>ś</w:t>
      </w:r>
      <w:r>
        <w:t>miech, a</w:t>
      </w:r>
      <w:r>
        <w:t>ż</w:t>
      </w:r>
      <w:r>
        <w:t xml:space="preserve"> po wzruszenie i spokojny sen.</w:t>
      </w:r>
    </w:p>
    <w:p w:rsidR="00000000" w:rsidRDefault="00527AF3">
      <w:r>
        <w:t>Po kilku godzinach podr</w:t>
      </w:r>
      <w:r>
        <w:t>óż</w:t>
      </w:r>
      <w:r>
        <w:t>y dotarli</w:t>
      </w:r>
      <w:r>
        <w:t>ś</w:t>
      </w:r>
      <w:r>
        <w:t>my do stolicy. Czeka</w:t>
      </w:r>
      <w:r>
        <w:t>ł</w:t>
      </w:r>
      <w:r>
        <w:t xml:space="preserve"> na nas obiad w Bist</w:t>
      </w:r>
      <w:r>
        <w:t>ro Trojka w Pa</w:t>
      </w:r>
      <w:r>
        <w:t>ł</w:t>
      </w:r>
      <w:r>
        <w:t xml:space="preserve">acu Kultury i Nauki, a zaraz po nim </w:t>
      </w:r>
      <w:r>
        <w:t>—</w:t>
      </w:r>
      <w:r>
        <w:t xml:space="preserve"> zwiedzanie Muzeum Powstania Warszawskiego. To by</w:t>
      </w:r>
      <w:r>
        <w:t>ł</w:t>
      </w:r>
      <w:r>
        <w:t>a podr</w:t>
      </w:r>
      <w:r>
        <w:t>óż</w:t>
      </w:r>
      <w:r>
        <w:t xml:space="preserve"> w czasie </w:t>
      </w:r>
      <w:r>
        <w:t>—</w:t>
      </w:r>
      <w:r>
        <w:t xml:space="preserve"> pe</w:t>
      </w:r>
      <w:r>
        <w:t>ł</w:t>
      </w:r>
      <w:r>
        <w:t>na d</w:t>
      </w:r>
      <w:r>
        <w:t>ź</w:t>
      </w:r>
      <w:r>
        <w:t>wi</w:t>
      </w:r>
      <w:r>
        <w:t>ę</w:t>
      </w:r>
      <w:r>
        <w:t>k</w:t>
      </w:r>
      <w:r>
        <w:t>ó</w:t>
      </w:r>
      <w:r>
        <w:t>w, historii, wspomnie</w:t>
      </w:r>
      <w:r>
        <w:t>ń</w:t>
      </w:r>
      <w:r>
        <w:t xml:space="preserve"> i poruszaj</w:t>
      </w:r>
      <w:r>
        <w:t>ą</w:t>
      </w:r>
      <w:r>
        <w:t>cych opowie</w:t>
      </w:r>
      <w:r>
        <w:t>ś</w:t>
      </w:r>
      <w:r>
        <w:t>ci o heroizmie i cierpieniu. Cho</w:t>
      </w:r>
      <w:r>
        <w:t>ć</w:t>
      </w:r>
      <w:r>
        <w:t xml:space="preserve"> wielu z nas nie mog</w:t>
      </w:r>
      <w:r>
        <w:t>ł</w:t>
      </w:r>
      <w:r>
        <w:t>o zobaczy</w:t>
      </w:r>
      <w:r>
        <w:t>ć</w:t>
      </w:r>
      <w:r>
        <w:t xml:space="preserve"> wystawy oc</w:t>
      </w:r>
      <w:r>
        <w:t>zami, dzi</w:t>
      </w:r>
      <w:r>
        <w:t>ę</w:t>
      </w:r>
      <w:r>
        <w:t>ki opowie</w:t>
      </w:r>
      <w:r>
        <w:t>ś</w:t>
      </w:r>
      <w:r>
        <w:t>ciom przewodnik</w:t>
      </w:r>
      <w:r>
        <w:t>ó</w:t>
      </w:r>
      <w:r>
        <w:t>w czuli</w:t>
      </w:r>
      <w:r>
        <w:t>ś</w:t>
      </w:r>
      <w:r>
        <w:t>my to miejsce sercem. W powietrzu unosi</w:t>
      </w:r>
      <w:r>
        <w:t>ł</w:t>
      </w:r>
      <w:r>
        <w:t>a si</w:t>
      </w:r>
      <w:r>
        <w:t>ę</w:t>
      </w:r>
      <w:r>
        <w:t xml:space="preserve"> powaga, szacunek i wdzi</w:t>
      </w:r>
      <w:r>
        <w:t>ę</w:t>
      </w:r>
      <w:r>
        <w:t>czno</w:t>
      </w:r>
      <w:r>
        <w:t>ść</w:t>
      </w:r>
      <w:r>
        <w:t>.</w:t>
      </w:r>
    </w:p>
    <w:p w:rsidR="00000000" w:rsidRDefault="00527AF3">
      <w:r>
        <w:t>Korzystaj</w:t>
      </w:r>
      <w:r>
        <w:t>ą</w:t>
      </w:r>
      <w:r>
        <w:t>c z pi</w:t>
      </w:r>
      <w:r>
        <w:t>ę</w:t>
      </w:r>
      <w:r>
        <w:t>knej pogody spacerowali</w:t>
      </w:r>
      <w:r>
        <w:t>ś</w:t>
      </w:r>
      <w:r>
        <w:t xml:space="preserve">my po </w:t>
      </w:r>
      <w:r>
        <w:t>Ł</w:t>
      </w:r>
      <w:r>
        <w:t>azienkach Kr</w:t>
      </w:r>
      <w:r>
        <w:t>ó</w:t>
      </w:r>
      <w:r>
        <w:t>lewskich. Ich urok mo</w:t>
      </w:r>
      <w:r>
        <w:t>ż</w:t>
      </w:r>
      <w:r>
        <w:t>na poczu</w:t>
      </w:r>
      <w:r>
        <w:t>ć</w:t>
      </w:r>
      <w:r>
        <w:t xml:space="preserve"> wszystkimi zmys</w:t>
      </w:r>
      <w:r>
        <w:t>ł</w:t>
      </w:r>
      <w:r>
        <w:t xml:space="preserve">ami </w:t>
      </w:r>
      <w:r>
        <w:t>—</w:t>
      </w:r>
      <w:r>
        <w:t xml:space="preserve"> szelest li</w:t>
      </w:r>
      <w:r>
        <w:t>ś</w:t>
      </w:r>
      <w:r>
        <w:t>ci, deli</w:t>
      </w:r>
      <w:r>
        <w:t xml:space="preserve">katny szum fontann, </w:t>
      </w:r>
      <w:r>
        <w:t>ś</w:t>
      </w:r>
      <w:r>
        <w:t>piew ptak</w:t>
      </w:r>
      <w:r>
        <w:t>ó</w:t>
      </w:r>
      <w:r>
        <w:t>w, bieganina wiewi</w:t>
      </w:r>
      <w:r>
        <w:t>ó</w:t>
      </w:r>
      <w:r>
        <w:t>rek, kolorowe pawie i zapachy parku przenosi</w:t>
      </w:r>
      <w:r>
        <w:t>ł</w:t>
      </w:r>
      <w:r>
        <w:t xml:space="preserve">y nas w </w:t>
      </w:r>
      <w:r>
        <w:t>ś</w:t>
      </w:r>
      <w:r>
        <w:t>wiat relaksu i spokoju.</w:t>
      </w:r>
    </w:p>
    <w:p w:rsidR="00000000" w:rsidRDefault="00527AF3">
      <w:r>
        <w:t>Wieczorem, po kolacji i zameldowaniu w hotelu, wielu z nas jeszcze d</w:t>
      </w:r>
      <w:r>
        <w:t>ł</w:t>
      </w:r>
      <w:r>
        <w:t>ugo rozmawia</w:t>
      </w:r>
      <w:r>
        <w:t>ł</w:t>
      </w:r>
      <w:r>
        <w:t>o, dziel</w:t>
      </w:r>
      <w:r>
        <w:t>ą</w:t>
      </w:r>
      <w:r>
        <w:t>c si</w:t>
      </w:r>
      <w:r>
        <w:t>ę</w:t>
      </w:r>
      <w:r>
        <w:t xml:space="preserve"> pierwszymi wra</w:t>
      </w:r>
      <w:r>
        <w:t>ż</w:t>
      </w:r>
      <w:r>
        <w:t>eniami. Ju</w:t>
      </w:r>
      <w:r>
        <w:t>ż</w:t>
      </w:r>
      <w:r>
        <w:t xml:space="preserve"> wted</w:t>
      </w:r>
      <w:r>
        <w:t>y czu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jeste</w:t>
      </w:r>
      <w:r>
        <w:t>ś</w:t>
      </w:r>
      <w:r>
        <w:t>my wsp</w:t>
      </w:r>
      <w:r>
        <w:t>ó</w:t>
      </w:r>
      <w:r>
        <w:t>lnot</w:t>
      </w:r>
      <w:r>
        <w:t>ą</w:t>
      </w:r>
      <w:r>
        <w:t xml:space="preserve"> </w:t>
      </w:r>
      <w:r>
        <w:t>—</w:t>
      </w:r>
      <w:r>
        <w:t xml:space="preserve"> nie tylko podr</w:t>
      </w:r>
      <w:r>
        <w:t>óż</w:t>
      </w:r>
      <w:r>
        <w:t>uj</w:t>
      </w:r>
      <w:r>
        <w:t>ą</w:t>
      </w:r>
      <w:r>
        <w:t>cych, ale ludzi, kt</w:t>
      </w:r>
      <w:r>
        <w:t>ó</w:t>
      </w:r>
      <w:r>
        <w:t>rzy widz</w:t>
      </w:r>
      <w:r>
        <w:t>ą</w:t>
      </w:r>
      <w:r>
        <w:t xml:space="preserve"> </w:t>
      </w:r>
      <w:r>
        <w:lastRenderedPageBreak/>
        <w:t>inaczej, ale czuj</w:t>
      </w:r>
      <w:r>
        <w:t>ą</w:t>
      </w:r>
      <w:r>
        <w:t xml:space="preserve"> g</w:t>
      </w:r>
      <w:r>
        <w:t>łę</w:t>
      </w:r>
      <w:r>
        <w:t>boko. Dzie</w:t>
      </w:r>
      <w:r>
        <w:t>ń</w:t>
      </w:r>
      <w:r>
        <w:t xml:space="preserve"> by</w:t>
      </w:r>
      <w:r>
        <w:t>ł</w:t>
      </w:r>
      <w:r>
        <w:t xml:space="preserve"> d</w:t>
      </w:r>
      <w:r>
        <w:t>ł</w:t>
      </w:r>
      <w:r>
        <w:t>ugi, ale mimo porannych trudno</w:t>
      </w:r>
      <w:r>
        <w:t>ś</w:t>
      </w:r>
      <w:r>
        <w:t>ci uda</w:t>
      </w:r>
      <w:r>
        <w:t>ł</w:t>
      </w:r>
      <w:r>
        <w:t>o si</w:t>
      </w:r>
      <w:r>
        <w:t>ę</w:t>
      </w:r>
      <w:r>
        <w:t xml:space="preserve"> zrealizowa</w:t>
      </w:r>
      <w:r>
        <w:t>ć</w:t>
      </w:r>
      <w:r>
        <w:t xml:space="preserve"> wszystko, co zaplanowali</w:t>
      </w:r>
      <w:r>
        <w:t>ś</w:t>
      </w:r>
      <w:r>
        <w:t>my.</w:t>
      </w:r>
    </w:p>
    <w:p w:rsidR="00000000" w:rsidRDefault="00527AF3">
      <w:r>
        <w:t>Pi</w:t>
      </w:r>
      <w:r>
        <w:t>ą</w:t>
      </w:r>
      <w:r>
        <w:t>tkowy poranek rozpocz</w:t>
      </w:r>
      <w:r>
        <w:t>ął</w:t>
      </w:r>
      <w:r>
        <w:t xml:space="preserve"> si</w:t>
      </w:r>
      <w:r>
        <w:t>ę</w:t>
      </w:r>
      <w:r>
        <w:t xml:space="preserve"> wcze</w:t>
      </w:r>
      <w:r>
        <w:t>ś</w:t>
      </w:r>
      <w:r>
        <w:t>nie i uro</w:t>
      </w:r>
      <w:r>
        <w:t>czy</w:t>
      </w:r>
      <w:r>
        <w:t>ś</w:t>
      </w:r>
      <w:r>
        <w:t>cie. Ubrani od</w:t>
      </w:r>
      <w:r>
        <w:t>ś</w:t>
      </w:r>
      <w:r>
        <w:t>wi</w:t>
      </w:r>
      <w:r>
        <w:t>ę</w:t>
      </w:r>
      <w:r>
        <w:t>tnie, stan</w:t>
      </w:r>
      <w:r>
        <w:t>ę</w:t>
      </w:r>
      <w:r>
        <w:t>li</w:t>
      </w:r>
      <w:r>
        <w:t>ś</w:t>
      </w:r>
      <w:r>
        <w:t>my przed Pa</w:t>
      </w:r>
      <w:r>
        <w:t>ł</w:t>
      </w:r>
      <w:r>
        <w:t>acem Prezydenckim na Krakowskim Przedmie</w:t>
      </w:r>
      <w:r>
        <w:t>ś</w:t>
      </w:r>
      <w:r>
        <w:t>ciu, aby zamanifestowa</w:t>
      </w:r>
      <w:r>
        <w:t>ć</w:t>
      </w:r>
      <w:r>
        <w:t xml:space="preserve"> nasz</w:t>
      </w:r>
      <w:r>
        <w:t>ą</w:t>
      </w:r>
      <w:r>
        <w:t xml:space="preserve"> obecno</w:t>
      </w:r>
      <w:r>
        <w:t>ść</w:t>
      </w:r>
      <w:r>
        <w:t xml:space="preserve"> w spo</w:t>
      </w:r>
      <w:r>
        <w:t>ł</w:t>
      </w:r>
      <w:r>
        <w:t>ecze</w:t>
      </w:r>
      <w:r>
        <w:t>ń</w:t>
      </w:r>
      <w:r>
        <w:t xml:space="preserve">stwie </w:t>
      </w:r>
      <w:r>
        <w:t>—</w:t>
      </w:r>
      <w:r>
        <w:t xml:space="preserve"> jako obywatele, kt</w:t>
      </w:r>
      <w:r>
        <w:t>ó</w:t>
      </w:r>
      <w:r>
        <w:t>rzy widz</w:t>
      </w:r>
      <w:r>
        <w:t>ą</w:t>
      </w:r>
      <w:r>
        <w:t xml:space="preserve"> inaczej, ale dostrzegaj</w:t>
      </w:r>
      <w:r>
        <w:t>ą</w:t>
      </w:r>
      <w:r>
        <w:t xml:space="preserve"> wi</w:t>
      </w:r>
      <w:r>
        <w:t>ę</w:t>
      </w:r>
      <w:r>
        <w:t>cej. Has</w:t>
      </w:r>
      <w:r>
        <w:t>ł</w:t>
      </w:r>
      <w:r>
        <w:t xml:space="preserve">o manifestacji </w:t>
      </w:r>
      <w:r>
        <w:t>„</w:t>
      </w:r>
      <w:r>
        <w:t xml:space="preserve">My widzimy Was, a Wy </w:t>
      </w:r>
      <w:r>
        <w:t>–</w:t>
      </w:r>
      <w:r>
        <w:t xml:space="preserve"> czy </w:t>
      </w:r>
      <w:r>
        <w:t>widzicie nas?</w:t>
      </w:r>
      <w:r>
        <w:t>”</w:t>
      </w:r>
      <w:r>
        <w:t xml:space="preserve"> nie by</w:t>
      </w:r>
      <w:r>
        <w:t>ł</w:t>
      </w:r>
      <w:r>
        <w:t xml:space="preserve">o tylko pytaniem </w:t>
      </w:r>
      <w:r>
        <w:t>—</w:t>
      </w:r>
      <w:r>
        <w:t xml:space="preserve"> by</w:t>
      </w:r>
      <w:r>
        <w:t>ł</w:t>
      </w:r>
      <w:r>
        <w:t>o wezwaniem do refleksji i dialogu.</w:t>
      </w:r>
    </w:p>
    <w:p w:rsidR="00000000" w:rsidRDefault="00527AF3">
      <w:r>
        <w:t>Dla nas by</w:t>
      </w:r>
      <w:r>
        <w:t>ł</w:t>
      </w:r>
      <w:r>
        <w:t xml:space="preserve"> to moment bardzo wa</w:t>
      </w:r>
      <w:r>
        <w:t>ż</w:t>
      </w:r>
      <w:r>
        <w:t xml:space="preserve">ny </w:t>
      </w:r>
      <w:r>
        <w:t>–</w:t>
      </w:r>
      <w:r>
        <w:t xml:space="preserve"> i emocjonalny. Darek, jeden z naszych beneficjent</w:t>
      </w:r>
      <w:r>
        <w:t>ó</w:t>
      </w:r>
      <w:r>
        <w:t>w, udzieli</w:t>
      </w:r>
      <w:r>
        <w:t>ł</w:t>
      </w:r>
      <w:r>
        <w:t xml:space="preserve"> wywiadu dla TVN. To by</w:t>
      </w:r>
      <w:r>
        <w:t>ł</w:t>
      </w:r>
      <w:r>
        <w:t>o dla nas wyr</w:t>
      </w:r>
      <w:r>
        <w:t>óż</w:t>
      </w:r>
      <w:r>
        <w:t>nienie, ale te</w:t>
      </w:r>
      <w:r>
        <w:t>ż</w:t>
      </w:r>
      <w:r>
        <w:t xml:space="preserve"> wielka szansa, by m</w:t>
      </w:r>
      <w:r>
        <w:t>ó</w:t>
      </w:r>
      <w:r>
        <w:t>wi</w:t>
      </w:r>
      <w:r>
        <w:t>ć</w:t>
      </w:r>
      <w:r>
        <w:t xml:space="preserve"> o sobie bez filtr</w:t>
      </w:r>
      <w:r>
        <w:t>ó</w:t>
      </w:r>
      <w:r>
        <w:t>w i stereotyp</w:t>
      </w:r>
      <w:r>
        <w:t>ó</w:t>
      </w:r>
      <w:r>
        <w:t>w.</w:t>
      </w:r>
    </w:p>
    <w:p w:rsidR="00000000" w:rsidRDefault="00527AF3">
      <w:r>
        <w:t>Dalsza cz</w:t>
      </w:r>
      <w:r>
        <w:t>ęść</w:t>
      </w:r>
      <w:r>
        <w:t xml:space="preserve"> dnia up</w:t>
      </w:r>
      <w:r>
        <w:t>ł</w:t>
      </w:r>
      <w:r>
        <w:t>yn</w:t>
      </w:r>
      <w:r>
        <w:t>ęł</w:t>
      </w:r>
      <w:r>
        <w:t>a pod znakiem wiedzy i inspiracji. Warsztaty i wyk</w:t>
      </w:r>
      <w:r>
        <w:t>ł</w:t>
      </w:r>
      <w:r>
        <w:t>ady odbywa</w:t>
      </w:r>
      <w:r>
        <w:t>ł</w:t>
      </w:r>
      <w:r>
        <w:t>y si</w:t>
      </w:r>
      <w:r>
        <w:t>ę</w:t>
      </w:r>
      <w:r>
        <w:t xml:space="preserve"> r</w:t>
      </w:r>
      <w:r>
        <w:t>ó</w:t>
      </w:r>
      <w:r>
        <w:t>wnolegle w Centrum Nauki Kopernik i Pa</w:t>
      </w:r>
      <w:r>
        <w:t>ł</w:t>
      </w:r>
      <w:r>
        <w:t>acu Kultury i Nauki. Uczestniczyli</w:t>
      </w:r>
      <w:r>
        <w:t>ś</w:t>
      </w:r>
      <w:r>
        <w:t>my w dyskusjach o technologiach wspieraj</w:t>
      </w:r>
      <w:r>
        <w:t>ą</w:t>
      </w:r>
      <w:r>
        <w:t>cych osoby z niepe</w:t>
      </w:r>
      <w:r>
        <w:t>ł</w:t>
      </w:r>
      <w:r>
        <w:t>nosprawno</w:t>
      </w:r>
      <w:r>
        <w:t>ś</w:t>
      </w:r>
      <w:r>
        <w:t>ciami, o niezale</w:t>
      </w:r>
      <w:r>
        <w:t>ż</w:t>
      </w:r>
      <w:r>
        <w:t xml:space="preserve">nym </w:t>
      </w:r>
      <w:r>
        <w:t>ż</w:t>
      </w:r>
      <w:r>
        <w:t>yciu, pracy i edukacji. Prawdziwym zwie</w:t>
      </w:r>
      <w:r>
        <w:t>ń</w:t>
      </w:r>
      <w:r>
        <w:t>czeniem dnia by</w:t>
      </w:r>
      <w:r>
        <w:t>ł</w:t>
      </w:r>
      <w:r>
        <w:t>a wizyta w Sejmie RP, gdzie mieli</w:t>
      </w:r>
      <w:r>
        <w:t>ś</w:t>
      </w:r>
      <w:r>
        <w:t>my okazj</w:t>
      </w:r>
      <w:r>
        <w:t>ę</w:t>
      </w:r>
      <w:r>
        <w:t xml:space="preserve"> porozmawia</w:t>
      </w:r>
      <w:r>
        <w:t>ć</w:t>
      </w:r>
      <w:r>
        <w:t xml:space="preserve"> o roli os</w:t>
      </w:r>
      <w:r>
        <w:t>ó</w:t>
      </w:r>
      <w:r>
        <w:t>b niewidomych w spo</w:t>
      </w:r>
      <w:r>
        <w:t>ł</w:t>
      </w:r>
      <w:r>
        <w:t>ecze</w:t>
      </w:r>
      <w:r>
        <w:t>ń</w:t>
      </w:r>
      <w:r>
        <w:t>stwie. Byli</w:t>
      </w:r>
      <w:r>
        <w:t>ś</w:t>
      </w:r>
      <w:r>
        <w:t>my s</w:t>
      </w:r>
      <w:r>
        <w:t>ł</w:t>
      </w:r>
      <w:r>
        <w:t xml:space="preserve">uchani </w:t>
      </w:r>
      <w:r>
        <w:t>—</w:t>
      </w:r>
      <w:r>
        <w:t xml:space="preserve"> i to mia</w:t>
      </w:r>
      <w:r>
        <w:t>ł</w:t>
      </w:r>
      <w:r>
        <w:t>o ogromne znaczenie.</w:t>
      </w:r>
    </w:p>
    <w:p w:rsidR="00000000" w:rsidRDefault="00527AF3">
      <w:r>
        <w:t xml:space="preserve">W </w:t>
      </w:r>
      <w:r>
        <w:t>CNK czeka</w:t>
      </w:r>
      <w:r>
        <w:t>ł</w:t>
      </w:r>
      <w:r>
        <w:t>a nas jeszcze wystawa i loteria z nagrodami, organizowana przez firm</w:t>
      </w:r>
      <w:r>
        <w:t>ę</w:t>
      </w:r>
      <w:r>
        <w:t xml:space="preserve"> Altix. Po kolacji w Bistro Trojka wr</w:t>
      </w:r>
      <w:r>
        <w:t>ó</w:t>
      </w:r>
      <w:r>
        <w:t>cili</w:t>
      </w:r>
      <w:r>
        <w:t>ś</w:t>
      </w:r>
      <w:r>
        <w:t>my do hotelu, ale wiecz</w:t>
      </w:r>
      <w:r>
        <w:t>ó</w:t>
      </w:r>
      <w:r>
        <w:t>r dopiero si</w:t>
      </w:r>
      <w:r>
        <w:t>ę</w:t>
      </w:r>
      <w:r>
        <w:t xml:space="preserve"> rozkr</w:t>
      </w:r>
      <w:r>
        <w:t>ę</w:t>
      </w:r>
      <w:r>
        <w:t>ca</w:t>
      </w:r>
      <w:r>
        <w:t>ł</w:t>
      </w:r>
      <w:r>
        <w:t>. Wsp</w:t>
      </w:r>
      <w:r>
        <w:t>ó</w:t>
      </w:r>
      <w:r>
        <w:t xml:space="preserve">lne rozmowy, </w:t>
      </w:r>
      <w:r>
        <w:t>ś</w:t>
      </w:r>
      <w:r>
        <w:t xml:space="preserve">miech, plany na kolejne dni </w:t>
      </w:r>
      <w:r>
        <w:t>—</w:t>
      </w:r>
      <w:r>
        <w:t xml:space="preserve"> to by</w:t>
      </w:r>
      <w:r>
        <w:t>ł</w:t>
      </w:r>
      <w:r>
        <w:t xml:space="preserve"> prawdziwie integracyjny czas.</w:t>
      </w:r>
    </w:p>
    <w:p w:rsidR="00000000" w:rsidRDefault="00527AF3">
      <w:r>
        <w:t>Sobota przynios</w:t>
      </w:r>
      <w:r>
        <w:t>ł</w:t>
      </w:r>
      <w:r>
        <w:t>a kolejn</w:t>
      </w:r>
      <w:r>
        <w:t>ą</w:t>
      </w:r>
      <w:r>
        <w:t xml:space="preserve"> porcj</w:t>
      </w:r>
      <w:r>
        <w:t>ę</w:t>
      </w:r>
      <w:r>
        <w:t xml:space="preserve"> wra</w:t>
      </w:r>
      <w:r>
        <w:t>ż</w:t>
      </w:r>
      <w:r>
        <w:t>e</w:t>
      </w:r>
      <w:r>
        <w:t>ń</w:t>
      </w:r>
      <w:r>
        <w:t xml:space="preserve"> </w:t>
      </w:r>
      <w:r>
        <w:t>—</w:t>
      </w:r>
      <w:r>
        <w:t xml:space="preserve"> bardziej artystycznych i integracyjnych. Zwiedzili</w:t>
      </w:r>
      <w:r>
        <w:t>ś</w:t>
      </w:r>
      <w:r>
        <w:t>my Pa</w:t>
      </w:r>
      <w:r>
        <w:t>ł</w:t>
      </w:r>
      <w:r>
        <w:t>ac Rzeczypospolitej, gdzie poznali</w:t>
      </w:r>
      <w:r>
        <w:t>ś</w:t>
      </w:r>
      <w:r>
        <w:t>my histori</w:t>
      </w:r>
      <w:r>
        <w:t>ę</w:t>
      </w:r>
      <w:r>
        <w:t xml:space="preserve"> polskiego dziedzictwa kulturowego. W Muzeum Farmacji na Starym Mie</w:t>
      </w:r>
      <w:r>
        <w:t>ś</w:t>
      </w:r>
      <w:r>
        <w:t>cie uczyli</w:t>
      </w:r>
      <w:r>
        <w:t>ś</w:t>
      </w:r>
      <w:r>
        <w:t>my si</w:t>
      </w:r>
      <w:r>
        <w:t>ę</w:t>
      </w:r>
      <w:r>
        <w:t>, jak kiedy</w:t>
      </w:r>
      <w:r>
        <w:t>ś</w:t>
      </w:r>
      <w:r>
        <w:t xml:space="preserve"> leczono ludzi</w:t>
      </w:r>
      <w:r>
        <w:t xml:space="preserve"> i jak rozwija</w:t>
      </w:r>
      <w:r>
        <w:t>ł</w:t>
      </w:r>
      <w:r>
        <w:t>a si</w:t>
      </w:r>
      <w:r>
        <w:t>ę</w:t>
      </w:r>
      <w:r>
        <w:t xml:space="preserve"> farmaceutyka. Pachnia</w:t>
      </w:r>
      <w:r>
        <w:t>ł</w:t>
      </w:r>
      <w:r>
        <w:t>o zio</w:t>
      </w:r>
      <w:r>
        <w:t>ł</w:t>
      </w:r>
      <w:r>
        <w:t>ami i histori</w:t>
      </w:r>
      <w:r>
        <w:t>ą</w:t>
      </w:r>
      <w:r>
        <w:t>. Wsp</w:t>
      </w:r>
      <w:r>
        <w:t>ó</w:t>
      </w:r>
      <w:r>
        <w:t>lnie ucierali</w:t>
      </w:r>
      <w:r>
        <w:t>ś</w:t>
      </w:r>
      <w:r>
        <w:t>my w mo</w:t>
      </w:r>
      <w:r>
        <w:t>ź</w:t>
      </w:r>
      <w:r>
        <w:t>dzierzu mieszank</w:t>
      </w:r>
      <w:r>
        <w:t>ę</w:t>
      </w:r>
      <w:r>
        <w:t xml:space="preserve"> na herbatk</w:t>
      </w:r>
      <w:r>
        <w:t>ę</w:t>
      </w:r>
      <w:r>
        <w:t xml:space="preserve"> uspokajaj</w:t>
      </w:r>
      <w:r>
        <w:t>ą</w:t>
      </w:r>
      <w:r>
        <w:t>c</w:t>
      </w:r>
      <w:r>
        <w:t>ą</w:t>
      </w:r>
      <w:r>
        <w:t>.</w:t>
      </w:r>
    </w:p>
    <w:p w:rsidR="00000000" w:rsidRDefault="00527AF3">
      <w:r>
        <w:t>Pomi</w:t>
      </w:r>
      <w:r>
        <w:t>ę</w:t>
      </w:r>
      <w:r>
        <w:t>dzy zaj</w:t>
      </w:r>
      <w:r>
        <w:t>ę</w:t>
      </w:r>
      <w:r>
        <w:t>ciami by</w:t>
      </w:r>
      <w:r>
        <w:t>ł</w:t>
      </w:r>
      <w:r>
        <w:t xml:space="preserve"> czas wolny, wi</w:t>
      </w:r>
      <w:r>
        <w:t>ę</w:t>
      </w:r>
      <w:r>
        <w:t>c zwiedzali</w:t>
      </w:r>
      <w:r>
        <w:t>ś</w:t>
      </w:r>
      <w:r>
        <w:t>my Star</w:t>
      </w:r>
      <w:r>
        <w:t>ó</w:t>
      </w:r>
      <w:r>
        <w:t>wk</w:t>
      </w:r>
      <w:r>
        <w:t>ę</w:t>
      </w:r>
      <w:r>
        <w:t>, mijaj</w:t>
      </w:r>
      <w:r>
        <w:t>ą</w:t>
      </w:r>
      <w:r>
        <w:t>c kolejne zabytki. Pogoda dopisywa</w:t>
      </w:r>
      <w:r>
        <w:t>ł</w:t>
      </w:r>
      <w:r>
        <w:t xml:space="preserve">a, a atmosfera </w:t>
      </w:r>
      <w:r>
        <w:t>–</w:t>
      </w:r>
      <w:r>
        <w:t xml:space="preserve"> </w:t>
      </w:r>
      <w:r>
        <w:t>jeszcze bardziej.</w:t>
      </w:r>
    </w:p>
    <w:p w:rsidR="00000000" w:rsidRDefault="00527AF3">
      <w:r>
        <w:t>Wieczorem przenie</w:t>
      </w:r>
      <w:r>
        <w:t>ś</w:t>
      </w:r>
      <w:r>
        <w:t>li</w:t>
      </w:r>
      <w:r>
        <w:t>ś</w:t>
      </w:r>
      <w:r>
        <w:t>my si</w:t>
      </w:r>
      <w:r>
        <w:t>ę</w:t>
      </w:r>
      <w:r>
        <w:t xml:space="preserve"> na teren Akademii Wychowania Fizycznego, gdzie odby</w:t>
      </w:r>
      <w:r>
        <w:t>ł</w:t>
      </w:r>
      <w:r>
        <w:t xml:space="preserve"> si</w:t>
      </w:r>
      <w:r>
        <w:t>ę</w:t>
      </w:r>
      <w:r>
        <w:t xml:space="preserve"> grill i kolejna cz</w:t>
      </w:r>
      <w:r>
        <w:t>ęść</w:t>
      </w:r>
      <w:r>
        <w:t xml:space="preserve"> loterii Altixu. Tym razem szcz</w:t>
      </w:r>
      <w:r>
        <w:t>ęś</w:t>
      </w:r>
      <w:r>
        <w:t>cie u</w:t>
      </w:r>
      <w:r>
        <w:t>ś</w:t>
      </w:r>
      <w:r>
        <w:t>miechn</w:t>
      </w:r>
      <w:r>
        <w:t>ęł</w:t>
      </w:r>
      <w:r>
        <w:t>o si</w:t>
      </w:r>
      <w:r>
        <w:t>ę</w:t>
      </w:r>
      <w:r>
        <w:t xml:space="preserve"> do Ani </w:t>
      </w:r>
      <w:r>
        <w:t>–</w:t>
      </w:r>
      <w:r>
        <w:t xml:space="preserve"> naszej beneficjentki. Potem emocje si</w:t>
      </w:r>
      <w:r>
        <w:t>ę</w:t>
      </w:r>
      <w:r>
        <w:t>gn</w:t>
      </w:r>
      <w:r>
        <w:t>ęł</w:t>
      </w:r>
      <w:r>
        <w:t>y zenitu: najpierw podczas e</w:t>
      </w:r>
      <w:r>
        <w:t>nergetycznego koncertu zespo</w:t>
      </w:r>
      <w:r>
        <w:t>ł</w:t>
      </w:r>
      <w:r>
        <w:t>u Korba, a potem na pota</w:t>
      </w:r>
      <w:r>
        <w:t>ń</w:t>
      </w:r>
      <w:r>
        <w:t>c</w:t>
      </w:r>
      <w:r>
        <w:t>ó</w:t>
      </w:r>
      <w:r>
        <w:t>wce pod has</w:t>
      </w:r>
      <w:r>
        <w:t>ł</w:t>
      </w:r>
      <w:r>
        <w:t xml:space="preserve">em </w:t>
      </w:r>
      <w:r>
        <w:t>„</w:t>
      </w:r>
      <w:r>
        <w:t>Patrze</w:t>
      </w:r>
      <w:r>
        <w:t>ć</w:t>
      </w:r>
      <w:r>
        <w:t>, nie patrze</w:t>
      </w:r>
      <w:r>
        <w:t>ć</w:t>
      </w:r>
      <w:r>
        <w:t>, a pota</w:t>
      </w:r>
      <w:r>
        <w:t>ń</w:t>
      </w:r>
      <w:r>
        <w:t>czy</w:t>
      </w:r>
      <w:r>
        <w:t>ć</w:t>
      </w:r>
      <w:r>
        <w:t xml:space="preserve"> warto!</w:t>
      </w:r>
      <w:r>
        <w:t>”</w:t>
      </w:r>
      <w:r>
        <w:t>. I rzeczywi</w:t>
      </w:r>
      <w:r>
        <w:t>ś</w:t>
      </w:r>
      <w:r>
        <w:t xml:space="preserve">cie </w:t>
      </w:r>
      <w:r>
        <w:t>–</w:t>
      </w:r>
      <w:r>
        <w:t xml:space="preserve"> pota</w:t>
      </w:r>
      <w:r>
        <w:t>ń</w:t>
      </w:r>
      <w:r>
        <w:t>czy</w:t>
      </w:r>
      <w:r>
        <w:t>ć</w:t>
      </w:r>
      <w:r>
        <w:t xml:space="preserve"> warto!</w:t>
      </w:r>
    </w:p>
    <w:p w:rsidR="00000000" w:rsidRDefault="00527AF3">
      <w:r>
        <w:t>Ostatni dzie</w:t>
      </w:r>
      <w:r>
        <w:t>ń</w:t>
      </w:r>
      <w:r>
        <w:t xml:space="preserve"> rozpocz</w:t>
      </w:r>
      <w:r>
        <w:t>ął</w:t>
      </w:r>
      <w:r>
        <w:t xml:space="preserve"> si</w:t>
      </w:r>
      <w:r>
        <w:t>ę</w:t>
      </w:r>
      <w:r>
        <w:t xml:space="preserve"> duchowo. Pi</w:t>
      </w:r>
      <w:r>
        <w:t>ę</w:t>
      </w:r>
      <w:r>
        <w:t xml:space="preserve">kna Msza </w:t>
      </w:r>
      <w:r>
        <w:t>Ś</w:t>
      </w:r>
      <w:r>
        <w:t>wi</w:t>
      </w:r>
      <w:r>
        <w:t>ę</w:t>
      </w:r>
      <w:r>
        <w:t>ta w Ko</w:t>
      </w:r>
      <w:r>
        <w:t>ś</w:t>
      </w:r>
      <w:r>
        <w:t>ciele Pokamedulskim w Lasku Biela</w:t>
      </w:r>
      <w:r>
        <w:t>ń</w:t>
      </w:r>
      <w:r>
        <w:t>skim by</w:t>
      </w:r>
      <w:r>
        <w:t>ł</w:t>
      </w:r>
      <w:r>
        <w:t>a dl</w:t>
      </w:r>
      <w:r>
        <w:t>a nas chwil</w:t>
      </w:r>
      <w:r>
        <w:t>ą</w:t>
      </w:r>
      <w:r>
        <w:t xml:space="preserve"> refleksji, ale te</w:t>
      </w:r>
      <w:r>
        <w:t>ż</w:t>
      </w:r>
      <w:r>
        <w:t xml:space="preserve"> wdzi</w:t>
      </w:r>
      <w:r>
        <w:t>ę</w:t>
      </w:r>
      <w:r>
        <w:t>czno</w:t>
      </w:r>
      <w:r>
        <w:t>ś</w:t>
      </w:r>
      <w:r>
        <w:t xml:space="preserve">ci </w:t>
      </w:r>
      <w:r>
        <w:t>—</w:t>
      </w:r>
      <w:r>
        <w:t xml:space="preserve"> za spotkanie, ludzi, wsp</w:t>
      </w:r>
      <w:r>
        <w:t>ó</w:t>
      </w:r>
      <w:r>
        <w:t>lnot</w:t>
      </w:r>
      <w:r>
        <w:t>ę</w:t>
      </w:r>
      <w:r>
        <w:t xml:space="preserve">. W ciszy lasu, pod sklepieniem </w:t>
      </w:r>
      <w:r>
        <w:t>ś</w:t>
      </w:r>
      <w:r>
        <w:t>wi</w:t>
      </w:r>
      <w:r>
        <w:t>ą</w:t>
      </w:r>
      <w:r>
        <w:t>tyni, przy... ryku os</w:t>
      </w:r>
      <w:r>
        <w:t>łó</w:t>
      </w:r>
      <w:r>
        <w:t>w, wielu z nas poczu</w:t>
      </w:r>
      <w:r>
        <w:t>ł</w:t>
      </w:r>
      <w:r>
        <w:t xml:space="preserve">o, </w:t>
      </w:r>
      <w:r>
        <w:t>ż</w:t>
      </w:r>
      <w:r>
        <w:t>e nie jeste</w:t>
      </w:r>
      <w:r>
        <w:t>ś</w:t>
      </w:r>
      <w:r>
        <w:t>my sami. Jeste</w:t>
      </w:r>
      <w:r>
        <w:t>ś</w:t>
      </w:r>
      <w:r>
        <w:t>my wsp</w:t>
      </w:r>
      <w:r>
        <w:t>ó</w:t>
      </w:r>
      <w:r>
        <w:t>lnot</w:t>
      </w:r>
      <w:r>
        <w:t>ą</w:t>
      </w:r>
      <w:r>
        <w:t>, kt</w:t>
      </w:r>
      <w:r>
        <w:t>ó</w:t>
      </w:r>
      <w:r>
        <w:t>ra widzi sercem.</w:t>
      </w:r>
    </w:p>
    <w:p w:rsidR="00000000" w:rsidRDefault="00527AF3">
      <w:r>
        <w:t>Po mszy wyruszyli</w:t>
      </w:r>
      <w:r>
        <w:t>ś</w:t>
      </w:r>
      <w:r>
        <w:t>my do Parku Skar</w:t>
      </w:r>
      <w:r>
        <w:t>yszewskiego, gdzie odby</w:t>
      </w:r>
      <w:r>
        <w:t>ł</w:t>
      </w:r>
      <w:r>
        <w:t>a si</w:t>
      </w:r>
      <w:r>
        <w:t>ę</w:t>
      </w:r>
      <w:r>
        <w:t xml:space="preserve"> gra terenowa. Duch rywalizacji, wsp</w:t>
      </w:r>
      <w:r>
        <w:t>ół</w:t>
      </w:r>
      <w:r>
        <w:t xml:space="preserve">praca, </w:t>
      </w:r>
      <w:r>
        <w:t>ś</w:t>
      </w:r>
      <w:r>
        <w:t xml:space="preserve">miech, doping </w:t>
      </w:r>
      <w:r>
        <w:t>–</w:t>
      </w:r>
      <w:r>
        <w:t xml:space="preserve"> to by</w:t>
      </w:r>
      <w:r>
        <w:t>ł</w:t>
      </w:r>
      <w:r>
        <w:t xml:space="preserve"> prawdziwy fina</w:t>
      </w:r>
      <w:r>
        <w:t>ł</w:t>
      </w:r>
      <w:r>
        <w:t xml:space="preserve"> tych dni. Zaj</w:t>
      </w:r>
      <w:r>
        <w:t>ę</w:t>
      </w:r>
      <w:r>
        <w:t>li</w:t>
      </w:r>
      <w:r>
        <w:t>ś</w:t>
      </w:r>
      <w:r>
        <w:t>my 5. miejsce na 16 dru</w:t>
      </w:r>
      <w:r>
        <w:t>ż</w:t>
      </w:r>
      <w:r>
        <w:t xml:space="preserve">yn </w:t>
      </w:r>
      <w:r>
        <w:t>–</w:t>
      </w:r>
      <w:r>
        <w:t xml:space="preserve"> mo</w:t>
      </w:r>
      <w:r>
        <w:t>ż</w:t>
      </w:r>
      <w:r>
        <w:t>e nie podium, ale ca</w:t>
      </w:r>
      <w:r>
        <w:t>ł</w:t>
      </w:r>
      <w:r>
        <w:t>kiem dobry wynik. Liczyli</w:t>
      </w:r>
      <w:r>
        <w:t>ś</w:t>
      </w:r>
      <w:r>
        <w:t>my na wi</w:t>
      </w:r>
      <w:r>
        <w:t>ę</w:t>
      </w:r>
      <w:r>
        <w:t>cej, ale i tak jeste</w:t>
      </w:r>
      <w:r>
        <w:t>ś</w:t>
      </w:r>
      <w:r>
        <w:t>my z siebie dumn</w:t>
      </w:r>
      <w:r>
        <w:t>i.</w:t>
      </w:r>
    </w:p>
    <w:p w:rsidR="00000000" w:rsidRDefault="00527AF3">
      <w:r>
        <w:t>Po godzinie 13 przyszed</w:t>
      </w:r>
      <w:r>
        <w:t>ł</w:t>
      </w:r>
      <w:r>
        <w:t xml:space="preserve"> czas po</w:t>
      </w:r>
      <w:r>
        <w:t>ż</w:t>
      </w:r>
      <w:r>
        <w:t>egnania. Nie</w:t>
      </w:r>
      <w:r>
        <w:t>ł</w:t>
      </w:r>
      <w:r>
        <w:t>atwego, bo w ci</w:t>
      </w:r>
      <w:r>
        <w:t>ą</w:t>
      </w:r>
      <w:r>
        <w:t>gu tych czterech dni stworzyli</w:t>
      </w:r>
      <w:r>
        <w:t>ś</w:t>
      </w:r>
      <w:r>
        <w:t>my co</w:t>
      </w:r>
      <w:r>
        <w:t>ś</w:t>
      </w:r>
      <w:r>
        <w:t xml:space="preserve"> wyj</w:t>
      </w:r>
      <w:r>
        <w:t>ą</w:t>
      </w:r>
      <w:r>
        <w:t xml:space="preserve">tkowego </w:t>
      </w:r>
      <w:r>
        <w:t>—</w:t>
      </w:r>
      <w:r>
        <w:t xml:space="preserve"> wsp</w:t>
      </w:r>
      <w:r>
        <w:t>ó</w:t>
      </w:r>
      <w:r>
        <w:t>lnot</w:t>
      </w:r>
      <w:r>
        <w:t>ę</w:t>
      </w:r>
      <w:r>
        <w:t xml:space="preserve"> ludzi, kt</w:t>
      </w:r>
      <w:r>
        <w:t>ó</w:t>
      </w:r>
      <w:r>
        <w:t>rzy si</w:t>
      </w:r>
      <w:r>
        <w:t>ę</w:t>
      </w:r>
      <w:r>
        <w:t xml:space="preserve"> widz</w:t>
      </w:r>
      <w:r>
        <w:t>ą</w:t>
      </w:r>
      <w:r>
        <w:t>, nawet je</w:t>
      </w:r>
      <w:r>
        <w:t>ś</w:t>
      </w:r>
      <w:r>
        <w:t>li nie oczami. Ka</w:t>
      </w:r>
      <w:r>
        <w:t>ż</w:t>
      </w:r>
      <w:r>
        <w:t>da rozmowa, ka</w:t>
      </w:r>
      <w:r>
        <w:t>ż</w:t>
      </w:r>
      <w:r>
        <w:t>dy u</w:t>
      </w:r>
      <w:r>
        <w:t>ś</w:t>
      </w:r>
      <w:r>
        <w:t>miech, ka</w:t>
      </w:r>
      <w:r>
        <w:t>ż</w:t>
      </w:r>
      <w:r>
        <w:t xml:space="preserve">de wsparcie </w:t>
      </w:r>
      <w:r>
        <w:t>–</w:t>
      </w:r>
      <w:r>
        <w:t xml:space="preserve"> to by</w:t>
      </w:r>
      <w:r>
        <w:t>ł</w:t>
      </w:r>
      <w:r>
        <w:t>o wi</w:t>
      </w:r>
      <w:r>
        <w:t>ę</w:t>
      </w:r>
      <w:r>
        <w:t>cej ni</w:t>
      </w:r>
      <w:r>
        <w:t>ż</w:t>
      </w:r>
      <w:r>
        <w:t xml:space="preserve"> integracja. To</w:t>
      </w:r>
      <w:r>
        <w:t xml:space="preserve"> by</w:t>
      </w:r>
      <w:r>
        <w:t>ł</w:t>
      </w:r>
      <w:r>
        <w:t>o bycie razem na serio.</w:t>
      </w:r>
    </w:p>
    <w:p w:rsidR="00000000" w:rsidRDefault="00527AF3">
      <w:r>
        <w:t>Do dom</w:t>
      </w:r>
      <w:r>
        <w:t>ó</w:t>
      </w:r>
      <w:r>
        <w:t>w wr</w:t>
      </w:r>
      <w:r>
        <w:t>ó</w:t>
      </w:r>
      <w:r>
        <w:t>cili</w:t>
      </w:r>
      <w:r>
        <w:t>ś</w:t>
      </w:r>
      <w:r>
        <w:t>my zm</w:t>
      </w:r>
      <w:r>
        <w:t>ę</w:t>
      </w:r>
      <w:r>
        <w:t>czeni, ale szcz</w:t>
      </w:r>
      <w:r>
        <w:t>ęś</w:t>
      </w:r>
      <w:r>
        <w:t>liwi. W g</w:t>
      </w:r>
      <w:r>
        <w:t>ł</w:t>
      </w:r>
      <w:r>
        <w:t>owach mn</w:t>
      </w:r>
      <w:r>
        <w:t>ó</w:t>
      </w:r>
      <w:r>
        <w:t>stwo wspomnie</w:t>
      </w:r>
      <w:r>
        <w:t>ń</w:t>
      </w:r>
      <w:r>
        <w:t xml:space="preserve">, w sercach </w:t>
      </w:r>
      <w:r>
        <w:t>–</w:t>
      </w:r>
      <w:r>
        <w:t xml:space="preserve"> jeszcze wi</w:t>
      </w:r>
      <w:r>
        <w:t>ę</w:t>
      </w:r>
      <w:r>
        <w:t>cej emocji. Z Warszawy przywie</w:t>
      </w:r>
      <w:r>
        <w:t>ź</w:t>
      </w:r>
      <w:r>
        <w:t>li</w:t>
      </w:r>
      <w:r>
        <w:t>ś</w:t>
      </w:r>
      <w:r>
        <w:t>my nie tylko zdj</w:t>
      </w:r>
      <w:r>
        <w:t>ę</w:t>
      </w:r>
      <w:r>
        <w:t>cia i pami</w:t>
      </w:r>
      <w:r>
        <w:t>ą</w:t>
      </w:r>
      <w:r>
        <w:t>tki, ale te</w:t>
      </w:r>
      <w:r>
        <w:t>ż</w:t>
      </w:r>
      <w:r>
        <w:t xml:space="preserve"> nowe przyja</w:t>
      </w:r>
      <w:r>
        <w:t>ź</w:t>
      </w:r>
      <w:r>
        <w:t xml:space="preserve">nie i poczucie, </w:t>
      </w:r>
      <w:r>
        <w:t>ż</w:t>
      </w:r>
      <w:r>
        <w:t>e jeste</w:t>
      </w:r>
      <w:r>
        <w:t>ś</w:t>
      </w:r>
      <w:r>
        <w:t>my wa</w:t>
      </w:r>
      <w:r>
        <w:t>ż</w:t>
      </w:r>
      <w:r>
        <w:t>ni, s</w:t>
      </w:r>
      <w:r>
        <w:t>ł</w:t>
      </w:r>
      <w:r>
        <w:t>yszani</w:t>
      </w:r>
      <w:r>
        <w:t>, widoczni.</w:t>
      </w:r>
    </w:p>
    <w:p w:rsidR="00000000" w:rsidRDefault="00527AF3">
      <w:r>
        <w:t>Na okoliczno</w:t>
      </w:r>
      <w:r>
        <w:t>ść</w:t>
      </w:r>
      <w:r>
        <w:t xml:space="preserve"> REHY przygotowa</w:t>
      </w:r>
      <w:r>
        <w:t>ł</w:t>
      </w:r>
      <w:r>
        <w:t xml:space="preserve">am </w:t>
      </w:r>
      <w:r>
        <w:t>ś</w:t>
      </w:r>
      <w:r>
        <w:t xml:space="preserve">piewniki </w:t>
      </w:r>
      <w:r>
        <w:t>—</w:t>
      </w:r>
      <w:r>
        <w:t xml:space="preserve"> jak si</w:t>
      </w:r>
      <w:r>
        <w:t>ę</w:t>
      </w:r>
      <w:r>
        <w:t xml:space="preserve"> okaza</w:t>
      </w:r>
      <w:r>
        <w:t>ł</w:t>
      </w:r>
      <w:r>
        <w:t>o, bardzo si</w:t>
      </w:r>
      <w:r>
        <w:t>ę</w:t>
      </w:r>
      <w:r>
        <w:t xml:space="preserve"> przyda</w:t>
      </w:r>
      <w:r>
        <w:t>ł</w:t>
      </w:r>
      <w:r>
        <w:t>y podczas drogi powrotnej. Nie zabrak</w:t>
      </w:r>
      <w:r>
        <w:t>ł</w:t>
      </w:r>
      <w:r>
        <w:t xml:space="preserve">o </w:t>
      </w:r>
      <w:r>
        <w:t>ś</w:t>
      </w:r>
      <w:r>
        <w:t>miesznych sytuacji i ma</w:t>
      </w:r>
      <w:r>
        <w:t>ł</w:t>
      </w:r>
      <w:r>
        <w:t xml:space="preserve">ych wpadek </w:t>
      </w:r>
      <w:r>
        <w:t>—</w:t>
      </w:r>
      <w:r>
        <w:t xml:space="preserve"> ale nie wszystko da si</w:t>
      </w:r>
      <w:r>
        <w:t>ę</w:t>
      </w:r>
      <w:r>
        <w:t xml:space="preserve"> tu opisa</w:t>
      </w:r>
      <w:r>
        <w:t>ć</w:t>
      </w:r>
      <w:r>
        <w:t xml:space="preserve">! </w:t>
      </w:r>
    </w:p>
    <w:p w:rsidR="00000000" w:rsidRDefault="00527AF3">
      <w:r>
        <w:lastRenderedPageBreak/>
        <w:t xml:space="preserve">Jestem dumna, </w:t>
      </w:r>
      <w:r>
        <w:t>ż</w:t>
      </w:r>
      <w:r>
        <w:t>e mimo trudnych pocz</w:t>
      </w:r>
      <w:r>
        <w:t>ą</w:t>
      </w:r>
      <w:r>
        <w:t>tk</w:t>
      </w:r>
      <w:r>
        <w:t>ó</w:t>
      </w:r>
      <w:r>
        <w:t>w uda</w:t>
      </w:r>
      <w:r>
        <w:t>ł</w:t>
      </w:r>
      <w:r>
        <w:t>o si</w:t>
      </w:r>
      <w:r>
        <w:t>ę</w:t>
      </w:r>
      <w:r>
        <w:t xml:space="preserve"> zrealizowa</w:t>
      </w:r>
      <w:r>
        <w:t>ć</w:t>
      </w:r>
      <w:r>
        <w:t xml:space="preserve"> wszystkie atrakcje. Tym bardziej, </w:t>
      </w:r>
      <w:r>
        <w:t>ż</w:t>
      </w:r>
      <w:r>
        <w:t>e to uczestnicy sami wybrali, co chc</w:t>
      </w:r>
      <w:r>
        <w:t>ą</w:t>
      </w:r>
      <w:r>
        <w:t xml:space="preserve"> zobaczy</w:t>
      </w:r>
      <w:r>
        <w:t>ć</w:t>
      </w:r>
      <w:r>
        <w:t>. Jednych zachwyci</w:t>
      </w:r>
      <w:r>
        <w:t>ł</w:t>
      </w:r>
      <w:r>
        <w:t>y wyk</w:t>
      </w:r>
      <w:r>
        <w:t>ł</w:t>
      </w:r>
      <w:r>
        <w:t>ady, innych msza, jeszcze kogo</w:t>
      </w:r>
      <w:r>
        <w:t>ś</w:t>
      </w:r>
      <w:r>
        <w:t xml:space="preserve"> </w:t>
      </w:r>
      <w:r>
        <w:t>—</w:t>
      </w:r>
      <w:r>
        <w:t xml:space="preserve"> zwiedzanie. Ka</w:t>
      </w:r>
      <w:r>
        <w:t>ż</w:t>
      </w:r>
      <w:r>
        <w:t>dy znalaz</w:t>
      </w:r>
      <w:r>
        <w:t>ł</w:t>
      </w:r>
      <w:r>
        <w:t xml:space="preserve"> co</w:t>
      </w:r>
      <w:r>
        <w:t>ś</w:t>
      </w:r>
      <w:r>
        <w:t xml:space="preserve"> dla siebie.</w:t>
      </w:r>
    </w:p>
    <w:p w:rsidR="00000000" w:rsidRDefault="00527AF3">
      <w:r>
        <w:t xml:space="preserve">Pierwsze dwa dni to ja </w:t>
      </w:r>
      <w:r>
        <w:t>–</w:t>
      </w:r>
      <w:r>
        <w:t xml:space="preserve"> wraz z wolontariuszkami </w:t>
      </w:r>
      <w:r>
        <w:t>–</w:t>
      </w:r>
      <w:r>
        <w:t xml:space="preserve"> trzyma</w:t>
      </w:r>
      <w:r>
        <w:t>ł</w:t>
      </w:r>
      <w:r>
        <w:t>am</w:t>
      </w:r>
      <w:r>
        <w:t xml:space="preserve"> piecz</w:t>
      </w:r>
      <w:r>
        <w:t>ę</w:t>
      </w:r>
      <w:r>
        <w:t xml:space="preserve"> nad grup</w:t>
      </w:r>
      <w:r>
        <w:t>ą</w:t>
      </w:r>
      <w:r>
        <w:t>. I wiecie co? My</w:t>
      </w:r>
      <w:r>
        <w:t>ś</w:t>
      </w:r>
      <w:r>
        <w:t>l</w:t>
      </w:r>
      <w:r>
        <w:t>ę</w:t>
      </w:r>
      <w:r>
        <w:t xml:space="preserve">, </w:t>
      </w:r>
      <w:r>
        <w:t>ż</w:t>
      </w:r>
      <w:r>
        <w:t>e t</w:t>
      </w:r>
      <w:r>
        <w:t>ą</w:t>
      </w:r>
      <w:r>
        <w:t xml:space="preserve"> REH</w:t>
      </w:r>
      <w:r>
        <w:t>Ą</w:t>
      </w:r>
      <w:r>
        <w:t xml:space="preserve"> udowodni</w:t>
      </w:r>
      <w:r>
        <w:t>ł</w:t>
      </w:r>
      <w:r>
        <w:t xml:space="preserve">am samej sobie, </w:t>
      </w:r>
      <w:r>
        <w:t>ż</w:t>
      </w:r>
      <w:r>
        <w:t>e jestem w miejscu, kt</w:t>
      </w:r>
      <w:r>
        <w:t>ó</w:t>
      </w:r>
      <w:r>
        <w:t>re czuj</w:t>
      </w:r>
      <w:r>
        <w:t>ę</w:t>
      </w:r>
      <w:r>
        <w:t>, kt</w:t>
      </w:r>
      <w:r>
        <w:t>ó</w:t>
      </w:r>
      <w:r>
        <w:t>re daje rado</w:t>
      </w:r>
      <w:r>
        <w:t>ść</w:t>
      </w:r>
      <w:r>
        <w:t xml:space="preserve"> i satysfakcj</w:t>
      </w:r>
      <w:r>
        <w:t>ę</w:t>
      </w:r>
      <w:r>
        <w:t>.</w:t>
      </w:r>
    </w:p>
    <w:p w:rsidR="00000000" w:rsidRDefault="00527AF3">
      <w:r>
        <w:t>R</w:t>
      </w:r>
      <w:r>
        <w:t>ó</w:t>
      </w:r>
      <w:r>
        <w:t>bmy swoje. Wyci</w:t>
      </w:r>
      <w:r>
        <w:t>ą</w:t>
      </w:r>
      <w:r>
        <w:t>gajmy wnioski. A beneficjenci sami wystawi</w:t>
      </w:r>
      <w:r>
        <w:t>ą</w:t>
      </w:r>
      <w:r>
        <w:t xml:space="preserve"> nam laurk</w:t>
      </w:r>
      <w:r>
        <w:t>ę</w:t>
      </w:r>
      <w:r>
        <w:t xml:space="preserve"> </w:t>
      </w:r>
      <w:r>
        <w:t>–</w:t>
      </w:r>
      <w:r>
        <w:t xml:space="preserve"> tak jak po tym wyje</w:t>
      </w:r>
      <w:r>
        <w:t>ź</w:t>
      </w:r>
      <w:r>
        <w:t>dzie. Nasza by</w:t>
      </w:r>
      <w:r>
        <w:t>ł</w:t>
      </w:r>
      <w:r>
        <w:t>a na</w:t>
      </w:r>
      <w:r>
        <w:t>jpi</w:t>
      </w:r>
      <w:r>
        <w:t>ę</w:t>
      </w:r>
      <w:r>
        <w:t>kniejsza, za co bardzo dzi</w:t>
      </w:r>
      <w:r>
        <w:t>ę</w:t>
      </w:r>
      <w:r>
        <w:t>kujemy.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32" w:name="_Toc211780738"/>
      <w:r>
        <w:rPr>
          <w:rFonts w:eastAsiaTheme="minorEastAsia"/>
        </w:rPr>
        <w:t>Moje pielgrzymowanie </w:t>
      </w:r>
      <w:r>
        <w:rPr>
          <w:rFonts w:eastAsiaTheme="minorEastAsia"/>
        </w:rPr>
        <w:t>–</w:t>
      </w:r>
      <w:r>
        <w:rPr>
          <w:rFonts w:eastAsiaTheme="minorEastAsia"/>
        </w:rPr>
        <w:t xml:space="preserve"> historia wiary, trudu i pokonywania siebie</w:t>
      </w:r>
      <w:r>
        <w:rPr>
          <w:rFonts w:eastAsiaTheme="minorEastAsia"/>
        </w:rPr>
        <w:br/>
        <w:t>Krystian Cholewa</w:t>
      </w:r>
      <w:bookmarkEnd w:id="32"/>
    </w:p>
    <w:p w:rsidR="00000000" w:rsidRDefault="00527AF3"/>
    <w:p w:rsidR="00000000" w:rsidRDefault="00527AF3">
      <w:r>
        <w:t xml:space="preserve">Pielgrzymka to symboliczny obraz naszego </w:t>
      </w:r>
      <w:r>
        <w:t>ż</w:t>
      </w:r>
      <w:r>
        <w:t xml:space="preserve">ycia </w:t>
      </w:r>
      <w:r>
        <w:t>–</w:t>
      </w:r>
      <w:r>
        <w:t xml:space="preserve"> nieustannie zmierzamy naprz</w:t>
      </w:r>
      <w:r>
        <w:t>ó</w:t>
      </w:r>
      <w:r>
        <w:t>d. Czasem si</w:t>
      </w:r>
      <w:r>
        <w:t>ę</w:t>
      </w:r>
      <w:r>
        <w:t xml:space="preserve"> potykamy, upada</w:t>
      </w:r>
      <w:r>
        <w:t>my, ale zawsze musimy wsta</w:t>
      </w:r>
      <w:r>
        <w:t>ć</w:t>
      </w:r>
      <w:r>
        <w:t xml:space="preserve"> i i</w:t>
      </w:r>
      <w:r>
        <w:t>ść</w:t>
      </w:r>
      <w:r>
        <w:t xml:space="preserve"> dalej. Szczeg</w:t>
      </w:r>
      <w:r>
        <w:t>ó</w:t>
      </w:r>
      <w:r>
        <w:t>lnie w sierpniu w naszym kraju wiele grup wyrusza pieszo na Jasn</w:t>
      </w:r>
      <w:r>
        <w:t>ą</w:t>
      </w:r>
      <w:r>
        <w:t xml:space="preserve"> G</w:t>
      </w:r>
      <w:r>
        <w:t>ó</w:t>
      </w:r>
      <w:r>
        <w:t>r</w:t>
      </w:r>
      <w:r>
        <w:t>ę</w:t>
      </w:r>
      <w:r>
        <w:t>. Ka</w:t>
      </w:r>
      <w:r>
        <w:t>ż</w:t>
      </w:r>
      <w:r>
        <w:t>dy pielgrzym niesie w sercu swoj</w:t>
      </w:r>
      <w:r>
        <w:t>ą</w:t>
      </w:r>
      <w:r>
        <w:t xml:space="preserve"> intencj</w:t>
      </w:r>
      <w:r>
        <w:t>ę</w:t>
      </w:r>
      <w:r>
        <w:t>, ale pielgrzymka to tak</w:t>
      </w:r>
      <w:r>
        <w:t>ż</w:t>
      </w:r>
      <w:r>
        <w:t xml:space="preserve">e droga pokonywania samego siebie </w:t>
      </w:r>
      <w:r>
        <w:t>–</w:t>
      </w:r>
      <w:r>
        <w:t xml:space="preserve"> swoich ogranicze</w:t>
      </w:r>
      <w:r>
        <w:t>ń</w:t>
      </w:r>
      <w:r>
        <w:t>, trudno</w:t>
      </w:r>
      <w:r>
        <w:t>ś</w:t>
      </w:r>
      <w:r>
        <w:t xml:space="preserve">ci, </w:t>
      </w:r>
      <w:r>
        <w:t>l</w:t>
      </w:r>
      <w:r>
        <w:t>ę</w:t>
      </w:r>
      <w:r>
        <w:t>k</w:t>
      </w:r>
      <w:r>
        <w:t>ó</w:t>
      </w:r>
      <w:r>
        <w:t>w.</w:t>
      </w:r>
    </w:p>
    <w:p w:rsidR="00000000" w:rsidRDefault="00527AF3">
      <w:r>
        <w:t>Ju</w:t>
      </w:r>
      <w:r>
        <w:t>ż</w:t>
      </w:r>
      <w:r>
        <w:t xml:space="preserve"> od 34 lat z Warszawy wyrusza piesza pielgrzymka rodzin os</w:t>
      </w:r>
      <w:r>
        <w:t>ó</w:t>
      </w:r>
      <w:r>
        <w:t>b niepe</w:t>
      </w:r>
      <w:r>
        <w:t>ł</w:t>
      </w:r>
      <w:r>
        <w:t>nosprawnych. Mimo trud</w:t>
      </w:r>
      <w:r>
        <w:t>ó</w:t>
      </w:r>
      <w:r>
        <w:t>w, chor</w:t>
      </w:r>
      <w:r>
        <w:t>ó</w:t>
      </w:r>
      <w:r>
        <w:t>b i przeciwno</w:t>
      </w:r>
      <w:r>
        <w:t>ś</w:t>
      </w:r>
      <w:r>
        <w:t>ci losu, ka</w:t>
      </w:r>
      <w:r>
        <w:t>ż</w:t>
      </w:r>
      <w:r>
        <w:t>dego roku powierzaj</w:t>
      </w:r>
      <w:r>
        <w:t>ą</w:t>
      </w:r>
      <w:r>
        <w:t xml:space="preserve"> swoje troski Matce Bo</w:t>
      </w:r>
      <w:r>
        <w:t>ż</w:t>
      </w:r>
      <w:r>
        <w:t>ej, daj</w:t>
      </w:r>
      <w:r>
        <w:t>ą</w:t>
      </w:r>
      <w:r>
        <w:t xml:space="preserve">c </w:t>
      </w:r>
      <w:r>
        <w:t>ś</w:t>
      </w:r>
      <w:r>
        <w:t xml:space="preserve">wiadectwo, </w:t>
      </w:r>
      <w:r>
        <w:t>ż</w:t>
      </w:r>
      <w:r>
        <w:t>e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mo</w:t>
      </w:r>
      <w:r>
        <w:t>ż</w:t>
      </w:r>
      <w:r>
        <w:t xml:space="preserve">na </w:t>
      </w:r>
      <w:r>
        <w:t>ż</w:t>
      </w:r>
      <w:r>
        <w:t>y</w:t>
      </w:r>
      <w:r>
        <w:t>ć</w:t>
      </w:r>
      <w:r>
        <w:t>, rozwija</w:t>
      </w:r>
      <w:r>
        <w:t>ć</w:t>
      </w:r>
      <w:r>
        <w:t xml:space="preserve"> si</w:t>
      </w:r>
      <w:r>
        <w:t>ę</w:t>
      </w:r>
      <w:r>
        <w:t xml:space="preserve"> i przekr</w:t>
      </w:r>
      <w:r>
        <w:t>acza</w:t>
      </w:r>
      <w:r>
        <w:t>ć</w:t>
      </w:r>
      <w:r>
        <w:t xml:space="preserve"> granice.</w:t>
      </w:r>
    </w:p>
    <w:p w:rsidR="00000000" w:rsidRDefault="00527AF3">
      <w:r>
        <w:t>W mojej rodzinie pielgrzymowanie mia</w:t>
      </w:r>
      <w:r>
        <w:t>ł</w:t>
      </w:r>
      <w:r>
        <w:t>o zawsze wa</w:t>
      </w:r>
      <w:r>
        <w:t>ż</w:t>
      </w:r>
      <w:r>
        <w:t>ne miejsce. Od dziecka obserwowa</w:t>
      </w:r>
      <w:r>
        <w:t>ł</w:t>
      </w:r>
      <w:r>
        <w:t>em, jak grupa pielgrzym</w:t>
      </w:r>
      <w:r>
        <w:t>ó</w:t>
      </w:r>
      <w:r>
        <w:t>w z Nysy zmierza przez moj</w:t>
      </w:r>
      <w:r>
        <w:t>ą</w:t>
      </w:r>
      <w:r>
        <w:t xml:space="preserve"> rodzinn</w:t>
      </w:r>
      <w:r>
        <w:t>ą</w:t>
      </w:r>
      <w:r>
        <w:t xml:space="preserve"> wiosk</w:t>
      </w:r>
      <w:r>
        <w:t>ę</w:t>
      </w:r>
      <w:r>
        <w:t xml:space="preserve"> </w:t>
      </w:r>
      <w:r>
        <w:t>–</w:t>
      </w:r>
      <w:r>
        <w:t xml:space="preserve"> </w:t>
      </w:r>
      <w:r>
        <w:t>Ś</w:t>
      </w:r>
      <w:r>
        <w:t>cig</w:t>
      </w:r>
      <w:r>
        <w:t>ó</w:t>
      </w:r>
      <w:r>
        <w:t xml:space="preserve">w </w:t>
      </w:r>
      <w:r>
        <w:t>–</w:t>
      </w:r>
      <w:r>
        <w:t xml:space="preserve"> w stron</w:t>
      </w:r>
      <w:r>
        <w:t>ę</w:t>
      </w:r>
      <w:r>
        <w:t xml:space="preserve"> Cz</w:t>
      </w:r>
      <w:r>
        <w:t>ę</w:t>
      </w:r>
      <w:r>
        <w:t>stochowy. Opolska piesza pielgrzymka liczy ju</w:t>
      </w:r>
      <w:r>
        <w:t>ż</w:t>
      </w:r>
      <w:r>
        <w:t xml:space="preserve"> 49 lat </w:t>
      </w:r>
      <w:r>
        <w:t>–</w:t>
      </w:r>
      <w:r>
        <w:t xml:space="preserve"> marzy</w:t>
      </w:r>
      <w:r>
        <w:t>ł</w:t>
      </w:r>
      <w:r>
        <w:t xml:space="preserve">em, </w:t>
      </w:r>
      <w:r>
        <w:t>ż</w:t>
      </w:r>
      <w:r>
        <w:t>e</w:t>
      </w:r>
      <w:r>
        <w:t xml:space="preserve"> kiedy</w:t>
      </w:r>
      <w:r>
        <w:t>ś</w:t>
      </w:r>
      <w:r>
        <w:t xml:space="preserve"> p</w:t>
      </w:r>
      <w:r>
        <w:t>ó</w:t>
      </w:r>
      <w:r>
        <w:t>jd</w:t>
      </w:r>
      <w:r>
        <w:t>ę</w:t>
      </w:r>
      <w:r>
        <w:t xml:space="preserve"> z nimi. Niestety, z powodu m</w:t>
      </w:r>
      <w:r>
        <w:t>ó</w:t>
      </w:r>
      <w:r>
        <w:t>zgowego pora</w:t>
      </w:r>
      <w:r>
        <w:t>ż</w:t>
      </w:r>
      <w:r>
        <w:t>enia dzieci</w:t>
      </w:r>
      <w:r>
        <w:t>ę</w:t>
      </w:r>
      <w:r>
        <w:t>cego nie by</w:t>
      </w:r>
      <w:r>
        <w:t>ł</w:t>
      </w:r>
      <w:r>
        <w:t>em w stanie przej</w:t>
      </w:r>
      <w:r>
        <w:t>ść</w:t>
      </w:r>
      <w:r>
        <w:t xml:space="preserve"> ca</w:t>
      </w:r>
      <w:r>
        <w:t>ł</w:t>
      </w:r>
      <w:r>
        <w:t>ej trasy pieszo, tak jak kiedy</w:t>
      </w:r>
      <w:r>
        <w:t>ś</w:t>
      </w:r>
      <w:r>
        <w:t xml:space="preserve"> moja mama i siostra, gdy by</w:t>
      </w:r>
      <w:r>
        <w:t>ł</w:t>
      </w:r>
      <w:r>
        <w:t>em jeszcze ma</w:t>
      </w:r>
      <w:r>
        <w:t>ł</w:t>
      </w:r>
      <w:r>
        <w:t>ym dzieckiem. Jednak wtedy warunki do pielgrzymowania by</w:t>
      </w:r>
      <w:r>
        <w:t>ł</w:t>
      </w:r>
      <w:r>
        <w:t>y bardzo z</w:t>
      </w:r>
      <w:r>
        <w:t>ł</w:t>
      </w:r>
      <w:r>
        <w:t>e, nie by</w:t>
      </w:r>
      <w:r>
        <w:t>ł</w:t>
      </w:r>
      <w:r>
        <w:t>o</w:t>
      </w:r>
      <w:r>
        <w:t xml:space="preserve"> udogodnie</w:t>
      </w:r>
      <w:r>
        <w:t>ń</w:t>
      </w:r>
      <w:r>
        <w:t xml:space="preserve"> w postaci karimaty, spa</w:t>
      </w:r>
      <w:r>
        <w:t>ł</w:t>
      </w:r>
      <w:r>
        <w:t>o si</w:t>
      </w:r>
      <w:r>
        <w:t>ę</w:t>
      </w:r>
      <w:r>
        <w:t xml:space="preserve"> w namiotach lub w stodole na sianie. </w:t>
      </w:r>
    </w:p>
    <w:p w:rsidR="00000000" w:rsidRDefault="00527AF3">
      <w:r>
        <w:t>Gdy doros</w:t>
      </w:r>
      <w:r>
        <w:t>ł</w:t>
      </w:r>
      <w:r>
        <w:t>em, wielokrotnie planowa</w:t>
      </w:r>
      <w:r>
        <w:t>ł</w:t>
      </w:r>
      <w:r>
        <w:t>em wzi</w:t>
      </w:r>
      <w:r>
        <w:t>ąć</w:t>
      </w:r>
      <w:r>
        <w:t xml:space="preserve"> udzia</w:t>
      </w:r>
      <w:r>
        <w:t>ł</w:t>
      </w:r>
      <w:r>
        <w:t xml:space="preserve"> w pielgrzymce, ale co</w:t>
      </w:r>
      <w:r>
        <w:t>ś</w:t>
      </w:r>
      <w:r>
        <w:t xml:space="preserve"> zawsze stawa</w:t>
      </w:r>
      <w:r>
        <w:t>ł</w:t>
      </w:r>
      <w:r>
        <w:t>o na przeszkodzie. Kiedy</w:t>
      </w:r>
      <w:r>
        <w:t>ś</w:t>
      </w:r>
      <w:r>
        <w:t xml:space="preserve"> chcia</w:t>
      </w:r>
      <w:r>
        <w:t>ł</w:t>
      </w:r>
      <w:r>
        <w:t>em nawet pojecha</w:t>
      </w:r>
      <w:r>
        <w:t>ć</w:t>
      </w:r>
      <w:r>
        <w:t xml:space="preserve"> transportem baga</w:t>
      </w:r>
      <w:r>
        <w:t>ż</w:t>
      </w:r>
      <w:r>
        <w:t>owym, ale nie wysz</w:t>
      </w:r>
      <w:r>
        <w:t>ł</w:t>
      </w:r>
      <w:r>
        <w:t xml:space="preserve">o. </w:t>
      </w:r>
      <w:r>
        <w:t>Prze</w:t>
      </w:r>
      <w:r>
        <w:t>ł</w:t>
      </w:r>
      <w:r>
        <w:t>om nast</w:t>
      </w:r>
      <w:r>
        <w:t>ą</w:t>
      </w:r>
      <w:r>
        <w:t>pi</w:t>
      </w:r>
      <w:r>
        <w:t>ł</w:t>
      </w:r>
      <w:r>
        <w:t xml:space="preserve"> dopiero w 2017 roku, kiedy to po raz pierwszy do</w:t>
      </w:r>
      <w:r>
        <w:t>łą</w:t>
      </w:r>
      <w:r>
        <w:t>czy</w:t>
      </w:r>
      <w:r>
        <w:t>ł</w:t>
      </w:r>
      <w:r>
        <w:t>em do pielgrzymki z Krapkowic na G</w:t>
      </w:r>
      <w:r>
        <w:t>ó</w:t>
      </w:r>
      <w:r>
        <w:t>r</w:t>
      </w:r>
      <w:r>
        <w:t>ę</w:t>
      </w:r>
      <w:r>
        <w:t xml:space="preserve"> </w:t>
      </w:r>
      <w:r>
        <w:t>ś</w:t>
      </w:r>
      <w:r>
        <w:t>w. Anny. Przeszed</w:t>
      </w:r>
      <w:r>
        <w:t>ł</w:t>
      </w:r>
      <w:r>
        <w:t xml:space="preserve">em wtedy tylko jeden, ale bardzo trudny odcinek </w:t>
      </w:r>
      <w:r>
        <w:t>–</w:t>
      </w:r>
      <w:r>
        <w:t xml:space="preserve"> strome podej</w:t>
      </w:r>
      <w:r>
        <w:t>ś</w:t>
      </w:r>
      <w:r>
        <w:t>cie pod G</w:t>
      </w:r>
      <w:r>
        <w:t>ó</w:t>
      </w:r>
      <w:r>
        <w:t>r</w:t>
      </w:r>
      <w:r>
        <w:t>ę</w:t>
      </w:r>
      <w:r>
        <w:t xml:space="preserve"> </w:t>
      </w:r>
      <w:r>
        <w:t>ś</w:t>
      </w:r>
      <w:r>
        <w:t>w. Anny. By</w:t>
      </w:r>
      <w:r>
        <w:t>ł</w:t>
      </w:r>
      <w:r>
        <w:t>em s</w:t>
      </w:r>
      <w:r>
        <w:t>ł</w:t>
      </w:r>
      <w:r>
        <w:t xml:space="preserve">abo przygotowany </w:t>
      </w:r>
      <w:r>
        <w:t>–</w:t>
      </w:r>
      <w:r>
        <w:t xml:space="preserve"> nie mia</w:t>
      </w:r>
      <w:r>
        <w:t>ł</w:t>
      </w:r>
      <w:r>
        <w:t>em kij</w:t>
      </w:r>
      <w:r>
        <w:t>ó</w:t>
      </w:r>
      <w:r>
        <w:t>w, plastr</w:t>
      </w:r>
      <w:r>
        <w:t>ó</w:t>
      </w:r>
      <w:r>
        <w:t>w, ani wody utlenionej. W pewnym momencie chcia</w:t>
      </w:r>
      <w:r>
        <w:t>ł</w:t>
      </w:r>
      <w:r>
        <w:t>em si</w:t>
      </w:r>
      <w:r>
        <w:t>ę</w:t>
      </w:r>
      <w:r>
        <w:t xml:space="preserve"> podda</w:t>
      </w:r>
      <w:r>
        <w:t>ć</w:t>
      </w:r>
      <w:r>
        <w:t>, ale wtedy pojawi</w:t>
      </w:r>
      <w:r>
        <w:t>ł</w:t>
      </w:r>
      <w:r>
        <w:t>y si</w:t>
      </w:r>
      <w:r>
        <w:t>ę</w:t>
      </w:r>
      <w:r>
        <w:t xml:space="preserve"> </w:t>
      </w:r>
      <w:r>
        <w:t>„</w:t>
      </w:r>
      <w:r>
        <w:t>dobre anio</w:t>
      </w:r>
      <w:r>
        <w:t>ł</w:t>
      </w:r>
      <w:r>
        <w:t>y</w:t>
      </w:r>
      <w:r>
        <w:t>”</w:t>
      </w:r>
      <w:r>
        <w:t xml:space="preserve"> </w:t>
      </w:r>
      <w:r>
        <w:t>–</w:t>
      </w:r>
      <w:r>
        <w:t xml:space="preserve"> osoby, kt</w:t>
      </w:r>
      <w:r>
        <w:t>ó</w:t>
      </w:r>
      <w:r>
        <w:t>re pomog</w:t>
      </w:r>
      <w:r>
        <w:t>ł</w:t>
      </w:r>
      <w:r>
        <w:t>y mi przej</w:t>
      </w:r>
      <w:r>
        <w:t>ść</w:t>
      </w:r>
      <w:r>
        <w:t xml:space="preserve"> ten odcinek. Ich pomoc by</w:t>
      </w:r>
      <w:r>
        <w:t>ł</w:t>
      </w:r>
      <w:r>
        <w:t>a dla mnie bezcenna i jestem im za to ogromnie wdzi</w:t>
      </w:r>
      <w:r>
        <w:t>ę</w:t>
      </w:r>
      <w:r>
        <w:t>czny.</w:t>
      </w:r>
    </w:p>
    <w:p w:rsidR="00000000" w:rsidRDefault="00527AF3">
      <w:r>
        <w:t>Czasem B</w:t>
      </w:r>
      <w:r>
        <w:t>ó</w:t>
      </w:r>
      <w:r>
        <w:t>g stawia na naszej</w:t>
      </w:r>
      <w:r>
        <w:t xml:space="preserve"> drodze ludzi, kt</w:t>
      </w:r>
      <w:r>
        <w:t>ó</w:t>
      </w:r>
      <w:r>
        <w:t>rzy nas wspieraj</w:t>
      </w:r>
      <w:r>
        <w:t>ą</w:t>
      </w:r>
      <w:r>
        <w:t>. Tego dnia poczu</w:t>
      </w:r>
      <w:r>
        <w:t>ł</w:t>
      </w:r>
      <w:r>
        <w:t xml:space="preserve">em ogromne wsparcie </w:t>
      </w:r>
      <w:r>
        <w:t>–</w:t>
      </w:r>
      <w:r>
        <w:t xml:space="preserve"> zar</w:t>
      </w:r>
      <w:r>
        <w:t>ó</w:t>
      </w:r>
      <w:r>
        <w:t>wno od ludzi, jak i duchowe od moich or</w:t>
      </w:r>
      <w:r>
        <w:t>ę</w:t>
      </w:r>
      <w:r>
        <w:t>downik</w:t>
      </w:r>
      <w:r>
        <w:t>ó</w:t>
      </w:r>
      <w:r>
        <w:t>w w niebie: mojego zmar</w:t>
      </w:r>
      <w:r>
        <w:t>ł</w:t>
      </w:r>
      <w:r>
        <w:t xml:space="preserve">ego taty oraz </w:t>
      </w:r>
      <w:r>
        <w:t>ś</w:t>
      </w:r>
      <w:r>
        <w:t>w. Anny. Ogromne znaczenie mia</w:t>
      </w:r>
      <w:r>
        <w:t>ł</w:t>
      </w:r>
      <w:r>
        <w:t>a te</w:t>
      </w:r>
      <w:r>
        <w:t>ż</w:t>
      </w:r>
      <w:r>
        <w:t xml:space="preserve"> obecno</w:t>
      </w:r>
      <w:r>
        <w:t>ść</w:t>
      </w:r>
      <w:r>
        <w:t xml:space="preserve"> grupy </w:t>
      </w:r>
      <w:r>
        <w:t>–</w:t>
      </w:r>
      <w:r>
        <w:t xml:space="preserve"> wsp</w:t>
      </w:r>
      <w:r>
        <w:t>ó</w:t>
      </w:r>
      <w:r>
        <w:t xml:space="preserve">lna modlitwa, </w:t>
      </w:r>
      <w:r>
        <w:t>ś</w:t>
      </w:r>
      <w:r>
        <w:t>piew i rozmowy.</w:t>
      </w:r>
    </w:p>
    <w:p w:rsidR="00000000" w:rsidRDefault="00527AF3">
      <w:r>
        <w:t>Pi</w:t>
      </w:r>
      <w:r>
        <w:t>elgrzymka rozpocz</w:t>
      </w:r>
      <w:r>
        <w:t>ęł</w:t>
      </w:r>
      <w:r>
        <w:t>a si</w:t>
      </w:r>
      <w:r>
        <w:t>ę</w:t>
      </w:r>
      <w:r>
        <w:t xml:space="preserve"> o godz. 7:30 spod ko</w:t>
      </w:r>
      <w:r>
        <w:t>ś</w:t>
      </w:r>
      <w:r>
        <w:t>cio</w:t>
      </w:r>
      <w:r>
        <w:t>ł</w:t>
      </w:r>
      <w:r>
        <w:t xml:space="preserve">a </w:t>
      </w:r>
      <w:r>
        <w:t>ś</w:t>
      </w:r>
      <w:r>
        <w:t>w. Miko</w:t>
      </w:r>
      <w:r>
        <w:t>ł</w:t>
      </w:r>
      <w:r>
        <w:t>aja w Krapkowicach i trwa</w:t>
      </w:r>
      <w:r>
        <w:t>ł</w:t>
      </w:r>
      <w:r>
        <w:t>a ok. 5,5 godziny. Na G</w:t>
      </w:r>
      <w:r>
        <w:t>ó</w:t>
      </w:r>
      <w:r>
        <w:t xml:space="preserve">rze </w:t>
      </w:r>
      <w:r>
        <w:t>ś</w:t>
      </w:r>
      <w:r>
        <w:t>w. Anny byli</w:t>
      </w:r>
      <w:r>
        <w:t>ś</w:t>
      </w:r>
      <w:r>
        <w:t>my ok. 13:00, a o godz. 14:00 rozpocz</w:t>
      </w:r>
      <w:r>
        <w:t>ęł</w:t>
      </w:r>
      <w:r>
        <w:t>a si</w:t>
      </w:r>
      <w:r>
        <w:t>ę</w:t>
      </w:r>
      <w:r>
        <w:t xml:space="preserve"> uroczysta msza </w:t>
      </w:r>
      <w:r>
        <w:t>ś</w:t>
      </w:r>
      <w:r>
        <w:t xml:space="preserve">w. przy Grocie Lurdzkiej. Miejsce to nazywane jest </w:t>
      </w:r>
      <w:r>
        <w:t>„</w:t>
      </w:r>
      <w:r>
        <w:t>G</w:t>
      </w:r>
      <w:r>
        <w:t>ó</w:t>
      </w:r>
      <w:r>
        <w:t>r</w:t>
      </w:r>
      <w:r>
        <w:t>ą</w:t>
      </w:r>
      <w:r>
        <w:t xml:space="preserve"> ufnej mod</w:t>
      </w:r>
      <w:r>
        <w:t>litwy</w:t>
      </w:r>
      <w:r>
        <w:t>”</w:t>
      </w:r>
      <w:r>
        <w:t xml:space="preserve"> </w:t>
      </w:r>
      <w:r>
        <w:t>–</w:t>
      </w:r>
      <w:r>
        <w:t xml:space="preserve"> ludzie powierzaj</w:t>
      </w:r>
      <w:r>
        <w:t>ą</w:t>
      </w:r>
      <w:r>
        <w:t xml:space="preserve"> tu swoje troski, dzi</w:t>
      </w:r>
      <w:r>
        <w:t>ę</w:t>
      </w:r>
      <w:r>
        <w:t>kuj</w:t>
      </w:r>
      <w:r>
        <w:t>ą</w:t>
      </w:r>
      <w:r>
        <w:t xml:space="preserve"> i prosz</w:t>
      </w:r>
      <w:r>
        <w:t>ą</w:t>
      </w:r>
      <w:r>
        <w:t>. To najwa</w:t>
      </w:r>
      <w:r>
        <w:t>ż</w:t>
      </w:r>
      <w:r>
        <w:t xml:space="preserve">niejsze sanktuarium w diecezji opolskiej i jedno z ciekawszych miejsc geograficznych w regionie </w:t>
      </w:r>
      <w:r>
        <w:t>–</w:t>
      </w:r>
      <w:r>
        <w:t xml:space="preserve"> przecie</w:t>
      </w:r>
      <w:r>
        <w:t>ż</w:t>
      </w:r>
      <w:r>
        <w:t xml:space="preserve"> </w:t>
      </w:r>
      <w:r>
        <w:t>ś</w:t>
      </w:r>
      <w:r>
        <w:t>w. Anna to babcia Pana Jezusa!</w:t>
      </w:r>
    </w:p>
    <w:p w:rsidR="00000000" w:rsidRDefault="00527AF3">
      <w:r>
        <w:lastRenderedPageBreak/>
        <w:t>W kolejnych latach nie przestawa</w:t>
      </w:r>
      <w:r>
        <w:t>ł</w:t>
      </w:r>
      <w:r>
        <w:t>em pielgrzym</w:t>
      </w:r>
      <w:r>
        <w:t>owa</w:t>
      </w:r>
      <w:r>
        <w:t>ć</w:t>
      </w:r>
      <w:r>
        <w:t>. Nawet podczas pandemii, gdy grupowe pielgrzymki by</w:t>
      </w:r>
      <w:r>
        <w:t>ł</w:t>
      </w:r>
      <w:r>
        <w:t>y niemo</w:t>
      </w:r>
      <w:r>
        <w:t>ż</w:t>
      </w:r>
      <w:r>
        <w:t>liwe, zdecydowa</w:t>
      </w:r>
      <w:r>
        <w:t>ł</w:t>
      </w:r>
      <w:r>
        <w:t>em si</w:t>
      </w:r>
      <w:r>
        <w:t>ę</w:t>
      </w:r>
      <w:r>
        <w:t xml:space="preserve"> i</w:t>
      </w:r>
      <w:r>
        <w:t>ść</w:t>
      </w:r>
      <w:r>
        <w:t xml:space="preserve"> indywidualnie, razem mam</w:t>
      </w:r>
      <w:r>
        <w:t>ą</w:t>
      </w:r>
      <w:r>
        <w:t>, jednak trasa by</w:t>
      </w:r>
      <w:r>
        <w:t>ł</w:t>
      </w:r>
      <w:r>
        <w:t>a ci</w:t>
      </w:r>
      <w:r>
        <w:t>ęż</w:t>
      </w:r>
      <w:r>
        <w:t>ka i wymagaj</w:t>
      </w:r>
      <w:r>
        <w:t>ą</w:t>
      </w:r>
      <w:r>
        <w:t>ca.</w:t>
      </w:r>
    </w:p>
    <w:p w:rsidR="00000000" w:rsidRDefault="00527AF3">
      <w:r>
        <w:t>W 2023 roku zapyta</w:t>
      </w:r>
      <w:r>
        <w:t>ł</w:t>
      </w:r>
      <w:r>
        <w:t>em mojego koleg</w:t>
      </w:r>
      <w:r>
        <w:t>ę</w:t>
      </w:r>
      <w:r>
        <w:t xml:space="preserve"> Patryka, czy chcia</w:t>
      </w:r>
      <w:r>
        <w:t>ł</w:t>
      </w:r>
      <w:r>
        <w:t>by towarzyszy</w:t>
      </w:r>
      <w:r>
        <w:t>ć</w:t>
      </w:r>
      <w:r>
        <w:t xml:space="preserve"> mi w tej drodze. Zgodzi</w:t>
      </w:r>
      <w:r>
        <w:t>ł</w:t>
      </w:r>
      <w:r>
        <w:t xml:space="preserve"> si</w:t>
      </w:r>
      <w:r>
        <w:t>ę</w:t>
      </w:r>
      <w:r>
        <w:t xml:space="preserve"> bez wahania. Wyruszyli</w:t>
      </w:r>
      <w:r>
        <w:t>ś</w:t>
      </w:r>
      <w:r>
        <w:t>my razem 15 sierpnia z samego rana z Ligoty Dolnej na G</w:t>
      </w:r>
      <w:r>
        <w:t>ó</w:t>
      </w:r>
      <w:r>
        <w:t>r</w:t>
      </w:r>
      <w:r>
        <w:t>ę</w:t>
      </w:r>
      <w:r>
        <w:t xml:space="preserve"> </w:t>
      </w:r>
      <w:r>
        <w:t>ś</w:t>
      </w:r>
      <w:r>
        <w:t>w. Anny. Przeszli</w:t>
      </w:r>
      <w:r>
        <w:t>ś</w:t>
      </w:r>
      <w:r>
        <w:t>my 7 km w pe</w:t>
      </w:r>
      <w:r>
        <w:t>ł</w:t>
      </w:r>
      <w:r>
        <w:t>nym s</w:t>
      </w:r>
      <w:r>
        <w:t>ł</w:t>
      </w:r>
      <w:r>
        <w:t>o</w:t>
      </w:r>
      <w:r>
        <w:t>ń</w:t>
      </w:r>
      <w:r>
        <w:t>cu, przy 33</w:t>
      </w:r>
      <w:r>
        <w:t>°</w:t>
      </w:r>
      <w:r>
        <w:t xml:space="preserve">C. Po mszy </w:t>
      </w:r>
      <w:r>
        <w:t>ś</w:t>
      </w:r>
      <w:r>
        <w:t>w. w sanktuarium ruszyli</w:t>
      </w:r>
      <w:r>
        <w:t>ś</w:t>
      </w:r>
      <w:r>
        <w:t>my w drog</w:t>
      </w:r>
      <w:r>
        <w:t>ę</w:t>
      </w:r>
      <w:r>
        <w:t xml:space="preserve"> powrotn</w:t>
      </w:r>
      <w:r>
        <w:t>ą</w:t>
      </w:r>
      <w:r>
        <w:t xml:space="preserve"> </w:t>
      </w:r>
      <w:r>
        <w:t>–</w:t>
      </w:r>
      <w:r>
        <w:t xml:space="preserve"> r</w:t>
      </w:r>
      <w:r>
        <w:t>ó</w:t>
      </w:r>
      <w:r>
        <w:t>wnie</w:t>
      </w:r>
      <w:r>
        <w:t>ż</w:t>
      </w:r>
      <w:r>
        <w:t xml:space="preserve"> pieszo. W sumie pokonali</w:t>
      </w:r>
      <w:r>
        <w:t>ś</w:t>
      </w:r>
      <w:r>
        <w:t xml:space="preserve">my 14,4 km. Patryk nie tylko </w:t>
      </w:r>
      <w:r>
        <w:t>mi towarzyszy</w:t>
      </w:r>
      <w:r>
        <w:t>ł</w:t>
      </w:r>
      <w:r>
        <w:t>, ale tak</w:t>
      </w:r>
      <w:r>
        <w:t>ż</w:t>
      </w:r>
      <w:r>
        <w:t>e pomaga</w:t>
      </w:r>
      <w:r>
        <w:t>ł</w:t>
      </w:r>
      <w:r>
        <w:t xml:space="preserve"> </w:t>
      </w:r>
      <w:r>
        <w:t>–</w:t>
      </w:r>
      <w:r>
        <w:t xml:space="preserve"> w za</w:t>
      </w:r>
      <w:r>
        <w:t>ł</w:t>
      </w:r>
      <w:r>
        <w:t>o</w:t>
      </w:r>
      <w:r>
        <w:t>ż</w:t>
      </w:r>
      <w:r>
        <w:t>eniu plecaka, przej</w:t>
      </w:r>
      <w:r>
        <w:t>ś</w:t>
      </w:r>
      <w:r>
        <w:t>ciu przez ulic</w:t>
      </w:r>
      <w:r>
        <w:t>ę</w:t>
      </w:r>
      <w:r>
        <w:t xml:space="preserve"> czy doj</w:t>
      </w:r>
      <w:r>
        <w:t>ś</w:t>
      </w:r>
      <w:r>
        <w:t xml:space="preserve">ciu do Komunii </w:t>
      </w:r>
      <w:r>
        <w:t>ś</w:t>
      </w:r>
      <w:r>
        <w:t>w. Dzi</w:t>
      </w:r>
      <w:r>
        <w:t>ę</w:t>
      </w:r>
      <w:r>
        <w:t>ki niemu i moim kijom nordic walking mog</w:t>
      </w:r>
      <w:r>
        <w:t>ł</w:t>
      </w:r>
      <w:r>
        <w:t>em bezpiecznie przeby</w:t>
      </w:r>
      <w:r>
        <w:t>ć</w:t>
      </w:r>
      <w:r>
        <w:t xml:space="preserve"> ca</w:t>
      </w:r>
      <w:r>
        <w:t>łą</w:t>
      </w:r>
      <w:r>
        <w:t xml:space="preserve"> tras</w:t>
      </w:r>
      <w:r>
        <w:t>ę</w:t>
      </w:r>
      <w:r>
        <w:t>.</w:t>
      </w:r>
    </w:p>
    <w:p w:rsidR="00000000" w:rsidRDefault="00527AF3">
      <w:r>
        <w:t>W 2024 roku powt</w:t>
      </w:r>
      <w:r>
        <w:t>ó</w:t>
      </w:r>
      <w:r>
        <w:t>rzyli</w:t>
      </w:r>
      <w:r>
        <w:t>ś</w:t>
      </w:r>
      <w:r>
        <w:t>my t</w:t>
      </w:r>
      <w:r>
        <w:t>ę</w:t>
      </w:r>
      <w:r>
        <w:t xml:space="preserve"> sam</w:t>
      </w:r>
      <w:r>
        <w:t>ą</w:t>
      </w:r>
      <w:r>
        <w:t xml:space="preserve"> tras</w:t>
      </w:r>
      <w:r>
        <w:t>ę</w:t>
      </w:r>
      <w:r>
        <w:t>. I zn</w:t>
      </w:r>
      <w:r>
        <w:t>ó</w:t>
      </w:r>
      <w:r>
        <w:t>w Patryk by</w:t>
      </w:r>
      <w:r>
        <w:t>ł</w:t>
      </w:r>
      <w:r>
        <w:t xml:space="preserve"> ze mn</w:t>
      </w:r>
      <w:r>
        <w:t>ą</w:t>
      </w:r>
      <w:r>
        <w:t>. Cho</w:t>
      </w:r>
      <w:r>
        <w:t>ć</w:t>
      </w:r>
      <w:r>
        <w:t xml:space="preserve"> id</w:t>
      </w:r>
      <w:r>
        <w:t>ę</w:t>
      </w:r>
      <w:r>
        <w:t xml:space="preserve"> wolniej, czasem potrzebuj</w:t>
      </w:r>
      <w:r>
        <w:t>ę</w:t>
      </w:r>
      <w:r>
        <w:t xml:space="preserve"> pomocy </w:t>
      </w:r>
      <w:r>
        <w:t>–</w:t>
      </w:r>
      <w:r>
        <w:t xml:space="preserve"> nigdy nie daje mi tego odczu</w:t>
      </w:r>
      <w:r>
        <w:t>ć</w:t>
      </w:r>
      <w:r>
        <w:t>. Jestem bardzo wdzi</w:t>
      </w:r>
      <w:r>
        <w:t>ę</w:t>
      </w:r>
      <w:r>
        <w:t>czny za jego obecno</w:t>
      </w:r>
      <w:r>
        <w:t>ść</w:t>
      </w:r>
      <w:r>
        <w:t>, wsparcie i zrozumienie.</w:t>
      </w:r>
    </w:p>
    <w:p w:rsidR="00000000" w:rsidRDefault="00527AF3">
      <w:r>
        <w:t>W tym roku zn</w:t>
      </w:r>
      <w:r>
        <w:t>ó</w:t>
      </w:r>
      <w:r>
        <w:t>w planujemy wsp</w:t>
      </w:r>
      <w:r>
        <w:t>ó</w:t>
      </w:r>
      <w:r>
        <w:t>lne pielgrzymowanie. Tym razem by</w:t>
      </w:r>
      <w:r>
        <w:t>ć</w:t>
      </w:r>
      <w:r>
        <w:t xml:space="preserve"> mo</w:t>
      </w:r>
      <w:r>
        <w:t>ż</w:t>
      </w:r>
      <w:r>
        <w:t>e odb</w:t>
      </w:r>
      <w:r>
        <w:t>ę</w:t>
      </w:r>
      <w:r>
        <w:t>dzie si</w:t>
      </w:r>
      <w:r>
        <w:t>ę</w:t>
      </w:r>
      <w:r>
        <w:t xml:space="preserve"> ono na rowerach i b</w:t>
      </w:r>
      <w:r>
        <w:t>ę</w:t>
      </w:r>
      <w:r>
        <w:t>dzie mia</w:t>
      </w:r>
      <w:r>
        <w:t>ł</w:t>
      </w:r>
      <w:r>
        <w:t>o cha</w:t>
      </w:r>
      <w:r>
        <w:t>rakter pielgrzymki d</w:t>
      </w:r>
      <w:r>
        <w:t>ł</w:t>
      </w:r>
      <w:r>
        <w:t>u</w:t>
      </w:r>
      <w:r>
        <w:t>ż</w:t>
      </w:r>
      <w:r>
        <w:t>szej, bo nawet 46 kilometr</w:t>
      </w:r>
      <w:r>
        <w:t>ó</w:t>
      </w:r>
      <w:r>
        <w:t>w. Nie chc</w:t>
      </w:r>
      <w:r>
        <w:t>ę</w:t>
      </w:r>
      <w:r>
        <w:t xml:space="preserve"> zapesza</w:t>
      </w:r>
      <w:r>
        <w:t>ć</w:t>
      </w:r>
      <w:r>
        <w:t>, wi</w:t>
      </w:r>
      <w:r>
        <w:t>ę</w:t>
      </w:r>
      <w:r>
        <w:t>c nie zdradzam szczeg</w:t>
      </w:r>
      <w:r>
        <w:t>ółó</w:t>
      </w:r>
      <w:r>
        <w:t>w. Mam jednak nadziej</w:t>
      </w:r>
      <w:r>
        <w:t>ę</w:t>
      </w:r>
      <w:r>
        <w:t xml:space="preserve"> i wiar</w:t>
      </w:r>
      <w:r>
        <w:t>ę</w:t>
      </w:r>
      <w:r>
        <w:t xml:space="preserve">, </w:t>
      </w:r>
      <w:r>
        <w:t>ż</w:t>
      </w:r>
      <w:r>
        <w:t>e wszystko si</w:t>
      </w:r>
      <w:r>
        <w:t>ę</w:t>
      </w:r>
      <w:r>
        <w:t xml:space="preserve"> uda.</w:t>
      </w:r>
    </w:p>
    <w:p w:rsidR="00000000" w:rsidRDefault="00527AF3">
      <w:r>
        <w:t>Pielgrzymka to nie tylko droga, to pokonywanie siebie. Czasem wystarczy przej</w:t>
      </w:r>
      <w:r>
        <w:t>ść</w:t>
      </w:r>
      <w:r>
        <w:t xml:space="preserve"> kilometr </w:t>
      </w:r>
      <w:r>
        <w:t>–</w:t>
      </w:r>
      <w:r>
        <w:t xml:space="preserve"> wa</w:t>
      </w:r>
      <w:r>
        <w:t>ż</w:t>
      </w:r>
      <w:r>
        <w:t>ne, by wyr</w:t>
      </w:r>
      <w:r>
        <w:t>uszy</w:t>
      </w:r>
      <w:r>
        <w:t>ć</w:t>
      </w:r>
      <w:r>
        <w:t>. Dla os</w:t>
      </w:r>
      <w:r>
        <w:t>ó</w:t>
      </w:r>
      <w:r>
        <w:t>b niepe</w:t>
      </w:r>
      <w:r>
        <w:t>ł</w:t>
      </w:r>
      <w:r>
        <w:t>nosprawnych nawet wyj</w:t>
      </w:r>
      <w:r>
        <w:t>ś</w:t>
      </w:r>
      <w:r>
        <w:t>cie do sklepu bywa wielkim wyczynem. Ale ka</w:t>
      </w:r>
      <w:r>
        <w:t>ż</w:t>
      </w:r>
      <w:r>
        <w:t xml:space="preserve">dy krok to krok do przodu, do celu </w:t>
      </w:r>
      <w:r>
        <w:t>–</w:t>
      </w:r>
      <w:r>
        <w:t xml:space="preserve"> duchowego i fizycznego.</w:t>
      </w:r>
    </w:p>
    <w:p w:rsidR="00000000" w:rsidRDefault="00527AF3"/>
    <w:p w:rsidR="00000000" w:rsidRDefault="00527AF3">
      <w:pPr>
        <w:pStyle w:val="Heading1"/>
      </w:pPr>
      <w:bookmarkStart w:id="33" w:name="_Toc211780739"/>
      <w:r>
        <w:t>VI. Niew</w:t>
      </w:r>
      <w:r>
        <w:t>ą</w:t>
      </w:r>
      <w:r>
        <w:t>tpliwie wyj</w:t>
      </w:r>
      <w:r>
        <w:t>ą</w:t>
      </w:r>
      <w:r>
        <w:t>tkowi</w:t>
      </w:r>
      <w:bookmarkEnd w:id="33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34" w:name="_Toc211780740"/>
      <w:r>
        <w:rPr>
          <w:rFonts w:eastAsiaTheme="minorEastAsia"/>
        </w:rPr>
        <w:t>Zaprzepaszczone marzenia polskich blind footballist</w:t>
      </w:r>
      <w:r>
        <w:rPr>
          <w:rFonts w:eastAsiaTheme="minorEastAsia"/>
        </w:rPr>
        <w:t>ó</w:t>
      </w:r>
      <w:r>
        <w:rPr>
          <w:rFonts w:eastAsiaTheme="minorEastAsia"/>
        </w:rPr>
        <w:t>w</w:t>
      </w:r>
      <w:r>
        <w:rPr>
          <w:rFonts w:eastAsiaTheme="minorEastAsia"/>
        </w:rPr>
        <w:br/>
        <w:t>Rados</w:t>
      </w:r>
      <w:r>
        <w:rPr>
          <w:rFonts w:eastAsiaTheme="minorEastAsia"/>
        </w:rPr>
        <w:t>ł</w:t>
      </w:r>
      <w:r>
        <w:rPr>
          <w:rFonts w:eastAsiaTheme="minorEastAsia"/>
        </w:rPr>
        <w:t>aw Nowicki</w:t>
      </w:r>
      <w:bookmarkEnd w:id="34"/>
    </w:p>
    <w:p w:rsidR="00000000" w:rsidRDefault="00527AF3"/>
    <w:p w:rsidR="00000000" w:rsidRDefault="00527AF3">
      <w:r>
        <w:t>–</w:t>
      </w:r>
      <w:r>
        <w:t xml:space="preserve"> Brakowa</w:t>
      </w:r>
      <w:r>
        <w:t>ł</w:t>
      </w:r>
      <w:r>
        <w:t>o nam przyspieszenia i dynamiki, a poza tym pi</w:t>
      </w:r>
      <w:r>
        <w:t>ł</w:t>
      </w:r>
      <w:r>
        <w:t>ka bardzo nam ucieka</w:t>
      </w:r>
      <w:r>
        <w:t>ł</w:t>
      </w:r>
      <w:r>
        <w:t>a. Nie byli</w:t>
      </w:r>
      <w:r>
        <w:t>ś</w:t>
      </w:r>
      <w:r>
        <w:t>my w stanie jej prowadzi</w:t>
      </w:r>
      <w:r>
        <w:t>ć</w:t>
      </w:r>
      <w:r>
        <w:t xml:space="preserve"> w taki spos</w:t>
      </w:r>
      <w:r>
        <w:t>ó</w:t>
      </w:r>
      <w:r>
        <w:t>b, w jaki robili</w:t>
      </w:r>
      <w:r>
        <w:t>ś</w:t>
      </w:r>
      <w:r>
        <w:t>my to na treningach, podcz</w:t>
      </w:r>
      <w:r>
        <w:t>as turnieju w Wiedniu czy nawet w trakcie kolejek ligowych. Na pewno sta</w:t>
      </w:r>
      <w:r>
        <w:t>ć</w:t>
      </w:r>
      <w:r>
        <w:t xml:space="preserve"> nas na du</w:t>
      </w:r>
      <w:r>
        <w:t>ż</w:t>
      </w:r>
      <w:r>
        <w:t>o lepsze granie, du</w:t>
      </w:r>
      <w:r>
        <w:t>ż</w:t>
      </w:r>
      <w:r>
        <w:t>o lepsz</w:t>
      </w:r>
      <w:r>
        <w:t>ą</w:t>
      </w:r>
      <w:r>
        <w:t xml:space="preserve"> kontrol</w:t>
      </w:r>
      <w:r>
        <w:t>ę</w:t>
      </w:r>
      <w:r>
        <w:t xml:space="preserve"> nad pi</w:t>
      </w:r>
      <w:r>
        <w:t>ł</w:t>
      </w:r>
      <w:r>
        <w:t>k</w:t>
      </w:r>
      <w:r>
        <w:t>ą</w:t>
      </w:r>
      <w:r>
        <w:t xml:space="preserve"> i wymian</w:t>
      </w:r>
      <w:r>
        <w:t>ę</w:t>
      </w:r>
      <w:r>
        <w:t xml:space="preserve"> celniejszych poda</w:t>
      </w:r>
      <w:r>
        <w:t>ń</w:t>
      </w:r>
      <w:r>
        <w:t xml:space="preserve"> </w:t>
      </w:r>
      <w:r>
        <w:t>–</w:t>
      </w:r>
      <w:r>
        <w:t xml:space="preserve"> powiedzia</w:t>
      </w:r>
      <w:r>
        <w:t>ł</w:t>
      </w:r>
      <w:r>
        <w:t xml:space="preserve"> po nieudanych dla m</w:t>
      </w:r>
      <w:r>
        <w:t>ę</w:t>
      </w:r>
      <w:r>
        <w:t xml:space="preserve">skiej reprezentacji w blind footballu mistrzostwach Europy II </w:t>
      </w:r>
      <w:r>
        <w:t>dywizji trener kadry, Dominik Fory</w:t>
      </w:r>
      <w:r>
        <w:t>ś</w:t>
      </w:r>
      <w:r>
        <w:t>, kt</w:t>
      </w:r>
      <w:r>
        <w:t>ó</w:t>
      </w:r>
      <w:r>
        <w:t>ry pod koniec lipca przesta</w:t>
      </w:r>
      <w:r>
        <w:t>ł</w:t>
      </w:r>
      <w:r>
        <w:t xml:space="preserve"> by</w:t>
      </w:r>
      <w:r>
        <w:t>ć</w:t>
      </w:r>
      <w:r>
        <w:t xml:space="preserve"> jej trenerem. </w:t>
      </w:r>
    </w:p>
    <w:p w:rsidR="00000000" w:rsidRDefault="00527AF3">
      <w:r>
        <w:rPr>
          <w:b/>
          <w:bCs/>
        </w:rPr>
        <w:t>Rados</w:t>
      </w:r>
      <w:r>
        <w:rPr>
          <w:b/>
          <w:bCs/>
        </w:rPr>
        <w:t>ł</w:t>
      </w:r>
      <w:r>
        <w:rPr>
          <w:b/>
          <w:bCs/>
        </w:rPr>
        <w:t>aw Nowicki: Mistrzostwa Europy sko</w:t>
      </w:r>
      <w:r>
        <w:rPr>
          <w:b/>
          <w:bCs/>
        </w:rPr>
        <w:t>ń</w:t>
      </w:r>
      <w:r>
        <w:rPr>
          <w:b/>
          <w:bCs/>
        </w:rPr>
        <w:t>czyli</w:t>
      </w:r>
      <w:r>
        <w:rPr>
          <w:b/>
          <w:bCs/>
        </w:rPr>
        <w:t>ś</w:t>
      </w:r>
      <w:r>
        <w:rPr>
          <w:b/>
          <w:bCs/>
        </w:rPr>
        <w:t>cie bez medalu i bez awansu do I dywizji. Chyba nie tak wyobra</w:t>
      </w:r>
      <w:r>
        <w:rPr>
          <w:b/>
          <w:bCs/>
        </w:rPr>
        <w:t>ż</w:t>
      </w:r>
      <w:r>
        <w:rPr>
          <w:b/>
          <w:bCs/>
        </w:rPr>
        <w:t>ali</w:t>
      </w:r>
      <w:r>
        <w:rPr>
          <w:b/>
          <w:bCs/>
        </w:rPr>
        <w:t>ś</w:t>
      </w:r>
      <w:r>
        <w:rPr>
          <w:b/>
          <w:bCs/>
        </w:rPr>
        <w:t>cie sobie zako</w:t>
      </w:r>
      <w:r>
        <w:rPr>
          <w:b/>
          <w:bCs/>
        </w:rPr>
        <w:t>ń</w:t>
      </w:r>
      <w:r>
        <w:rPr>
          <w:b/>
          <w:bCs/>
        </w:rPr>
        <w:t>czenie tego turnieju?</w:t>
      </w:r>
    </w:p>
    <w:p w:rsidR="00000000" w:rsidRDefault="00527AF3">
      <w:r>
        <w:t>Dominik Fory</w:t>
      </w:r>
      <w:r>
        <w:t>ś</w:t>
      </w:r>
      <w:r>
        <w:t>: Te</w:t>
      </w:r>
      <w:r>
        <w:t xml:space="preserve"> mistrzostwa zako</w:t>
      </w:r>
      <w:r>
        <w:t>ń</w:t>
      </w:r>
      <w:r>
        <w:t>czy</w:t>
      </w:r>
      <w:r>
        <w:t>ł</w:t>
      </w:r>
      <w:r>
        <w:t>y si</w:t>
      </w:r>
      <w:r>
        <w:t>ę</w:t>
      </w:r>
      <w:r>
        <w:t xml:space="preserve"> dla nas du</w:t>
      </w:r>
      <w:r>
        <w:t>ż</w:t>
      </w:r>
      <w:r>
        <w:t>ym rozczarowaniem, poniewa</w:t>
      </w:r>
      <w:r>
        <w:t>ż</w:t>
      </w:r>
      <w:r>
        <w:t xml:space="preserve"> faktycznie celowali</w:t>
      </w:r>
      <w:r>
        <w:t>ś</w:t>
      </w:r>
      <w:r>
        <w:t>my w awans. Natomiast po odnowieniu si</w:t>
      </w:r>
      <w:r>
        <w:t>ę</w:t>
      </w:r>
      <w:r>
        <w:t xml:space="preserve"> kontuzji ju</w:t>
      </w:r>
      <w:r>
        <w:t>ż</w:t>
      </w:r>
      <w:r>
        <w:t xml:space="preserve"> w pierwszym meczu u Paw</w:t>
      </w:r>
      <w:r>
        <w:t>ł</w:t>
      </w:r>
      <w:r>
        <w:t>a Zinkowa, naszego najlepszego zawodnika, wiedzieli</w:t>
      </w:r>
      <w:r>
        <w:t>ś</w:t>
      </w:r>
      <w:r>
        <w:t xml:space="preserve">my, </w:t>
      </w:r>
      <w:r>
        <w:t>ż</w:t>
      </w:r>
      <w:r>
        <w:t>e o zrealizowanie tego celu b</w:t>
      </w:r>
      <w:r>
        <w:t>ę</w:t>
      </w:r>
      <w:r>
        <w:t xml:space="preserve">dzie </w:t>
      </w:r>
      <w:r>
        <w:t>bardzo ci</w:t>
      </w:r>
      <w:r>
        <w:t>ęż</w:t>
      </w:r>
      <w:r>
        <w:t>ko. Wydaje mi si</w:t>
      </w:r>
      <w:r>
        <w:t>ę</w:t>
      </w:r>
      <w:r>
        <w:t xml:space="preserve"> jednak, </w:t>
      </w:r>
      <w:r>
        <w:t>ż</w:t>
      </w:r>
      <w:r>
        <w:t>e mimo wszystko mogli</w:t>
      </w:r>
      <w:r>
        <w:t>ś</w:t>
      </w:r>
      <w:r>
        <w:t>my zrobi</w:t>
      </w:r>
      <w:r>
        <w:t>ć</w:t>
      </w:r>
      <w:r>
        <w:t xml:space="preserve"> wi</w:t>
      </w:r>
      <w:r>
        <w:t>ę</w:t>
      </w:r>
      <w:r>
        <w:t>cej. Mo</w:t>
      </w:r>
      <w:r>
        <w:t>ż</w:t>
      </w:r>
      <w:r>
        <w:t>e nawet nie podczas samego turnieju, co na etapie przygotowa</w:t>
      </w:r>
      <w:r>
        <w:t>ń</w:t>
      </w:r>
      <w:r>
        <w:t>. Na pewno musimy wyci</w:t>
      </w:r>
      <w:r>
        <w:t>ą</w:t>
      </w:r>
      <w:r>
        <w:t>gn</w:t>
      </w:r>
      <w:r>
        <w:t>ąć</w:t>
      </w:r>
      <w:r>
        <w:t xml:space="preserve"> wnioski, a nast</w:t>
      </w:r>
      <w:r>
        <w:t>ę</w:t>
      </w:r>
      <w:r>
        <w:t>pnym razem lepiej przygotowa</w:t>
      </w:r>
      <w:r>
        <w:t>ć</w:t>
      </w:r>
      <w:r>
        <w:t xml:space="preserve"> si</w:t>
      </w:r>
      <w:r>
        <w:t>ę</w:t>
      </w:r>
      <w:r>
        <w:t xml:space="preserve"> oraz skuteczniej zagra</w:t>
      </w:r>
      <w:r>
        <w:t>ć</w:t>
      </w:r>
      <w:r>
        <w:t xml:space="preserve"> w turnieju. </w:t>
      </w:r>
      <w:r>
        <w:t>Tym razem poza meczem z Kosowem nie zdobyli</w:t>
      </w:r>
      <w:r>
        <w:t>ś</w:t>
      </w:r>
      <w:r>
        <w:t>my bramki. To jest dla nas du</w:t>
      </w:r>
      <w:r>
        <w:t>ż</w:t>
      </w:r>
      <w:r>
        <w:t>y zaw</w:t>
      </w:r>
      <w:r>
        <w:t>ó</w:t>
      </w:r>
      <w:r>
        <w:t>d. Bez w</w:t>
      </w:r>
      <w:r>
        <w:t>ą</w:t>
      </w:r>
      <w:r>
        <w:t>tpienia skuteczno</w:t>
      </w:r>
      <w:r>
        <w:t>ść</w:t>
      </w:r>
      <w:r>
        <w:t xml:space="preserve"> musimy poprawi</w:t>
      </w:r>
      <w:r>
        <w:t>ć</w:t>
      </w:r>
      <w:r>
        <w:t xml:space="preserve"> w kolejnych turniejach.</w:t>
      </w:r>
    </w:p>
    <w:p w:rsidR="00000000" w:rsidRDefault="00527AF3">
      <w:r>
        <w:rPr>
          <w:b/>
          <w:bCs/>
        </w:rPr>
        <w:t>RN: Ale chyba pierwszy mecz da</w:t>
      </w:r>
      <w:r>
        <w:rPr>
          <w:b/>
          <w:bCs/>
        </w:rPr>
        <w:t>ł</w:t>
      </w:r>
      <w:r>
        <w:rPr>
          <w:b/>
          <w:bCs/>
        </w:rPr>
        <w:t xml:space="preserve"> nadziej</w:t>
      </w:r>
      <w:r>
        <w:rPr>
          <w:b/>
          <w:bCs/>
        </w:rPr>
        <w:t>ę</w:t>
      </w:r>
      <w:r>
        <w:rPr>
          <w:b/>
          <w:bCs/>
        </w:rPr>
        <w:t xml:space="preserve"> na dobry wynik, bo rozbili</w:t>
      </w:r>
      <w:r>
        <w:rPr>
          <w:b/>
          <w:bCs/>
        </w:rPr>
        <w:t>ś</w:t>
      </w:r>
      <w:r>
        <w:rPr>
          <w:b/>
          <w:bCs/>
        </w:rPr>
        <w:t>cie w nim rywali z Kosowa?</w:t>
      </w:r>
    </w:p>
    <w:p w:rsidR="00000000" w:rsidRDefault="00527AF3">
      <w:r>
        <w:lastRenderedPageBreak/>
        <w:t>DF: Nie wiem</w:t>
      </w:r>
      <w:r>
        <w:t xml:space="preserve"> czy ten mecz rozbudzi</w:t>
      </w:r>
      <w:r>
        <w:t>ł</w:t>
      </w:r>
      <w:r>
        <w:t xml:space="preserve"> nadziej</w:t>
      </w:r>
      <w:r>
        <w:t>ę</w:t>
      </w:r>
      <w:r>
        <w:t>, poniewa</w:t>
      </w:r>
      <w:r>
        <w:t>ż</w:t>
      </w:r>
      <w:r>
        <w:t xml:space="preserve"> rywalizacji z takim przeciwnikiem nie traktuj</w:t>
      </w:r>
      <w:r>
        <w:t>ę</w:t>
      </w:r>
      <w:r>
        <w:t xml:space="preserve"> jako rzetelnego wyznacznika. Ci</w:t>
      </w:r>
      <w:r>
        <w:t>ęż</w:t>
      </w:r>
      <w:r>
        <w:t>ko ocenia</w:t>
      </w:r>
      <w:r>
        <w:t>ć</w:t>
      </w:r>
      <w:r>
        <w:t xml:space="preserve"> si</w:t>
      </w:r>
      <w:r>
        <w:t>łę</w:t>
      </w:r>
      <w:r>
        <w:t xml:space="preserve"> naszej dru</w:t>
      </w:r>
      <w:r>
        <w:t>ż</w:t>
      </w:r>
      <w:r>
        <w:t>yny po spotkaniu z dru</w:t>
      </w:r>
      <w:r>
        <w:t>ż</w:t>
      </w:r>
      <w:r>
        <w:t>yn</w:t>
      </w:r>
      <w:r>
        <w:t>ą</w:t>
      </w:r>
      <w:r>
        <w:t xml:space="preserve"> z Kosowa, kt</w:t>
      </w:r>
      <w:r>
        <w:t>ó</w:t>
      </w:r>
      <w:r>
        <w:t>ra jest totalnie pocz</w:t>
      </w:r>
      <w:r>
        <w:t>ą</w:t>
      </w:r>
      <w:r>
        <w:t>tkuj</w:t>
      </w:r>
      <w:r>
        <w:t>ą</w:t>
      </w:r>
      <w:r>
        <w:t>ca i na razie gra na tak s</w:t>
      </w:r>
      <w:r>
        <w:t>ł</w:t>
      </w:r>
      <w:r>
        <w:t>abym poziomi</w:t>
      </w:r>
      <w:r>
        <w:t xml:space="preserve">e, </w:t>
      </w:r>
      <w:r>
        <w:t>ż</w:t>
      </w:r>
      <w:r>
        <w:t>e nie jest w stanie postawi</w:t>
      </w:r>
      <w:r>
        <w:t>ć</w:t>
      </w:r>
      <w:r>
        <w:t xml:space="preserve"> si</w:t>
      </w:r>
      <w:r>
        <w:t>ę</w:t>
      </w:r>
      <w:r>
        <w:t xml:space="preserve"> </w:t>
      </w:r>
      <w:r>
        <w:t>ż</w:t>
      </w:r>
      <w:r>
        <w:t>adnemu przeciwnikowi.</w:t>
      </w:r>
    </w:p>
    <w:p w:rsidR="00000000" w:rsidRDefault="00527AF3">
      <w:r>
        <w:rPr>
          <w:b/>
          <w:bCs/>
        </w:rPr>
        <w:t>RN: Z Hiszpanami zremisowali</w:t>
      </w:r>
      <w:r>
        <w:rPr>
          <w:b/>
          <w:bCs/>
        </w:rPr>
        <w:t>ś</w:t>
      </w:r>
      <w:r>
        <w:rPr>
          <w:b/>
          <w:bCs/>
        </w:rPr>
        <w:t>cie 3 lata temu, a tym razem przegrali</w:t>
      </w:r>
      <w:r>
        <w:rPr>
          <w:b/>
          <w:bCs/>
        </w:rPr>
        <w:t>ś</w:t>
      </w:r>
      <w:r>
        <w:rPr>
          <w:b/>
          <w:bCs/>
        </w:rPr>
        <w:t>cie 0:5 Oni wypunktowali wszelkie wasze s</w:t>
      </w:r>
      <w:r>
        <w:rPr>
          <w:b/>
          <w:bCs/>
        </w:rPr>
        <w:t>ł</w:t>
      </w:r>
      <w:r>
        <w:rPr>
          <w:b/>
          <w:bCs/>
        </w:rPr>
        <w:t>abo</w:t>
      </w:r>
      <w:r>
        <w:rPr>
          <w:b/>
          <w:bCs/>
        </w:rPr>
        <w:t>ś</w:t>
      </w:r>
      <w:r>
        <w:rPr>
          <w:b/>
          <w:bCs/>
        </w:rPr>
        <w:t>ci?</w:t>
      </w:r>
    </w:p>
    <w:p w:rsidR="00000000" w:rsidRDefault="00527AF3">
      <w:r>
        <w:t>DF: Przegrali</w:t>
      </w:r>
      <w:r>
        <w:t>ś</w:t>
      </w:r>
      <w:r>
        <w:t>my, ale Hiszpanie mieli w swoim sk</w:t>
      </w:r>
      <w:r>
        <w:t>ł</w:t>
      </w:r>
      <w:r>
        <w:t>adzie kilku mistrz</w:t>
      </w:r>
      <w:r>
        <w:t>ó</w:t>
      </w:r>
      <w:r>
        <w:t>w Europy z</w:t>
      </w:r>
      <w:r>
        <w:t xml:space="preserve"> 2019 roku i byli totalnie poza naszym zasi</w:t>
      </w:r>
      <w:r>
        <w:t>ę</w:t>
      </w:r>
      <w:r>
        <w:t>giem. W 2022 roku faktycznie z nimi zremisowali</w:t>
      </w:r>
      <w:r>
        <w:t>ś</w:t>
      </w:r>
      <w:r>
        <w:t>my, ale wtedy by</w:t>
      </w:r>
      <w:r>
        <w:t>ł</w:t>
      </w:r>
      <w:r>
        <w:t>a to zupe</w:t>
      </w:r>
      <w:r>
        <w:t>ł</w:t>
      </w:r>
      <w:r>
        <w:t>nie inna Hiszpania, kt</w:t>
      </w:r>
      <w:r>
        <w:t>ó</w:t>
      </w:r>
      <w:r>
        <w:t>ra mia</w:t>
      </w:r>
      <w:r>
        <w:t>ł</w:t>
      </w:r>
      <w:r>
        <w:t>a problemy organizacyjne. Zawodnicy, kt</w:t>
      </w:r>
      <w:r>
        <w:t>ó</w:t>
      </w:r>
      <w:r>
        <w:t>rzy w 2019 roku zdobyli mistrzostwo Europy, w 2022 roku nie wzi</w:t>
      </w:r>
      <w:r>
        <w:t>ę</w:t>
      </w:r>
      <w:r>
        <w:t xml:space="preserve">li </w:t>
      </w:r>
      <w:r>
        <w:t>udzia</w:t>
      </w:r>
      <w:r>
        <w:t>ł</w:t>
      </w:r>
      <w:r>
        <w:t>u w turnieju. W Pescarze mieli m</w:t>
      </w:r>
      <w:r>
        <w:t>ł</w:t>
      </w:r>
      <w:r>
        <w:t>od</w:t>
      </w:r>
      <w:r>
        <w:t>ą</w:t>
      </w:r>
      <w:r>
        <w:t xml:space="preserve"> i niedo</w:t>
      </w:r>
      <w:r>
        <w:t>ś</w:t>
      </w:r>
      <w:r>
        <w:t>wiadczon</w:t>
      </w:r>
      <w:r>
        <w:t>ą</w:t>
      </w:r>
      <w:r>
        <w:t xml:space="preserve"> dru</w:t>
      </w:r>
      <w:r>
        <w:t>ż</w:t>
      </w:r>
      <w:r>
        <w:t>yn</w:t>
      </w:r>
      <w:r>
        <w:t>ę</w:t>
      </w:r>
      <w:r>
        <w:t>. Uwa</w:t>
      </w:r>
      <w:r>
        <w:t>ż</w:t>
      </w:r>
      <w:r>
        <w:t xml:space="preserve">am, </w:t>
      </w:r>
      <w:r>
        <w:t>ż</w:t>
      </w:r>
      <w:r>
        <w:t>e wtedy byli</w:t>
      </w:r>
      <w:r>
        <w:t>ś</w:t>
      </w:r>
      <w:r>
        <w:t>my w stanie spokojnie z ni</w:t>
      </w:r>
      <w:r>
        <w:t>ą</w:t>
      </w:r>
      <w:r>
        <w:t xml:space="preserve"> wygra</w:t>
      </w:r>
      <w:r>
        <w:t>ć</w:t>
      </w:r>
      <w:r>
        <w:t>. Jednak p</w:t>
      </w:r>
      <w:r>
        <w:t>óź</w:t>
      </w:r>
      <w:r>
        <w:t>niej do</w:t>
      </w:r>
      <w:r>
        <w:t>ś</w:t>
      </w:r>
      <w:r>
        <w:t>wiadczeni zawodnicy pogodzili si</w:t>
      </w:r>
      <w:r>
        <w:t>ę</w:t>
      </w:r>
      <w:r>
        <w:t xml:space="preserve"> z hiszpa</w:t>
      </w:r>
      <w:r>
        <w:t>ń</w:t>
      </w:r>
      <w:r>
        <w:t>skim zwi</w:t>
      </w:r>
      <w:r>
        <w:t>ą</w:t>
      </w:r>
      <w:r>
        <w:t>zkiem i postanowili dalej i</w:t>
      </w:r>
      <w:r>
        <w:t>ść</w:t>
      </w:r>
      <w:r>
        <w:t xml:space="preserve"> w tym samym kierunku. Do Kra</w:t>
      </w:r>
      <w:r>
        <w:t>kowa przyjechali w bardzo mocnym sk</w:t>
      </w:r>
      <w:r>
        <w:t>ł</w:t>
      </w:r>
      <w:r>
        <w:t xml:space="preserve">adzie. </w:t>
      </w:r>
    </w:p>
    <w:p w:rsidR="00000000" w:rsidRDefault="00527AF3">
      <w:r>
        <w:rPr>
          <w:b/>
          <w:bCs/>
        </w:rPr>
        <w:t>RN: Dla was chyba kluczowy by</w:t>
      </w:r>
      <w:r>
        <w:rPr>
          <w:b/>
          <w:bCs/>
        </w:rPr>
        <w:t>ł</w:t>
      </w:r>
      <w:r>
        <w:rPr>
          <w:b/>
          <w:bCs/>
        </w:rPr>
        <w:t xml:space="preserve"> przegrany mecz z Rumunami? Co by</w:t>
      </w:r>
      <w:r>
        <w:rPr>
          <w:b/>
          <w:bCs/>
        </w:rPr>
        <w:t>ł</w:t>
      </w:r>
      <w:r>
        <w:rPr>
          <w:b/>
          <w:bCs/>
        </w:rPr>
        <w:t>o tego przyczyn</w:t>
      </w:r>
      <w:r>
        <w:rPr>
          <w:b/>
          <w:bCs/>
        </w:rPr>
        <w:t>ą</w:t>
      </w:r>
      <w:r>
        <w:rPr>
          <w:b/>
          <w:bCs/>
        </w:rPr>
        <w:t>?</w:t>
      </w:r>
    </w:p>
    <w:p w:rsidR="00000000" w:rsidRDefault="00527AF3">
      <w:r>
        <w:t>DF: Od pocz</w:t>
      </w:r>
      <w:r>
        <w:t>ą</w:t>
      </w:r>
      <w:r>
        <w:t>tku zak</w:t>
      </w:r>
      <w:r>
        <w:t>ł</w:t>
      </w:r>
      <w:r>
        <w:t>adali</w:t>
      </w:r>
      <w:r>
        <w:t>ś</w:t>
      </w:r>
      <w:r>
        <w:t xml:space="preserve">my, </w:t>
      </w:r>
      <w:r>
        <w:t>ż</w:t>
      </w:r>
      <w:r>
        <w:t>e b</w:t>
      </w:r>
      <w:r>
        <w:t>ę</w:t>
      </w:r>
      <w:r>
        <w:t>dzie to bezpo</w:t>
      </w:r>
      <w:r>
        <w:t>ś</w:t>
      </w:r>
      <w:r>
        <w:t>redni mecz o awans. Nie chcia</w:t>
      </w:r>
      <w:r>
        <w:t>ł</w:t>
      </w:r>
      <w:r>
        <w:t>bym powiedzie</w:t>
      </w:r>
      <w:r>
        <w:t>ć</w:t>
      </w:r>
      <w:r>
        <w:t xml:space="preserve">, </w:t>
      </w:r>
      <w:r>
        <w:t>ż</w:t>
      </w:r>
      <w:r>
        <w:t>e przegrali</w:t>
      </w:r>
      <w:r>
        <w:t>ś</w:t>
      </w:r>
      <w:r>
        <w:t>my przez jednego zawod</w:t>
      </w:r>
      <w:r>
        <w:t>nika, czyli brak w naszych szeregach Paw</w:t>
      </w:r>
      <w:r>
        <w:t>ł</w:t>
      </w:r>
      <w:r>
        <w:t>a Zinkowa, a u Rumun</w:t>
      </w:r>
      <w:r>
        <w:t>ó</w:t>
      </w:r>
      <w:r>
        <w:t>w obecno</w:t>
      </w:r>
      <w:r>
        <w:t>ść</w:t>
      </w:r>
      <w:r>
        <w:t xml:space="preserve"> w sk</w:t>
      </w:r>
      <w:r>
        <w:t>ł</w:t>
      </w:r>
      <w:r>
        <w:t>adzie Kristiana Kovacsa, kt</w:t>
      </w:r>
      <w:r>
        <w:t>ó</w:t>
      </w:r>
      <w:r>
        <w:t>ry przez pewien czas mia</w:t>
      </w:r>
      <w:r>
        <w:t>ł</w:t>
      </w:r>
      <w:r>
        <w:t xml:space="preserve"> przerw</w:t>
      </w:r>
      <w:r>
        <w:t>ę</w:t>
      </w:r>
      <w:r>
        <w:t xml:space="preserve"> od blind footballu. Nam na pewno brak Paw</w:t>
      </w:r>
      <w:r>
        <w:t>ł</w:t>
      </w:r>
      <w:r>
        <w:t>a da</w:t>
      </w:r>
      <w:r>
        <w:t>ł</w:t>
      </w:r>
      <w:r>
        <w:t xml:space="preserve"> si</w:t>
      </w:r>
      <w:r>
        <w:t>ę</w:t>
      </w:r>
      <w:r>
        <w:t xml:space="preserve"> we znaki, ale trzeba odda</w:t>
      </w:r>
      <w:r>
        <w:t>ć</w:t>
      </w:r>
      <w:r>
        <w:t xml:space="preserve"> rywalom, </w:t>
      </w:r>
      <w:r>
        <w:t>ż</w:t>
      </w:r>
      <w:r>
        <w:t>e zagrali solidnie nie tylk</w:t>
      </w:r>
      <w:r>
        <w:t>o w ofensywie, ale te</w:t>
      </w:r>
      <w:r>
        <w:t>ż</w:t>
      </w:r>
      <w:r>
        <w:t xml:space="preserve"> ich obrona by</w:t>
      </w:r>
      <w:r>
        <w:t>ł</w:t>
      </w:r>
      <w:r>
        <w:t>a bardzo szczelna i nie pozwoli</w:t>
      </w:r>
      <w:r>
        <w:t>ł</w:t>
      </w:r>
      <w:r>
        <w:t xml:space="preserve">a nam na stworzenie </w:t>
      </w:r>
      <w:r>
        <w:t>ż</w:t>
      </w:r>
      <w:r>
        <w:t>adnego zagro</w:t>
      </w:r>
      <w:r>
        <w:t>ż</w:t>
      </w:r>
      <w:r>
        <w:t>enia pod ich bramk</w:t>
      </w:r>
      <w:r>
        <w:t>ą</w:t>
      </w:r>
      <w:r>
        <w:t>.</w:t>
      </w:r>
    </w:p>
    <w:p w:rsidR="00000000" w:rsidRDefault="00527AF3">
      <w:r>
        <w:rPr>
          <w:b/>
          <w:bCs/>
        </w:rPr>
        <w:t>RN: W ostatnim meczu grupowym z Kazachstanem trudno by</w:t>
      </w:r>
      <w:r>
        <w:rPr>
          <w:b/>
          <w:bCs/>
        </w:rPr>
        <w:t>ł</w:t>
      </w:r>
      <w:r>
        <w:rPr>
          <w:b/>
          <w:bCs/>
        </w:rPr>
        <w:t>o ju</w:t>
      </w:r>
      <w:r>
        <w:rPr>
          <w:b/>
          <w:bCs/>
        </w:rPr>
        <w:t>ż</w:t>
      </w:r>
      <w:r>
        <w:rPr>
          <w:b/>
          <w:bCs/>
        </w:rPr>
        <w:t xml:space="preserve"> o pe</w:t>
      </w:r>
      <w:r>
        <w:rPr>
          <w:b/>
          <w:bCs/>
        </w:rPr>
        <w:t>ł</w:t>
      </w:r>
      <w:r>
        <w:rPr>
          <w:b/>
          <w:bCs/>
        </w:rPr>
        <w:t>n</w:t>
      </w:r>
      <w:r>
        <w:rPr>
          <w:b/>
          <w:bCs/>
        </w:rPr>
        <w:t>ą</w:t>
      </w:r>
      <w:r>
        <w:rPr>
          <w:b/>
          <w:bCs/>
        </w:rPr>
        <w:t xml:space="preserve"> motywacj</w:t>
      </w:r>
      <w:r>
        <w:rPr>
          <w:b/>
          <w:bCs/>
        </w:rPr>
        <w:t>ę</w:t>
      </w:r>
      <w:r>
        <w:rPr>
          <w:b/>
          <w:bCs/>
        </w:rPr>
        <w:t>, bo wiadomo by</w:t>
      </w:r>
      <w:r>
        <w:rPr>
          <w:b/>
          <w:bCs/>
        </w:rPr>
        <w:t>ł</w:t>
      </w:r>
      <w:r>
        <w:rPr>
          <w:b/>
          <w:bCs/>
        </w:rPr>
        <w:t xml:space="preserve">o, </w:t>
      </w:r>
      <w:r>
        <w:rPr>
          <w:b/>
          <w:bCs/>
        </w:rPr>
        <w:t>ż</w:t>
      </w:r>
      <w:r>
        <w:rPr>
          <w:b/>
          <w:bCs/>
        </w:rPr>
        <w:t>e bez wzgl</w:t>
      </w:r>
      <w:r>
        <w:rPr>
          <w:b/>
          <w:bCs/>
        </w:rPr>
        <w:t>ę</w:t>
      </w:r>
      <w:r>
        <w:rPr>
          <w:b/>
          <w:bCs/>
        </w:rPr>
        <w:t>du na jego wynik nie ma</w:t>
      </w:r>
      <w:r>
        <w:rPr>
          <w:b/>
          <w:bCs/>
        </w:rPr>
        <w:t>cie ju</w:t>
      </w:r>
      <w:r>
        <w:rPr>
          <w:b/>
          <w:bCs/>
        </w:rPr>
        <w:t>ż</w:t>
      </w:r>
      <w:r>
        <w:rPr>
          <w:b/>
          <w:bCs/>
        </w:rPr>
        <w:t xml:space="preserve"> szans na awans do I dywizji? Skrzyd</w:t>
      </w:r>
      <w:r>
        <w:rPr>
          <w:b/>
          <w:bCs/>
        </w:rPr>
        <w:t>ł</w:t>
      </w:r>
      <w:r>
        <w:rPr>
          <w:b/>
          <w:bCs/>
        </w:rPr>
        <w:t>a opad</w:t>
      </w:r>
      <w:r>
        <w:rPr>
          <w:b/>
          <w:bCs/>
        </w:rPr>
        <w:t>ł</w:t>
      </w:r>
      <w:r>
        <w:rPr>
          <w:b/>
          <w:bCs/>
        </w:rPr>
        <w:t>y zespo</w:t>
      </w:r>
      <w:r>
        <w:rPr>
          <w:b/>
          <w:bCs/>
        </w:rPr>
        <w:t>ł</w:t>
      </w:r>
      <w:r>
        <w:rPr>
          <w:b/>
          <w:bCs/>
        </w:rPr>
        <w:t>owi po tych dw</w:t>
      </w:r>
      <w:r>
        <w:rPr>
          <w:b/>
          <w:bCs/>
        </w:rPr>
        <w:t>ó</w:t>
      </w:r>
      <w:r>
        <w:rPr>
          <w:b/>
          <w:bCs/>
        </w:rPr>
        <w:t>ch wcze</w:t>
      </w:r>
      <w:r>
        <w:rPr>
          <w:b/>
          <w:bCs/>
        </w:rPr>
        <w:t>ś</w:t>
      </w:r>
      <w:r>
        <w:rPr>
          <w:b/>
          <w:bCs/>
        </w:rPr>
        <w:t>niejszych pora</w:t>
      </w:r>
      <w:r>
        <w:rPr>
          <w:b/>
          <w:bCs/>
        </w:rPr>
        <w:t>ż</w:t>
      </w:r>
      <w:r>
        <w:rPr>
          <w:b/>
          <w:bCs/>
        </w:rPr>
        <w:t>kach?</w:t>
      </w:r>
    </w:p>
    <w:p w:rsidR="00000000" w:rsidRDefault="00527AF3">
      <w:r>
        <w:t>DF: Nie wydaje mi si</w:t>
      </w:r>
      <w:r>
        <w:t>ę</w:t>
      </w:r>
      <w:r>
        <w:t xml:space="preserve">, </w:t>
      </w:r>
      <w:r>
        <w:t>ż</w:t>
      </w:r>
      <w:r>
        <w:t>e skrzyd</w:t>
      </w:r>
      <w:r>
        <w:t>ł</w:t>
      </w:r>
      <w:r>
        <w:t>a opad</w:t>
      </w:r>
      <w:r>
        <w:t>ł</w:t>
      </w:r>
      <w:r>
        <w:t>y, ale bez w</w:t>
      </w:r>
      <w:r>
        <w:t>ą</w:t>
      </w:r>
      <w:r>
        <w:t>tpienia ka</w:t>
      </w:r>
      <w:r>
        <w:t>ż</w:t>
      </w:r>
      <w:r>
        <w:t>demu zawodnikowi ci</w:t>
      </w:r>
      <w:r>
        <w:t>ęż</w:t>
      </w:r>
      <w:r>
        <w:t>ko si</w:t>
      </w:r>
      <w:r>
        <w:t>ę</w:t>
      </w:r>
      <w:r>
        <w:t xml:space="preserve"> gra, kiedy wie, </w:t>
      </w:r>
      <w:r>
        <w:t>ż</w:t>
      </w:r>
      <w:r>
        <w:t>e tak naprawd</w:t>
      </w:r>
      <w:r>
        <w:t>ę</w:t>
      </w:r>
      <w:r>
        <w:t xml:space="preserve"> gra ju</w:t>
      </w:r>
      <w:r>
        <w:t>ż</w:t>
      </w:r>
      <w:r>
        <w:t xml:space="preserve"> o nic. Te 2 mecze z K</w:t>
      </w:r>
      <w:r>
        <w:t>azachstanem by</w:t>
      </w:r>
      <w:r>
        <w:t>ł</w:t>
      </w:r>
      <w:r>
        <w:t>y dla nas troch</w:t>
      </w:r>
      <w:r>
        <w:t>ę</w:t>
      </w:r>
      <w:r>
        <w:t xml:space="preserve"> meczami o honor, ale nie uda</w:t>
      </w:r>
      <w:r>
        <w:t>ł</w:t>
      </w:r>
      <w:r>
        <w:t>o nam si</w:t>
      </w:r>
      <w:r>
        <w:t>ę</w:t>
      </w:r>
      <w:r>
        <w:t xml:space="preserve"> w nich sprosta</w:t>
      </w:r>
      <w:r>
        <w:t>ć</w:t>
      </w:r>
      <w:r>
        <w:t xml:space="preserve"> rywalom. Nie powiedzia</w:t>
      </w:r>
      <w:r>
        <w:t>ł</w:t>
      </w:r>
      <w:r>
        <w:t xml:space="preserve">bym, </w:t>
      </w:r>
      <w:r>
        <w:t>ż</w:t>
      </w:r>
      <w:r>
        <w:t>e zabrak</w:t>
      </w:r>
      <w:r>
        <w:t>ł</w:t>
      </w:r>
      <w:r>
        <w:t>o w nich motywacji i werwy, ale z jakiego</w:t>
      </w:r>
      <w:r>
        <w:t>ś</w:t>
      </w:r>
      <w:r>
        <w:t xml:space="preserve"> powodu nie byli</w:t>
      </w:r>
      <w:r>
        <w:t>ś</w:t>
      </w:r>
      <w:r>
        <w:t>my w stanie zagrozi</w:t>
      </w:r>
      <w:r>
        <w:t>ć</w:t>
      </w:r>
      <w:r>
        <w:t xml:space="preserve"> Kazachstanowi. Musimy zastanowi</w:t>
      </w:r>
      <w:r>
        <w:t>ć</w:t>
      </w:r>
      <w:r>
        <w:t xml:space="preserve"> si</w:t>
      </w:r>
      <w:r>
        <w:t>ę</w:t>
      </w:r>
      <w:r>
        <w:t>, z czego wynik</w:t>
      </w:r>
      <w:r>
        <w:t>a</w:t>
      </w:r>
      <w:r>
        <w:t>ł</w:t>
      </w:r>
      <w:r>
        <w:t>a ta niemoc, ale na pewno nie zrzuci</w:t>
      </w:r>
      <w:r>
        <w:t>ł</w:t>
      </w:r>
      <w:r>
        <w:t>bym jej na karb ani braku motywacji, ani opadni</w:t>
      </w:r>
      <w:r>
        <w:t>ę</w:t>
      </w:r>
      <w:r>
        <w:t>tych skrzyde</w:t>
      </w:r>
      <w:r>
        <w:t>ł</w:t>
      </w:r>
      <w:r>
        <w:t xml:space="preserve"> po przegranej z Rumunami.</w:t>
      </w:r>
    </w:p>
    <w:p w:rsidR="00000000" w:rsidRDefault="00527AF3">
      <w:r>
        <w:rPr>
          <w:b/>
          <w:bCs/>
        </w:rPr>
        <w:t>RN: Zdobywali</w:t>
      </w:r>
      <w:r>
        <w:rPr>
          <w:b/>
          <w:bCs/>
        </w:rPr>
        <w:t>ś</w:t>
      </w:r>
      <w:r>
        <w:rPr>
          <w:b/>
          <w:bCs/>
        </w:rPr>
        <w:t>cie bramki tylko w pierwszym meczu. W kolejnych czterech zagrali</w:t>
      </w:r>
      <w:r>
        <w:rPr>
          <w:b/>
          <w:bCs/>
        </w:rPr>
        <w:t>ś</w:t>
      </w:r>
      <w:r>
        <w:rPr>
          <w:b/>
          <w:bCs/>
        </w:rPr>
        <w:t>cie na 0 z przodu. Z czego to wynika</w:t>
      </w:r>
      <w:r>
        <w:rPr>
          <w:b/>
          <w:bCs/>
        </w:rPr>
        <w:t>ł</w:t>
      </w:r>
      <w:r>
        <w:rPr>
          <w:b/>
          <w:bCs/>
        </w:rPr>
        <w:t>o?</w:t>
      </w:r>
    </w:p>
    <w:p w:rsidR="00000000" w:rsidRDefault="00527AF3">
      <w:r>
        <w:t>DF: Nie ch</w:t>
      </w:r>
      <w:r>
        <w:t>c</w:t>
      </w:r>
      <w:r>
        <w:t>ę</w:t>
      </w:r>
      <w:r>
        <w:t xml:space="preserve"> ferowa</w:t>
      </w:r>
      <w:r>
        <w:t>ć</w:t>
      </w:r>
      <w:r>
        <w:t xml:space="preserve"> wyrok</w:t>
      </w:r>
      <w:r>
        <w:t>ó</w:t>
      </w:r>
      <w:r>
        <w:t>w, je</w:t>
      </w:r>
      <w:r>
        <w:t>ś</w:t>
      </w:r>
      <w:r>
        <w:t xml:space="preserve">li jeszcze nie wszystkie mecze mamy przeanalizowane. Nie ukrywam, </w:t>
      </w:r>
      <w:r>
        <w:t>ż</w:t>
      </w:r>
      <w:r>
        <w:t>e trudno mi si</w:t>
      </w:r>
      <w:r>
        <w:t>ę</w:t>
      </w:r>
      <w:r>
        <w:t xml:space="preserve"> do nich wraca. Wida</w:t>
      </w:r>
      <w:r>
        <w:t>ć</w:t>
      </w:r>
      <w:r>
        <w:t xml:space="preserve"> jednak, </w:t>
      </w:r>
      <w:r>
        <w:t>ż</w:t>
      </w:r>
      <w:r>
        <w:t>e biegali</w:t>
      </w:r>
      <w:r>
        <w:t>ś</w:t>
      </w:r>
      <w:r>
        <w:t>my bardzo jednostajnie, brakowa</w:t>
      </w:r>
      <w:r>
        <w:t>ł</w:t>
      </w:r>
      <w:r>
        <w:t>o nam przyspieszenia i dynamiki, a poza tym pi</w:t>
      </w:r>
      <w:r>
        <w:t>ł</w:t>
      </w:r>
      <w:r>
        <w:t>ka bardzo nam ucieka</w:t>
      </w:r>
      <w:r>
        <w:t>ł</w:t>
      </w:r>
      <w:r>
        <w:t>a. Nie byl</w:t>
      </w:r>
      <w:r>
        <w:t>i</w:t>
      </w:r>
      <w:r>
        <w:t>ś</w:t>
      </w:r>
      <w:r>
        <w:t>my w stanie jej prowadzi</w:t>
      </w:r>
      <w:r>
        <w:t>ć</w:t>
      </w:r>
      <w:r>
        <w:t xml:space="preserve"> w taki spos</w:t>
      </w:r>
      <w:r>
        <w:t>ó</w:t>
      </w:r>
      <w:r>
        <w:t>b, w jaki robili</w:t>
      </w:r>
      <w:r>
        <w:t>ś</w:t>
      </w:r>
      <w:r>
        <w:t>my to na treningach, podczas turnieju w Wiedniu czy nawet w trakcie kolejek ligowych. Na pewno sta</w:t>
      </w:r>
      <w:r>
        <w:t>ć</w:t>
      </w:r>
      <w:r>
        <w:t xml:space="preserve"> nas na du</w:t>
      </w:r>
      <w:r>
        <w:t>ż</w:t>
      </w:r>
      <w:r>
        <w:t>o lepsze granie, du</w:t>
      </w:r>
      <w:r>
        <w:t>ż</w:t>
      </w:r>
      <w:r>
        <w:t>o lepsz</w:t>
      </w:r>
      <w:r>
        <w:t>ą</w:t>
      </w:r>
      <w:r>
        <w:t xml:space="preserve"> kontrol</w:t>
      </w:r>
      <w:r>
        <w:t>ę</w:t>
      </w:r>
      <w:r>
        <w:t xml:space="preserve"> nad pi</w:t>
      </w:r>
      <w:r>
        <w:t>ł</w:t>
      </w:r>
      <w:r>
        <w:t>k</w:t>
      </w:r>
      <w:r>
        <w:t>ą</w:t>
      </w:r>
      <w:r>
        <w:t xml:space="preserve"> i wymian</w:t>
      </w:r>
      <w:r>
        <w:t>ę</w:t>
      </w:r>
      <w:r>
        <w:t xml:space="preserve"> celniejszych poda</w:t>
      </w:r>
      <w:r>
        <w:t>ń</w:t>
      </w:r>
      <w:r>
        <w:t>. W trakcie m</w:t>
      </w:r>
      <w:r>
        <w:t>istrzostw nie zagra</w:t>
      </w:r>
      <w:r>
        <w:t>ł</w:t>
      </w:r>
      <w:r>
        <w:t>o nam kilka element</w:t>
      </w:r>
      <w:r>
        <w:t>ó</w:t>
      </w:r>
      <w:r>
        <w:t>w, kt</w:t>
      </w:r>
      <w:r>
        <w:t>ó</w:t>
      </w:r>
      <w:r>
        <w:t>re do tej pory wygl</w:t>
      </w:r>
      <w:r>
        <w:t>ą</w:t>
      </w:r>
      <w:r>
        <w:t>da</w:t>
      </w:r>
      <w:r>
        <w:t>ł</w:t>
      </w:r>
      <w:r>
        <w:t xml:space="preserve">y bardzo dobrze. </w:t>
      </w:r>
    </w:p>
    <w:p w:rsidR="00000000" w:rsidRDefault="00527AF3">
      <w:r>
        <w:rPr>
          <w:b/>
          <w:bCs/>
        </w:rPr>
        <w:t>RN: W jakim miejscu jest obecnie m</w:t>
      </w:r>
      <w:r>
        <w:rPr>
          <w:b/>
          <w:bCs/>
        </w:rPr>
        <w:t>ę</w:t>
      </w:r>
      <w:r>
        <w:rPr>
          <w:b/>
          <w:bCs/>
        </w:rPr>
        <w:t>ska reprezentacja Polski w blind footballu?</w:t>
      </w:r>
    </w:p>
    <w:p w:rsidR="00000000" w:rsidRDefault="00527AF3">
      <w:r>
        <w:t>DF: Ten turniej udowodni</w:t>
      </w:r>
      <w:r>
        <w:t>ł</w:t>
      </w:r>
      <w:r>
        <w:t xml:space="preserve"> nam, </w:t>
      </w:r>
      <w:r>
        <w:t>ż</w:t>
      </w:r>
      <w:r>
        <w:t>e w bardzo pocz</w:t>
      </w:r>
      <w:r>
        <w:t>ą</w:t>
      </w:r>
      <w:r>
        <w:t>tkuj</w:t>
      </w:r>
      <w:r>
        <w:t>ą</w:t>
      </w:r>
      <w:r>
        <w:t>cym. Niekt</w:t>
      </w:r>
      <w:r>
        <w:t>ó</w:t>
      </w:r>
      <w:r>
        <w:t>re reprezentacje, jak choc</w:t>
      </w:r>
      <w:r>
        <w:t>ia</w:t>
      </w:r>
      <w:r>
        <w:t>ż</w:t>
      </w:r>
      <w:r>
        <w:t>by Hiszpania, pracuj</w:t>
      </w:r>
      <w:r>
        <w:t>ą</w:t>
      </w:r>
      <w:r>
        <w:t xml:space="preserve"> ju</w:t>
      </w:r>
      <w:r>
        <w:t>ż</w:t>
      </w:r>
      <w:r>
        <w:t xml:space="preserve"> od nastu lat, a nasza reprezentacja dopiero od czterech. Mamy m</w:t>
      </w:r>
      <w:r>
        <w:t>ł</w:t>
      </w:r>
      <w:r>
        <w:t>odych zawodnik</w:t>
      </w:r>
      <w:r>
        <w:t>ó</w:t>
      </w:r>
      <w:r>
        <w:t>w, kt</w:t>
      </w:r>
      <w:r>
        <w:t>ó</w:t>
      </w:r>
      <w:r>
        <w:t>rzy maj</w:t>
      </w:r>
      <w:r>
        <w:t>ą</w:t>
      </w:r>
      <w:r>
        <w:t xml:space="preserve"> po 12 </w:t>
      </w:r>
      <w:r>
        <w:t>–</w:t>
      </w:r>
      <w:r>
        <w:t xml:space="preserve"> 14 lat, z kt</w:t>
      </w:r>
      <w:r>
        <w:t>ó</w:t>
      </w:r>
      <w:r>
        <w:t>rymi pracujemy, ale ci</w:t>
      </w:r>
      <w:r>
        <w:t>ęż</w:t>
      </w:r>
      <w:r>
        <w:t>ko liczy</w:t>
      </w:r>
      <w:r>
        <w:t>ć</w:t>
      </w:r>
      <w:r>
        <w:t xml:space="preserve"> na to, aby oni w ci</w:t>
      </w:r>
      <w:r>
        <w:t>ą</w:t>
      </w:r>
      <w:r>
        <w:t>gu najbli</w:t>
      </w:r>
      <w:r>
        <w:t>ż</w:t>
      </w:r>
      <w:r>
        <w:t>szych lat mogli wej</w:t>
      </w:r>
      <w:r>
        <w:t>ść</w:t>
      </w:r>
      <w:r>
        <w:t xml:space="preserve"> do reprezentacji. Przyk</w:t>
      </w:r>
      <w:r>
        <w:t>ł</w:t>
      </w:r>
      <w:r>
        <w:t>ad</w:t>
      </w:r>
      <w:r>
        <w:t xml:space="preserve"> Gabriela Olecha i Micha</w:t>
      </w:r>
      <w:r>
        <w:t>ł</w:t>
      </w:r>
      <w:r>
        <w:t>a Ma</w:t>
      </w:r>
      <w:r>
        <w:t>ł</w:t>
      </w:r>
      <w:r>
        <w:t>achowskiego (odpowiednio 18 i 15 lat) udowodni</w:t>
      </w:r>
      <w:r>
        <w:t>ł</w:t>
      </w:r>
      <w:r>
        <w:t xml:space="preserve"> nam, </w:t>
      </w:r>
      <w:r>
        <w:t>ż</w:t>
      </w:r>
      <w:r>
        <w:t>e w tym wieku nie s</w:t>
      </w:r>
      <w:r>
        <w:t>ą</w:t>
      </w:r>
      <w:r>
        <w:t xml:space="preserve"> przygotowani na gr</w:t>
      </w:r>
      <w:r>
        <w:t>ę</w:t>
      </w:r>
      <w:r>
        <w:t xml:space="preserve"> nie tylko z najsilniejszymi reprezentacjami, ale nawet z tymi aspiruj</w:t>
      </w:r>
      <w:r>
        <w:t>ą</w:t>
      </w:r>
      <w:r>
        <w:t xml:space="preserve">cymi do bycia w topowej </w:t>
      </w:r>
      <w:r>
        <w:t>ó</w:t>
      </w:r>
      <w:r>
        <w:t>semce Europy. Potrzebujemy zawodnik</w:t>
      </w:r>
      <w:r>
        <w:t>ó</w:t>
      </w:r>
      <w:r>
        <w:t>w du</w:t>
      </w:r>
      <w:r>
        <w:t>ż</w:t>
      </w:r>
      <w:r>
        <w:t>o bardziej otrzaskanych z blind footballem i z gr</w:t>
      </w:r>
      <w:r>
        <w:t>ą</w:t>
      </w:r>
      <w:r>
        <w:t xml:space="preserve"> na wysokim poziomie, a niestety do tego potrzeba czasu. Ten turniej pokaza</w:t>
      </w:r>
      <w:r>
        <w:t>ł</w:t>
      </w:r>
      <w:r>
        <w:t xml:space="preserve">, </w:t>
      </w:r>
      <w:r>
        <w:t>ż</w:t>
      </w:r>
      <w:r>
        <w:t>e nasza kadra nie jest jeszcze na takim poziomie, by brak jednego zawodnika nie zawa</w:t>
      </w:r>
      <w:r>
        <w:t>ż</w:t>
      </w:r>
      <w:r>
        <w:t>y</w:t>
      </w:r>
      <w:r>
        <w:t>ł</w:t>
      </w:r>
      <w:r>
        <w:t xml:space="preserve"> na jako</w:t>
      </w:r>
      <w:r>
        <w:t>ś</w:t>
      </w:r>
      <w:r>
        <w:t xml:space="preserve">ci gry. </w:t>
      </w:r>
    </w:p>
    <w:p w:rsidR="00000000" w:rsidRDefault="00527AF3">
      <w:r>
        <w:rPr>
          <w:b/>
          <w:bCs/>
        </w:rPr>
        <w:lastRenderedPageBreak/>
        <w:t>RN: Rozgrywki lig</w:t>
      </w:r>
      <w:r>
        <w:rPr>
          <w:b/>
          <w:bCs/>
        </w:rPr>
        <w:t>owe, kt</w:t>
      </w:r>
      <w:r>
        <w:rPr>
          <w:b/>
          <w:bCs/>
        </w:rPr>
        <w:t>ó</w:t>
      </w:r>
      <w:r>
        <w:rPr>
          <w:b/>
          <w:bCs/>
        </w:rPr>
        <w:t>re od jakiego</w:t>
      </w:r>
      <w:r>
        <w:rPr>
          <w:b/>
          <w:bCs/>
        </w:rPr>
        <w:t>ś</w:t>
      </w:r>
      <w:r>
        <w:rPr>
          <w:b/>
          <w:bCs/>
        </w:rPr>
        <w:t xml:space="preserve"> czasu s</w:t>
      </w:r>
      <w:r>
        <w:rPr>
          <w:b/>
          <w:bCs/>
        </w:rPr>
        <w:t>ą</w:t>
      </w:r>
      <w:r>
        <w:rPr>
          <w:b/>
          <w:bCs/>
        </w:rPr>
        <w:t xml:space="preserve"> organizowane w Polsce, mog</w:t>
      </w:r>
      <w:r>
        <w:rPr>
          <w:b/>
          <w:bCs/>
        </w:rPr>
        <w:t>ą</w:t>
      </w:r>
      <w:r>
        <w:rPr>
          <w:b/>
          <w:bCs/>
        </w:rPr>
        <w:t xml:space="preserve"> pom</w:t>
      </w:r>
      <w:r>
        <w:rPr>
          <w:b/>
          <w:bCs/>
        </w:rPr>
        <w:t>ó</w:t>
      </w:r>
      <w:r>
        <w:rPr>
          <w:b/>
          <w:bCs/>
        </w:rPr>
        <w:t>c w szukaniu nowego narybku i rozwijaniu obecnych zawodnik</w:t>
      </w:r>
      <w:r>
        <w:rPr>
          <w:b/>
          <w:bCs/>
        </w:rPr>
        <w:t>ó</w:t>
      </w:r>
      <w:r>
        <w:rPr>
          <w:b/>
          <w:bCs/>
        </w:rPr>
        <w:t>w?</w:t>
      </w:r>
    </w:p>
    <w:p w:rsidR="00000000" w:rsidRDefault="00527AF3">
      <w:r>
        <w:t>DF: Oczywi</w:t>
      </w:r>
      <w:r>
        <w:t>ś</w:t>
      </w:r>
      <w:r>
        <w:t>cie. Im wi</w:t>
      </w:r>
      <w:r>
        <w:t>ę</w:t>
      </w:r>
      <w:r>
        <w:t>cej mecz</w:t>
      </w:r>
      <w:r>
        <w:t>ó</w:t>
      </w:r>
      <w:r>
        <w:t>w, tym lepszy rozw</w:t>
      </w:r>
      <w:r>
        <w:t>ó</w:t>
      </w:r>
      <w:r>
        <w:t>j. Musimy postara</w:t>
      </w:r>
      <w:r>
        <w:t>ć</w:t>
      </w:r>
      <w:r>
        <w:t xml:space="preserve"> si</w:t>
      </w:r>
      <w:r>
        <w:t>ę</w:t>
      </w:r>
      <w:r>
        <w:t>, aby poziom rozgrywek by</w:t>
      </w:r>
      <w:r>
        <w:t>ł</w:t>
      </w:r>
      <w:r>
        <w:t xml:space="preserve"> coraz lepszy. Nie ma co ukrywa</w:t>
      </w:r>
      <w:r>
        <w:t>ć</w:t>
      </w:r>
      <w:r>
        <w:t>, mamy kilka dru</w:t>
      </w:r>
      <w:r>
        <w:t>ż</w:t>
      </w:r>
      <w:r>
        <w:t>yn, kt</w:t>
      </w:r>
      <w:r>
        <w:t>ó</w:t>
      </w:r>
      <w:r>
        <w:t>re dopiero zaczynaj</w:t>
      </w:r>
      <w:r>
        <w:t>ą</w:t>
      </w:r>
      <w:r>
        <w:t xml:space="preserve"> swoj</w:t>
      </w:r>
      <w:r>
        <w:t>ą</w:t>
      </w:r>
      <w:r>
        <w:t xml:space="preserve"> przygod</w:t>
      </w:r>
      <w:r>
        <w:t>ę</w:t>
      </w:r>
      <w:r>
        <w:t xml:space="preserve"> z blind footballem. Musimy znale</w:t>
      </w:r>
      <w:r>
        <w:t>źć</w:t>
      </w:r>
      <w:r>
        <w:t xml:space="preserve"> spos</w:t>
      </w:r>
      <w:r>
        <w:t>ó</w:t>
      </w:r>
      <w:r>
        <w:t>b na poszukiwanie nowych zawodnik</w:t>
      </w:r>
      <w:r>
        <w:t>ó</w:t>
      </w:r>
      <w:r>
        <w:t>w, ale te</w:t>
      </w:r>
      <w:r>
        <w:t>ż</w:t>
      </w:r>
      <w:r>
        <w:t xml:space="preserve"> rozw</w:t>
      </w:r>
      <w:r>
        <w:t>ó</w:t>
      </w:r>
      <w:r>
        <w:t>j tych obecnych. Kluczem do sukcesu b</w:t>
      </w:r>
      <w:r>
        <w:t>ę</w:t>
      </w:r>
      <w:r>
        <w:t>dzie dzia</w:t>
      </w:r>
      <w:r>
        <w:t>ł</w:t>
      </w:r>
      <w:r>
        <w:t>anie wielop</w:t>
      </w:r>
      <w:r>
        <w:t>ł</w:t>
      </w:r>
      <w:r>
        <w:t>aszczyznowe, a nie tylko pod</w:t>
      </w:r>
      <w:r>
        <w:t>ąż</w:t>
      </w:r>
      <w:r>
        <w:t>anie w jednym ki</w:t>
      </w:r>
      <w:r>
        <w:t>erunku i skupienie si</w:t>
      </w:r>
      <w:r>
        <w:t>ę</w:t>
      </w:r>
      <w:r>
        <w:t xml:space="preserve"> na przyk</w:t>
      </w:r>
      <w:r>
        <w:t>ł</w:t>
      </w:r>
      <w:r>
        <w:t>ad na reprezentacji. Nie chodzi nam o to, aby zamkn</w:t>
      </w:r>
      <w:r>
        <w:t>ąć</w:t>
      </w:r>
      <w:r>
        <w:t xml:space="preserve"> si</w:t>
      </w:r>
      <w:r>
        <w:t>ę</w:t>
      </w:r>
      <w:r>
        <w:t xml:space="preserve"> na jedn</w:t>
      </w:r>
      <w:r>
        <w:t>ą</w:t>
      </w:r>
      <w:r>
        <w:t xml:space="preserve"> grup</w:t>
      </w:r>
      <w:r>
        <w:t>ę</w:t>
      </w:r>
      <w:r>
        <w:t xml:space="preserve"> zawodnik</w:t>
      </w:r>
      <w:r>
        <w:t>ó</w:t>
      </w:r>
      <w:r>
        <w:t>w. Je</w:t>
      </w:r>
      <w:r>
        <w:t>ś</w:t>
      </w:r>
      <w:r>
        <w:t>li chcemy zbudowa</w:t>
      </w:r>
      <w:r>
        <w:t>ć</w:t>
      </w:r>
      <w:r>
        <w:t xml:space="preserve"> trwa</w:t>
      </w:r>
      <w:r>
        <w:t>ł</w:t>
      </w:r>
      <w:r>
        <w:t>e fundamenty tego sportu w Polsce, to musimy zrobi</w:t>
      </w:r>
      <w:r>
        <w:t>ć</w:t>
      </w:r>
      <w:r>
        <w:t xml:space="preserve"> tak, aby to dzia</w:t>
      </w:r>
      <w:r>
        <w:t>ł</w:t>
      </w:r>
      <w:r>
        <w:t>a</w:t>
      </w:r>
      <w:r>
        <w:t>ł</w:t>
      </w:r>
      <w:r>
        <w:t>o przynajmniej przez kilkana</w:t>
      </w:r>
      <w:r>
        <w:t>ś</w:t>
      </w:r>
      <w:r>
        <w:t>cie lat.</w:t>
      </w:r>
    </w:p>
    <w:p w:rsidR="00000000" w:rsidRDefault="00527AF3">
      <w:r>
        <w:rPr>
          <w:b/>
          <w:bCs/>
        </w:rPr>
        <w:t>RN:</w:t>
      </w:r>
      <w:r>
        <w:rPr>
          <w:b/>
          <w:bCs/>
        </w:rPr>
        <w:t xml:space="preserve"> Wed</w:t>
      </w:r>
      <w:r>
        <w:rPr>
          <w:b/>
          <w:bCs/>
        </w:rPr>
        <w:t>ł</w:t>
      </w:r>
      <w:r>
        <w:rPr>
          <w:b/>
          <w:bCs/>
        </w:rPr>
        <w:t>ug pana jest na to szansa?</w:t>
      </w:r>
    </w:p>
    <w:p w:rsidR="00000000" w:rsidRDefault="00527AF3">
      <w:r>
        <w:t>DF: Wszystko zale</w:t>
      </w:r>
      <w:r>
        <w:t>ż</w:t>
      </w:r>
      <w:r>
        <w:t>y od w</w:t>
      </w:r>
      <w:r>
        <w:t>ł</w:t>
      </w:r>
      <w:r>
        <w:t>o</w:t>
      </w:r>
      <w:r>
        <w:t>ż</w:t>
      </w:r>
      <w:r>
        <w:t>onej pracy i znalezienia odpowiednich kontakt</w:t>
      </w:r>
      <w:r>
        <w:t>ó</w:t>
      </w:r>
      <w:r>
        <w:t>w. Trzeba jednak mie</w:t>
      </w:r>
      <w:r>
        <w:t>ć</w:t>
      </w:r>
      <w:r>
        <w:t xml:space="preserve"> </w:t>
      </w:r>
      <w:r>
        <w:t>ś</w:t>
      </w:r>
      <w:r>
        <w:t>wiadomo</w:t>
      </w:r>
      <w:r>
        <w:t>ść</w:t>
      </w:r>
      <w:r>
        <w:t xml:space="preserve">, </w:t>
      </w:r>
      <w:r>
        <w:t>ż</w:t>
      </w:r>
      <w:r>
        <w:t>e jest to praca przynajmniej na kilka lat. Powoli si</w:t>
      </w:r>
      <w:r>
        <w:t>ę</w:t>
      </w:r>
      <w:r>
        <w:t xml:space="preserve"> to dzieje, bo rozgrywki ligowe s</w:t>
      </w:r>
      <w:r>
        <w:t>ą</w:t>
      </w:r>
      <w:r>
        <w:t xml:space="preserve"> pierwszym takim krokiem. Kol</w:t>
      </w:r>
      <w:r>
        <w:t xml:space="preserve">ejnym jest powstanie </w:t>
      </w:r>
      <w:r>
        <w:t>ż</w:t>
      </w:r>
      <w:r>
        <w:t>e</w:t>
      </w:r>
      <w:r>
        <w:t>ń</w:t>
      </w:r>
      <w:r>
        <w:t>skiej kadry, kt</w:t>
      </w:r>
      <w:r>
        <w:t>ó</w:t>
      </w:r>
      <w:r>
        <w:t>ra w pa</w:t>
      </w:r>
      <w:r>
        <w:t>ź</w:t>
      </w:r>
      <w:r>
        <w:t xml:space="preserve">dzierniku poleci na mistrzostwa </w:t>
      </w:r>
      <w:r>
        <w:t>ś</w:t>
      </w:r>
      <w:r>
        <w:t>wiata do Indii, ale s</w:t>
      </w:r>
      <w:r>
        <w:t>ą</w:t>
      </w:r>
      <w:r>
        <w:t xml:space="preserve"> jeszcze elementy, w kt</w:t>
      </w:r>
      <w:r>
        <w:t>ó</w:t>
      </w:r>
      <w:r>
        <w:t>rych jeste</w:t>
      </w:r>
      <w:r>
        <w:t>ś</w:t>
      </w:r>
      <w:r>
        <w:t>my w stanie dzia</w:t>
      </w:r>
      <w:r>
        <w:t>ł</w:t>
      </w:r>
      <w:r>
        <w:t>a</w:t>
      </w:r>
      <w:r>
        <w:t>ć</w:t>
      </w:r>
      <w:r>
        <w:t xml:space="preserve"> pr</w:t>
      </w:r>
      <w:r>
        <w:t>ęż</w:t>
      </w:r>
      <w:r>
        <w:t xml:space="preserve">niej. </w:t>
      </w:r>
    </w:p>
    <w:p w:rsidR="00000000" w:rsidRDefault="00527AF3">
      <w:r>
        <w:rPr>
          <w:b/>
          <w:bCs/>
        </w:rPr>
        <w:t>RN: Jakie?</w:t>
      </w:r>
    </w:p>
    <w:p w:rsidR="00000000" w:rsidRDefault="00527AF3">
      <w:r>
        <w:t>DF: Trzeba zacz</w:t>
      </w:r>
      <w:r>
        <w:t>ąć</w:t>
      </w:r>
      <w:r>
        <w:t xml:space="preserve"> kontaktowa</w:t>
      </w:r>
      <w:r>
        <w:t>ć</w:t>
      </w:r>
      <w:r>
        <w:t xml:space="preserve"> si</w:t>
      </w:r>
      <w:r>
        <w:t>ę</w:t>
      </w:r>
      <w:r>
        <w:t xml:space="preserve"> z klubami i akademiami pi</w:t>
      </w:r>
      <w:r>
        <w:t>ł</w:t>
      </w:r>
      <w:r>
        <w:t>karskimi, spr</w:t>
      </w:r>
      <w:r>
        <w:t>ó</w:t>
      </w:r>
      <w:r>
        <w:t>bo</w:t>
      </w:r>
      <w:r>
        <w:t>wa</w:t>
      </w:r>
      <w:r>
        <w:t>ć</w:t>
      </w:r>
      <w:r>
        <w:t xml:space="preserve"> trafi</w:t>
      </w:r>
      <w:r>
        <w:t>ć</w:t>
      </w:r>
      <w:r>
        <w:t xml:space="preserve"> do tradycyjnych szk</w:t>
      </w:r>
      <w:r>
        <w:t>ół</w:t>
      </w:r>
      <w:r>
        <w:t>, gdzie te</w:t>
      </w:r>
      <w:r>
        <w:t>ż</w:t>
      </w:r>
      <w:r>
        <w:t xml:space="preserve"> s</w:t>
      </w:r>
      <w:r>
        <w:t>ą</w:t>
      </w:r>
      <w:r>
        <w:t xml:space="preserve"> osoby niewidome i niedowidz</w:t>
      </w:r>
      <w:r>
        <w:t>ą</w:t>
      </w:r>
      <w:r>
        <w:t>ce. By</w:t>
      </w:r>
      <w:r>
        <w:t>ć</w:t>
      </w:r>
      <w:r>
        <w:t xml:space="preserve"> mo</w:t>
      </w:r>
      <w:r>
        <w:t>ż</w:t>
      </w:r>
      <w:r>
        <w:t>e warto znale</w:t>
      </w:r>
      <w:r>
        <w:t>źć</w:t>
      </w:r>
      <w:r>
        <w:t xml:space="preserve"> spos</w:t>
      </w:r>
      <w:r>
        <w:t>ó</w:t>
      </w:r>
      <w:r>
        <w:t>b na lepsz</w:t>
      </w:r>
      <w:r>
        <w:t>ą</w:t>
      </w:r>
      <w:r>
        <w:t xml:space="preserve"> komunikacj</w:t>
      </w:r>
      <w:r>
        <w:t>ę</w:t>
      </w:r>
      <w:r>
        <w:t xml:space="preserve"> i wsp</w:t>
      </w:r>
      <w:r>
        <w:t>ół</w:t>
      </w:r>
      <w:r>
        <w:t>prac</w:t>
      </w:r>
      <w:r>
        <w:t>ę</w:t>
      </w:r>
      <w:r>
        <w:t xml:space="preserve"> z plac</w:t>
      </w:r>
      <w:r>
        <w:t>ó</w:t>
      </w:r>
      <w:r>
        <w:t>wkami dla os</w:t>
      </w:r>
      <w:r>
        <w:t>ó</w:t>
      </w:r>
      <w:r>
        <w:t>b niewidomych i niedowidz</w:t>
      </w:r>
      <w:r>
        <w:t>ą</w:t>
      </w:r>
      <w:r>
        <w:t>cych, a tak</w:t>
      </w:r>
      <w:r>
        <w:t>ż</w:t>
      </w:r>
      <w:r>
        <w:t>e zastanowi</w:t>
      </w:r>
      <w:r>
        <w:t>ć</w:t>
      </w:r>
      <w:r>
        <w:t xml:space="preserve"> si</w:t>
      </w:r>
      <w:r>
        <w:t>ę</w:t>
      </w:r>
      <w:r>
        <w:t xml:space="preserve"> czy s</w:t>
      </w:r>
      <w:r>
        <w:t>ą</w:t>
      </w:r>
      <w:r>
        <w:t xml:space="preserve"> jeszcze inne obszary, w kt</w:t>
      </w:r>
      <w:r>
        <w:t>ó</w:t>
      </w:r>
      <w:r>
        <w:t>ryc</w:t>
      </w:r>
      <w:r>
        <w:t>h mogliby</w:t>
      </w:r>
      <w:r>
        <w:t>ś</w:t>
      </w:r>
      <w:r>
        <w:t>my znale</w:t>
      </w:r>
      <w:r>
        <w:t>źć</w:t>
      </w:r>
      <w:r>
        <w:t xml:space="preserve"> osoby z dysfunkcj</w:t>
      </w:r>
      <w:r>
        <w:t>ą</w:t>
      </w:r>
      <w:r>
        <w:t xml:space="preserve"> wzroku, kt</w:t>
      </w:r>
      <w:r>
        <w:t>ó</w:t>
      </w:r>
      <w:r>
        <w:t>re chcia</w:t>
      </w:r>
      <w:r>
        <w:t>ł</w:t>
      </w:r>
      <w:r>
        <w:t>yby spr</w:t>
      </w:r>
      <w:r>
        <w:t>ó</w:t>
      </w:r>
      <w:r>
        <w:t>bowa</w:t>
      </w:r>
      <w:r>
        <w:t>ć</w:t>
      </w:r>
      <w:r>
        <w:t xml:space="preserve"> swoich si</w:t>
      </w:r>
      <w:r>
        <w:t>ł</w:t>
      </w:r>
      <w:r>
        <w:t xml:space="preserve"> w blind footballu.</w:t>
      </w:r>
    </w:p>
    <w:p w:rsidR="00000000" w:rsidRDefault="00527AF3">
      <w:r>
        <w:rPr>
          <w:b/>
          <w:bCs/>
        </w:rPr>
        <w:t>RN: Jakie w tym roku czekaj</w:t>
      </w:r>
      <w:r>
        <w:rPr>
          <w:b/>
          <w:bCs/>
        </w:rPr>
        <w:t>ą</w:t>
      </w:r>
      <w:r>
        <w:rPr>
          <w:b/>
          <w:bCs/>
        </w:rPr>
        <w:t xml:space="preserve"> was jeszcze zmagania reprezentacyjne?</w:t>
      </w:r>
    </w:p>
    <w:p w:rsidR="00000000" w:rsidRDefault="00527AF3">
      <w:r>
        <w:t>DF: We wrze</w:t>
      </w:r>
      <w:r>
        <w:t>ś</w:t>
      </w:r>
      <w:r>
        <w:t>niu kadra poleci na Puchar Narod</w:t>
      </w:r>
      <w:r>
        <w:t>ó</w:t>
      </w:r>
      <w:r>
        <w:t>w do Indii. Zagra tam w odm</w:t>
      </w:r>
      <w:r>
        <w:t>ł</w:t>
      </w:r>
      <w:r>
        <w:t>odzonym sk</w:t>
      </w:r>
      <w:r>
        <w:t>ł</w:t>
      </w:r>
      <w:r>
        <w:t>a</w:t>
      </w:r>
      <w:r>
        <w:t>dzie. B</w:t>
      </w:r>
      <w:r>
        <w:t>ę</w:t>
      </w:r>
      <w:r>
        <w:t>dzie to szansa na zdobycie do</w:t>
      </w:r>
      <w:r>
        <w:t>ś</w:t>
      </w:r>
      <w:r>
        <w:t>wiadczenia i otrzaskanie si</w:t>
      </w:r>
      <w:r>
        <w:t>ę</w:t>
      </w:r>
      <w:r>
        <w:t xml:space="preserve"> dla m</w:t>
      </w:r>
      <w:r>
        <w:t>ł</w:t>
      </w:r>
      <w:r>
        <w:t>odych ch</w:t>
      </w:r>
      <w:r>
        <w:t>ł</w:t>
      </w:r>
      <w:r>
        <w:t>opak</w:t>
      </w:r>
      <w:r>
        <w:t>ó</w:t>
      </w:r>
      <w:r>
        <w:t>w. Nie zaj</w:t>
      </w:r>
      <w:r>
        <w:t>ę</w:t>
      </w:r>
      <w:r>
        <w:t>li</w:t>
      </w:r>
      <w:r>
        <w:t>ś</w:t>
      </w:r>
      <w:r>
        <w:t>my jednego z dw</w:t>
      </w:r>
      <w:r>
        <w:t>ó</w:t>
      </w:r>
      <w:r>
        <w:t>ch pierwszych miejsc w turnieju w Krakowie, wi</w:t>
      </w:r>
      <w:r>
        <w:t>ę</w:t>
      </w:r>
      <w:r>
        <w:t>c nie b</w:t>
      </w:r>
      <w:r>
        <w:t>ę</w:t>
      </w:r>
      <w:r>
        <w:t>dziemy uczestniczy</w:t>
      </w:r>
      <w:r>
        <w:t>ć</w:t>
      </w:r>
      <w:r>
        <w:t xml:space="preserve"> w Mistrzostwach Europy I dywizji, kt</w:t>
      </w:r>
      <w:r>
        <w:t>ó</w:t>
      </w:r>
      <w:r>
        <w:t>re w 2026 roku odb</w:t>
      </w:r>
      <w:r>
        <w:t>ę</w:t>
      </w:r>
      <w:r>
        <w:t>d</w:t>
      </w:r>
      <w:r>
        <w:t>ą</w:t>
      </w:r>
      <w:r>
        <w:t xml:space="preserve"> si</w:t>
      </w:r>
      <w:r>
        <w:t>ę</w:t>
      </w:r>
      <w:r>
        <w:t xml:space="preserve"> w</w:t>
      </w:r>
      <w:r>
        <w:t>e Francji.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35" w:name="_Toc211780741"/>
      <w:r>
        <w:rPr>
          <w:rFonts w:eastAsiaTheme="minorEastAsia"/>
          <w:b/>
          <w:bCs/>
        </w:rPr>
        <w:t>Od pora</w:t>
      </w:r>
      <w:r>
        <w:rPr>
          <w:rFonts w:eastAsiaTheme="minorEastAsia"/>
          <w:b/>
          <w:bCs/>
        </w:rPr>
        <w:t>ż</w:t>
      </w:r>
      <w:r>
        <w:rPr>
          <w:rFonts w:eastAsiaTheme="minorEastAsia"/>
          <w:b/>
          <w:bCs/>
        </w:rPr>
        <w:t>ki w Pary</w:t>
      </w:r>
      <w:r>
        <w:rPr>
          <w:rFonts w:eastAsiaTheme="minorEastAsia"/>
          <w:b/>
          <w:bCs/>
        </w:rPr>
        <w:t>ż</w:t>
      </w:r>
      <w:r>
        <w:rPr>
          <w:rFonts w:eastAsiaTheme="minorEastAsia"/>
          <w:b/>
          <w:bCs/>
        </w:rPr>
        <w:t>u do srebra w Ronse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Historia Patrycji Kuter</w:t>
      </w:r>
      <w:r>
        <w:rPr>
          <w:rFonts w:eastAsiaTheme="minorEastAsia"/>
        </w:rPr>
        <w:br/>
        <w:t>Rados</w:t>
      </w:r>
      <w:r>
        <w:rPr>
          <w:rFonts w:eastAsiaTheme="minorEastAsia"/>
        </w:rPr>
        <w:t>ł</w:t>
      </w:r>
      <w:r>
        <w:rPr>
          <w:rFonts w:eastAsiaTheme="minorEastAsia"/>
        </w:rPr>
        <w:t>aw Nowicki</w:t>
      </w:r>
      <w:bookmarkEnd w:id="35"/>
    </w:p>
    <w:p w:rsidR="00000000" w:rsidRDefault="00527AF3"/>
    <w:p w:rsidR="00000000" w:rsidRDefault="00527AF3">
      <w:r>
        <w:t>–</w:t>
      </w:r>
      <w:r>
        <w:t xml:space="preserve"> Chyba nikt nie spodziewa</w:t>
      </w:r>
      <w:r>
        <w:t>ł</w:t>
      </w:r>
      <w:r>
        <w:t xml:space="preserve"> si</w:t>
      </w:r>
      <w:r>
        <w:t>ę</w:t>
      </w:r>
      <w:r>
        <w:t xml:space="preserve">, </w:t>
      </w:r>
      <w:r>
        <w:t>ż</w:t>
      </w:r>
      <w:r>
        <w:t>e tak szybko zaatakujemy. Momentalnie uda</w:t>
      </w:r>
      <w:r>
        <w:t>ł</w:t>
      </w:r>
      <w:r>
        <w:t>o nam si</w:t>
      </w:r>
      <w:r>
        <w:t>ę</w:t>
      </w:r>
      <w:r>
        <w:t xml:space="preserve"> podzieli</w:t>
      </w:r>
      <w:r>
        <w:t>ć</w:t>
      </w:r>
      <w:r>
        <w:t xml:space="preserve"> peleton. Z ka</w:t>
      </w:r>
      <w:r>
        <w:t>ż</w:t>
      </w:r>
      <w:r>
        <w:t>dym kolejnym okr</w:t>
      </w:r>
      <w:r>
        <w:t>ąż</w:t>
      </w:r>
      <w:r>
        <w:t>eniem w czo</w:t>
      </w:r>
      <w:r>
        <w:t>łó</w:t>
      </w:r>
      <w:r>
        <w:t>wce zostawa</w:t>
      </w:r>
      <w:r>
        <w:t>ł</w:t>
      </w:r>
      <w:r>
        <w:t>o coraz mniej tandem</w:t>
      </w:r>
      <w:r>
        <w:t>ó</w:t>
      </w:r>
      <w:r>
        <w:t>w. Nawet przez dwie rundy wydawa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jedziemy po z</w:t>
      </w:r>
      <w:r>
        <w:t>ł</w:t>
      </w:r>
      <w:r>
        <w:t>oto, ale Irlandki naprawi</w:t>
      </w:r>
      <w:r>
        <w:t>ł</w:t>
      </w:r>
      <w:r>
        <w:t>y defekt, odrobi</w:t>
      </w:r>
      <w:r>
        <w:t>ł</w:t>
      </w:r>
      <w:r>
        <w:t>y do nas strat</w:t>
      </w:r>
      <w:r>
        <w:t>ę</w:t>
      </w:r>
      <w:r>
        <w:t xml:space="preserve"> i ostatecznie wygra</w:t>
      </w:r>
      <w:r>
        <w:t>ł</w:t>
      </w:r>
      <w:r>
        <w:t>y ca</w:t>
      </w:r>
      <w:r>
        <w:t>ł</w:t>
      </w:r>
      <w:r>
        <w:t>y wy</w:t>
      </w:r>
      <w:r>
        <w:t>ś</w:t>
      </w:r>
      <w:r>
        <w:t xml:space="preserve">cig </w:t>
      </w:r>
      <w:r>
        <w:t>–</w:t>
      </w:r>
      <w:r>
        <w:t xml:space="preserve"> powiedzia</w:t>
      </w:r>
      <w:r>
        <w:t>ł</w:t>
      </w:r>
      <w:r>
        <w:t>a w rozmowie z Helpem Patrycja Kuter, kt</w:t>
      </w:r>
      <w:r>
        <w:t>ó</w:t>
      </w:r>
      <w:r>
        <w:t>ra wraz</w:t>
      </w:r>
      <w:r>
        <w:t xml:space="preserve"> z pilotk</w:t>
      </w:r>
      <w:r>
        <w:t>ą</w:t>
      </w:r>
      <w:r>
        <w:t>, Karolin</w:t>
      </w:r>
      <w:r>
        <w:t>ą</w:t>
      </w:r>
      <w:r>
        <w:t xml:space="preserve"> Ko</w:t>
      </w:r>
      <w:r>
        <w:t>ł</w:t>
      </w:r>
      <w:r>
        <w:t>kowicz zosta</w:t>
      </w:r>
      <w:r>
        <w:t>ł</w:t>
      </w:r>
      <w:r>
        <w:t>a parakolarsk</w:t>
      </w:r>
      <w:r>
        <w:t>ą</w:t>
      </w:r>
      <w:r>
        <w:t xml:space="preserve"> wicemistrzyni</w:t>
      </w:r>
      <w:r>
        <w:t>ą</w:t>
      </w:r>
      <w:r>
        <w:t xml:space="preserve"> </w:t>
      </w:r>
      <w:r>
        <w:t>ś</w:t>
      </w:r>
      <w:r>
        <w:t>wiata w wy</w:t>
      </w:r>
      <w:r>
        <w:t>ś</w:t>
      </w:r>
      <w:r>
        <w:t>cigu ze startu wsp</w:t>
      </w:r>
      <w:r>
        <w:t>ó</w:t>
      </w:r>
      <w:r>
        <w:t>lnego. Niewidoma parakolarka opowiedzia</w:t>
      </w:r>
      <w:r>
        <w:t>ł</w:t>
      </w:r>
      <w:r>
        <w:t>a o ca</w:t>
      </w:r>
      <w:r>
        <w:t>ł</w:t>
      </w:r>
      <w:r>
        <w:t>ym wy</w:t>
      </w:r>
      <w:r>
        <w:t>ś</w:t>
      </w:r>
      <w:r>
        <w:t>cigu, o zmianie pilotki, odnios</w:t>
      </w:r>
      <w:r>
        <w:t>ł</w:t>
      </w:r>
      <w:r>
        <w:t>a si</w:t>
      </w:r>
      <w:r>
        <w:t>ę</w:t>
      </w:r>
      <w:r>
        <w:t xml:space="preserve"> r</w:t>
      </w:r>
      <w:r>
        <w:t>ó</w:t>
      </w:r>
      <w:r>
        <w:t>wnie</w:t>
      </w:r>
      <w:r>
        <w:t>ż</w:t>
      </w:r>
      <w:r>
        <w:t xml:space="preserve"> do pechowego startu na igrzyskach paralimpijskich, a tak</w:t>
      </w:r>
      <w:r>
        <w:t>ż</w:t>
      </w:r>
      <w:r>
        <w:t xml:space="preserve">e </w:t>
      </w:r>
      <w:r>
        <w:t>wybieg</w:t>
      </w:r>
      <w:r>
        <w:t>ł</w:t>
      </w:r>
      <w:r>
        <w:t>a my</w:t>
      </w:r>
      <w:r>
        <w:t>ś</w:t>
      </w:r>
      <w:r>
        <w:t>lami w przysz</w:t>
      </w:r>
      <w:r>
        <w:t>ł</w:t>
      </w:r>
      <w:r>
        <w:t>o</w:t>
      </w:r>
      <w:r>
        <w:t>ść</w:t>
      </w:r>
      <w:r>
        <w:t>, m</w:t>
      </w:r>
      <w:r>
        <w:t>ó</w:t>
      </w:r>
      <w:r>
        <w:t>wi</w:t>
      </w:r>
      <w:r>
        <w:t>ą</w:t>
      </w:r>
      <w:r>
        <w:t>c o tym, co jest jej najwi</w:t>
      </w:r>
      <w:r>
        <w:t>ę</w:t>
      </w:r>
      <w:r>
        <w:t xml:space="preserve">kszym marzeniem. </w:t>
      </w:r>
    </w:p>
    <w:p w:rsidR="00000000" w:rsidRDefault="00527AF3">
      <w:r>
        <w:t>W dniach 28-31 sierpnia belgijskie Ronse by</w:t>
      </w:r>
      <w:r>
        <w:t>ł</w:t>
      </w:r>
      <w:r>
        <w:t>o aren</w:t>
      </w:r>
      <w:r>
        <w:t>ą</w:t>
      </w:r>
      <w:r>
        <w:t xml:space="preserve"> parakolarskich mistrzostw </w:t>
      </w:r>
      <w:r>
        <w:t>ś</w:t>
      </w:r>
      <w:r>
        <w:t>wiata. Wzi</w:t>
      </w:r>
      <w:r>
        <w:t>ęł</w:t>
      </w:r>
      <w:r>
        <w:t>o w nich udzia</w:t>
      </w:r>
      <w:r>
        <w:t>ł</w:t>
      </w:r>
      <w:r>
        <w:t xml:space="preserve"> ponad 300 sportowc</w:t>
      </w:r>
      <w:r>
        <w:t>ó</w:t>
      </w:r>
      <w:r>
        <w:t>w, w</w:t>
      </w:r>
      <w:r>
        <w:t>ś</w:t>
      </w:r>
      <w:r>
        <w:t>r</w:t>
      </w:r>
      <w:r>
        <w:t>ó</w:t>
      </w:r>
      <w:r>
        <w:t>d nich by</w:t>
      </w:r>
      <w:r>
        <w:t>ł</w:t>
      </w:r>
      <w:r>
        <w:t>o 6 polskich tandem</w:t>
      </w:r>
      <w:r>
        <w:t>ó</w:t>
      </w:r>
      <w:r>
        <w:t>w. Najwi</w:t>
      </w:r>
      <w:r>
        <w:t>ę</w:t>
      </w:r>
      <w:r>
        <w:t>ksz</w:t>
      </w:r>
      <w:r>
        <w:t>y sukces odnios</w:t>
      </w:r>
      <w:r>
        <w:t>ł</w:t>
      </w:r>
      <w:r>
        <w:t>a Patrycja Kuter, kt</w:t>
      </w:r>
      <w:r>
        <w:t>ó</w:t>
      </w:r>
      <w:r>
        <w:t>ra wraz z Karolin</w:t>
      </w:r>
      <w:r>
        <w:t>ą</w:t>
      </w:r>
      <w:r>
        <w:t xml:space="preserve"> Ko</w:t>
      </w:r>
      <w:r>
        <w:t>ł</w:t>
      </w:r>
      <w:r>
        <w:t>kowicz stan</w:t>
      </w:r>
      <w:r>
        <w:t>ęł</w:t>
      </w:r>
      <w:r>
        <w:t>a na drugim stopniu podium w wy</w:t>
      </w:r>
      <w:r>
        <w:t>ś</w:t>
      </w:r>
      <w:r>
        <w:t>cigu ze startu wsp</w:t>
      </w:r>
      <w:r>
        <w:t>ó</w:t>
      </w:r>
      <w:r>
        <w:t xml:space="preserve">lnego. Polki o 21 sekund </w:t>
      </w:r>
      <w:r>
        <w:lastRenderedPageBreak/>
        <w:t>uleg</w:t>
      </w:r>
      <w:r>
        <w:t>ł</w:t>
      </w:r>
      <w:r>
        <w:t xml:space="preserve">y jedynie irlandzkim multimedalistkom </w:t>
      </w:r>
      <w:r>
        <w:t>–</w:t>
      </w:r>
      <w:r>
        <w:t xml:space="preserve"> Katie-George Dunlevy i Lindzie Kelly. Tym wynikiem Kuter udowod</w:t>
      </w:r>
      <w:r>
        <w:t>ni</w:t>
      </w:r>
      <w:r>
        <w:t>ł</w:t>
      </w:r>
      <w:r>
        <w:t xml:space="preserve">a, </w:t>
      </w:r>
      <w:r>
        <w:t>ż</w:t>
      </w:r>
      <w:r>
        <w:t>e szybko podnios</w:t>
      </w:r>
      <w:r>
        <w:t>ł</w:t>
      </w:r>
      <w:r>
        <w:t>a si</w:t>
      </w:r>
      <w:r>
        <w:t>ę</w:t>
      </w:r>
      <w:r>
        <w:t xml:space="preserve"> po pechu, kt</w:t>
      </w:r>
      <w:r>
        <w:t>ó</w:t>
      </w:r>
      <w:r>
        <w:t>ry dopad</w:t>
      </w:r>
      <w:r>
        <w:t>ł</w:t>
      </w:r>
      <w:r>
        <w:t xml:space="preserve"> j</w:t>
      </w:r>
      <w:r>
        <w:t>ą</w:t>
      </w:r>
      <w:r>
        <w:t xml:space="preserve"> podczas igrzysk paralimpijskich w Pary</w:t>
      </w:r>
      <w:r>
        <w:t>ż</w:t>
      </w:r>
      <w:r>
        <w:t xml:space="preserve">u. </w:t>
      </w:r>
    </w:p>
    <w:p w:rsidR="00000000" w:rsidRDefault="00527AF3">
      <w:r>
        <w:rPr>
          <w:b/>
          <w:bCs/>
        </w:rPr>
        <w:t>Rados</w:t>
      </w:r>
      <w:r>
        <w:rPr>
          <w:b/>
          <w:bCs/>
        </w:rPr>
        <w:t>ł</w:t>
      </w:r>
      <w:r>
        <w:rPr>
          <w:b/>
          <w:bCs/>
        </w:rPr>
        <w:t>aw Nowicki: Co znaczy dla pani tytu</w:t>
      </w:r>
      <w:r>
        <w:rPr>
          <w:b/>
          <w:bCs/>
        </w:rPr>
        <w:t>ł</w:t>
      </w:r>
      <w:r>
        <w:rPr>
          <w:b/>
          <w:bCs/>
        </w:rPr>
        <w:t xml:space="preserve"> wicemistrzyni </w:t>
      </w:r>
      <w:r>
        <w:rPr>
          <w:b/>
          <w:bCs/>
        </w:rPr>
        <w:t>ś</w:t>
      </w:r>
      <w:r>
        <w:rPr>
          <w:b/>
          <w:bCs/>
        </w:rPr>
        <w:t>wiata ze startu wsp</w:t>
      </w:r>
      <w:r>
        <w:rPr>
          <w:b/>
          <w:bCs/>
        </w:rPr>
        <w:t>ó</w:t>
      </w:r>
      <w:r>
        <w:rPr>
          <w:b/>
          <w:bCs/>
        </w:rPr>
        <w:t>lnego?</w:t>
      </w:r>
    </w:p>
    <w:p w:rsidR="00000000" w:rsidRDefault="00527AF3">
      <w:r>
        <w:t>Patrycja Kuter: Na pewno jest to spe</w:t>
      </w:r>
      <w:r>
        <w:t>ł</w:t>
      </w:r>
      <w:r>
        <w:t>nienie jednego z moich marze</w:t>
      </w:r>
      <w:r>
        <w:t>ń</w:t>
      </w:r>
      <w:r>
        <w:t>. Zaws</w:t>
      </w:r>
      <w:r>
        <w:t>ze marzy</w:t>
      </w:r>
      <w:r>
        <w:t>ł</w:t>
      </w:r>
      <w:r>
        <w:t>am o medalu igrzysk paralimpijskich oraz o t</w:t>
      </w:r>
      <w:r>
        <w:t>ę</w:t>
      </w:r>
      <w:r>
        <w:t xml:space="preserve">czowej koszulce, czyli koszulce mistrzyni </w:t>
      </w:r>
      <w:r>
        <w:t>ś</w:t>
      </w:r>
      <w:r>
        <w:t>wiata, do kt</w:t>
      </w:r>
      <w:r>
        <w:t>ó</w:t>
      </w:r>
      <w:r>
        <w:t>rej zabrak</w:t>
      </w:r>
      <w:r>
        <w:t>ł</w:t>
      </w:r>
      <w:r>
        <w:t>o mi tym razem 21 sekund, ale my</w:t>
      </w:r>
      <w:r>
        <w:t>ś</w:t>
      </w:r>
      <w:r>
        <w:t>l</w:t>
      </w:r>
      <w:r>
        <w:t>ę</w:t>
      </w:r>
      <w:r>
        <w:t xml:space="preserve">, </w:t>
      </w:r>
      <w:r>
        <w:t>ż</w:t>
      </w:r>
      <w:r>
        <w:t>e w przysz</w:t>
      </w:r>
      <w:r>
        <w:t>ł</w:t>
      </w:r>
      <w:r>
        <w:t>o</w:t>
      </w:r>
      <w:r>
        <w:t>ś</w:t>
      </w:r>
      <w:r>
        <w:t xml:space="preserve">ci jest to do zrobienia. Srebro mistrzostw </w:t>
      </w:r>
      <w:r>
        <w:t>ś</w:t>
      </w:r>
      <w:r>
        <w:t xml:space="preserve">wiata pokazuje, </w:t>
      </w:r>
      <w:r>
        <w:t>ż</w:t>
      </w:r>
      <w:r>
        <w:t>e moje marzenia s</w:t>
      </w:r>
      <w:r>
        <w:t>ą</w:t>
      </w:r>
      <w:r>
        <w:t xml:space="preserve"> mo</w:t>
      </w:r>
      <w:r>
        <w:t>ż</w:t>
      </w:r>
      <w:r>
        <w:t>l</w:t>
      </w:r>
      <w:r>
        <w:t>iwe do zrealizowania. Mam ogromn</w:t>
      </w:r>
      <w:r>
        <w:t>ą</w:t>
      </w:r>
      <w:r>
        <w:t xml:space="preserve"> satysfakcj</w:t>
      </w:r>
      <w:r>
        <w:t>ę</w:t>
      </w:r>
      <w:r>
        <w:t xml:space="preserve">, </w:t>
      </w:r>
      <w:r>
        <w:t>ż</w:t>
      </w:r>
      <w:r>
        <w:t>e z roku na rok poprawiam swoje wyniki. Nadal mam te</w:t>
      </w:r>
      <w:r>
        <w:t>ż</w:t>
      </w:r>
      <w:r>
        <w:t xml:space="preserve"> poczucie, </w:t>
      </w:r>
      <w:r>
        <w:t>ż</w:t>
      </w:r>
      <w:r>
        <w:t>e nie jestem zawodniczk</w:t>
      </w:r>
      <w:r>
        <w:t>ą</w:t>
      </w:r>
      <w:r>
        <w:t xml:space="preserve"> u szczytu swoich mo</w:t>
      </w:r>
      <w:r>
        <w:t>ż</w:t>
      </w:r>
      <w:r>
        <w:t>liwo</w:t>
      </w:r>
      <w:r>
        <w:t>ś</w:t>
      </w:r>
      <w:r>
        <w:t>ci. Czuj</w:t>
      </w:r>
      <w:r>
        <w:t>ę</w:t>
      </w:r>
      <w:r>
        <w:t xml:space="preserve">, </w:t>
      </w:r>
      <w:r>
        <w:t>ż</w:t>
      </w:r>
      <w:r>
        <w:t>e ca</w:t>
      </w:r>
      <w:r>
        <w:t>ł</w:t>
      </w:r>
      <w:r>
        <w:t>y czas mam przestrze</w:t>
      </w:r>
      <w:r>
        <w:t>ń</w:t>
      </w:r>
      <w:r>
        <w:t xml:space="preserve"> na progres i marginesy, z kt</w:t>
      </w:r>
      <w:r>
        <w:t>ó</w:t>
      </w:r>
      <w:r>
        <w:t>rych mog</w:t>
      </w:r>
      <w:r>
        <w:t>ę</w:t>
      </w:r>
      <w:r>
        <w:t xml:space="preserve"> jeszcze urywa</w:t>
      </w:r>
      <w:r>
        <w:t>ć</w:t>
      </w:r>
      <w:r>
        <w:t xml:space="preserve"> </w:t>
      </w:r>
      <w:r>
        <w:t>troch</w:t>
      </w:r>
      <w:r>
        <w:t>ę</w:t>
      </w:r>
      <w:r>
        <w:t xml:space="preserve"> sekund i wat</w:t>
      </w:r>
      <w:r>
        <w:t>ó</w:t>
      </w:r>
      <w:r>
        <w:t>w. Dodatkowo po zako</w:t>
      </w:r>
      <w:r>
        <w:t>ń</w:t>
      </w:r>
      <w:r>
        <w:t>czeniu poprzedniego sezonu zdecydowa</w:t>
      </w:r>
      <w:r>
        <w:t>ł</w:t>
      </w:r>
      <w:r>
        <w:t>am si</w:t>
      </w:r>
      <w:r>
        <w:t>ę</w:t>
      </w:r>
      <w:r>
        <w:t xml:space="preserve"> na zmian</w:t>
      </w:r>
      <w:r>
        <w:t>ę</w:t>
      </w:r>
      <w:r>
        <w:t xml:space="preserve"> pilotki. By</w:t>
      </w:r>
      <w:r>
        <w:t>ł</w:t>
      </w:r>
      <w:r>
        <w:t>a to decyzja obarczona du</w:t>
      </w:r>
      <w:r>
        <w:t>ż</w:t>
      </w:r>
      <w:r>
        <w:t>ym ryzykiem i wieloma emocjami, ale zar</w:t>
      </w:r>
      <w:r>
        <w:t>ó</w:t>
      </w:r>
      <w:r>
        <w:t xml:space="preserve">wno srebro mistrzostw </w:t>
      </w:r>
      <w:r>
        <w:t>ś</w:t>
      </w:r>
      <w:r>
        <w:t>wiata, jak i wcze</w:t>
      </w:r>
      <w:r>
        <w:t>ś</w:t>
      </w:r>
      <w:r>
        <w:t>niej z</w:t>
      </w:r>
      <w:r>
        <w:t>ł</w:t>
      </w:r>
      <w:r>
        <w:t>oty medal mistrzostw Polski i z</w:t>
      </w:r>
      <w:r>
        <w:t>ł</w:t>
      </w:r>
      <w:r>
        <w:t>oty</w:t>
      </w:r>
      <w:r>
        <w:t xml:space="preserve"> medal Pucharu </w:t>
      </w:r>
      <w:r>
        <w:t>Ś</w:t>
      </w:r>
      <w:r>
        <w:t xml:space="preserve">wiata w Ostendzie </w:t>
      </w:r>
      <w:r>
        <w:t>ś</w:t>
      </w:r>
      <w:r>
        <w:t>wiadcz</w:t>
      </w:r>
      <w:r>
        <w:t>ą</w:t>
      </w:r>
      <w:r>
        <w:t xml:space="preserve"> o tym, </w:t>
      </w:r>
      <w:r>
        <w:t>ż</w:t>
      </w:r>
      <w:r>
        <w:t>e by</w:t>
      </w:r>
      <w:r>
        <w:t>ł</w:t>
      </w:r>
      <w:r>
        <w:t>a to sportowo dobra decyzja.</w:t>
      </w:r>
    </w:p>
    <w:p w:rsidR="00000000" w:rsidRDefault="00527AF3">
      <w:r>
        <w:rPr>
          <w:b/>
          <w:bCs/>
        </w:rPr>
        <w:t>RN: Jaka by</w:t>
      </w:r>
      <w:r>
        <w:rPr>
          <w:b/>
          <w:bCs/>
        </w:rPr>
        <w:t>ł</w:t>
      </w:r>
      <w:r>
        <w:rPr>
          <w:b/>
          <w:bCs/>
        </w:rPr>
        <w:t>a taktyka na ten wy</w:t>
      </w:r>
      <w:r>
        <w:rPr>
          <w:b/>
          <w:bCs/>
        </w:rPr>
        <w:t>ś</w:t>
      </w:r>
      <w:r>
        <w:rPr>
          <w:b/>
          <w:bCs/>
        </w:rPr>
        <w:t>cig? Czy uda</w:t>
      </w:r>
      <w:r>
        <w:rPr>
          <w:b/>
          <w:bCs/>
        </w:rPr>
        <w:t>ł</w:t>
      </w:r>
      <w:r>
        <w:rPr>
          <w:b/>
          <w:bCs/>
        </w:rPr>
        <w:t>o si</w:t>
      </w:r>
      <w:r>
        <w:rPr>
          <w:b/>
          <w:bCs/>
        </w:rPr>
        <w:t>ę</w:t>
      </w:r>
      <w:r>
        <w:rPr>
          <w:b/>
          <w:bCs/>
        </w:rPr>
        <w:t xml:space="preserve"> j</w:t>
      </w:r>
      <w:r>
        <w:rPr>
          <w:b/>
          <w:bCs/>
        </w:rPr>
        <w:t>ą</w:t>
      </w:r>
      <w:r>
        <w:rPr>
          <w:b/>
          <w:bCs/>
        </w:rPr>
        <w:t xml:space="preserve"> w pe</w:t>
      </w:r>
      <w:r>
        <w:rPr>
          <w:b/>
          <w:bCs/>
        </w:rPr>
        <w:t>ł</w:t>
      </w:r>
      <w:r>
        <w:rPr>
          <w:b/>
          <w:bCs/>
        </w:rPr>
        <w:t>ni zrealizowa</w:t>
      </w:r>
      <w:r>
        <w:rPr>
          <w:b/>
          <w:bCs/>
        </w:rPr>
        <w:t>ć</w:t>
      </w:r>
      <w:r>
        <w:rPr>
          <w:b/>
          <w:bCs/>
        </w:rPr>
        <w:t>?</w:t>
      </w:r>
    </w:p>
    <w:p w:rsidR="00000000" w:rsidRDefault="00527AF3">
      <w:r>
        <w:t>PK: Za taktyk</w:t>
      </w:r>
      <w:r>
        <w:t>ę</w:t>
      </w:r>
      <w:r>
        <w:t xml:space="preserve"> odpowiada g</w:t>
      </w:r>
      <w:r>
        <w:t>łó</w:t>
      </w:r>
      <w:r>
        <w:t>wnie pilot tandemu. Wcze</w:t>
      </w:r>
      <w:r>
        <w:t>ś</w:t>
      </w:r>
      <w:r>
        <w:t>niej oczywi</w:t>
      </w:r>
      <w:r>
        <w:t>ś</w:t>
      </w:r>
      <w:r>
        <w:t>cie konsultowa</w:t>
      </w:r>
      <w:r>
        <w:t>ł</w:t>
      </w:r>
      <w:r>
        <w:t>y</w:t>
      </w:r>
      <w:r>
        <w:t>ś</w:t>
      </w:r>
      <w:r>
        <w:t>my mi</w:t>
      </w:r>
      <w:r>
        <w:t>ę</w:t>
      </w:r>
      <w:r>
        <w:t>dzy sob</w:t>
      </w:r>
      <w:r>
        <w:t>ą</w:t>
      </w:r>
      <w:r>
        <w:t xml:space="preserve"> i razem z trenerem, jaki mamy pomys</w:t>
      </w:r>
      <w:r>
        <w:t>ł</w:t>
      </w:r>
      <w:r>
        <w:t xml:space="preserve"> na ten wy</w:t>
      </w:r>
      <w:r>
        <w:t>ś</w:t>
      </w:r>
      <w:r>
        <w:t>cig i co mo</w:t>
      </w:r>
      <w:r>
        <w:t>ż</w:t>
      </w:r>
      <w:r>
        <w:t>emy zrobi</w:t>
      </w:r>
      <w:r>
        <w:t>ć</w:t>
      </w:r>
      <w:r>
        <w:t>. Wiedzia</w:t>
      </w:r>
      <w:r>
        <w:t>ł</w:t>
      </w:r>
      <w:r>
        <w:t>y</w:t>
      </w:r>
      <w:r>
        <w:t>ś</w:t>
      </w:r>
      <w:r>
        <w:t xml:space="preserve">my, </w:t>
      </w:r>
      <w:r>
        <w:t>ż</w:t>
      </w:r>
      <w:r>
        <w:t>e kolejnego dnia b</w:t>
      </w:r>
      <w:r>
        <w:t>ę</w:t>
      </w:r>
      <w:r>
        <w:t>dzie mokro, a jak zrobi</w:t>
      </w:r>
      <w:r>
        <w:t>ł</w:t>
      </w:r>
      <w:r>
        <w:t>y</w:t>
      </w:r>
      <w:r>
        <w:t>ś</w:t>
      </w:r>
      <w:r>
        <w:t>my rekonesans trasy, to zauwa</w:t>
      </w:r>
      <w:r>
        <w:t>ż</w:t>
      </w:r>
      <w:r>
        <w:t>y</w:t>
      </w:r>
      <w:r>
        <w:t>ł</w:t>
      </w:r>
      <w:r>
        <w:t>y</w:t>
      </w:r>
      <w:r>
        <w:t>ś</w:t>
      </w:r>
      <w:r>
        <w:t xml:space="preserve">my, </w:t>
      </w:r>
      <w:r>
        <w:t>ż</w:t>
      </w:r>
      <w:r>
        <w:t>e po podje</w:t>
      </w:r>
      <w:r>
        <w:t>ź</w:t>
      </w:r>
      <w:r>
        <w:t>dzie jest szybki zjazd. Karolina stwierdzi</w:t>
      </w:r>
      <w:r>
        <w:t>ł</w:t>
      </w:r>
      <w:r>
        <w:t xml:space="preserve">a, </w:t>
      </w:r>
      <w:r>
        <w:t>ż</w:t>
      </w:r>
      <w:r>
        <w:t>e on jej si</w:t>
      </w:r>
      <w:r>
        <w:t>ę</w:t>
      </w:r>
      <w:r>
        <w:t xml:space="preserve"> nie podoba i </w:t>
      </w:r>
      <w:r>
        <w:t>ż</w:t>
      </w:r>
      <w:r>
        <w:t>e ona chcia</w:t>
      </w:r>
      <w:r>
        <w:t>ł</w:t>
      </w:r>
      <w:r>
        <w:t>aby od razu zaatakowa</w:t>
      </w:r>
      <w:r>
        <w:t>ć</w:t>
      </w:r>
      <w:r>
        <w:t xml:space="preserve">, </w:t>
      </w:r>
      <w:r>
        <w:t>ż</w:t>
      </w:r>
      <w:r>
        <w:t>eby nie jecha</w:t>
      </w:r>
      <w:r>
        <w:t>ć</w:t>
      </w:r>
      <w:r>
        <w:t xml:space="preserve"> na tym zje</w:t>
      </w:r>
      <w:r>
        <w:t>ź</w:t>
      </w:r>
      <w:r>
        <w:t>dzie w du</w:t>
      </w:r>
      <w:r>
        <w:t>ż</w:t>
      </w:r>
      <w:r>
        <w:t>ej grupie. 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by</w:t>
      </w:r>
      <w:r>
        <w:t>ł</w:t>
      </w:r>
      <w:r>
        <w:t>a to bardzo dobra taktyka. Chyba nikt nie spodziewa</w:t>
      </w:r>
      <w:r>
        <w:t>ł</w:t>
      </w:r>
      <w:r>
        <w:t xml:space="preserve"> si</w:t>
      </w:r>
      <w:r>
        <w:t>ę</w:t>
      </w:r>
      <w:r>
        <w:t xml:space="preserve">, </w:t>
      </w:r>
      <w:r>
        <w:t>ż</w:t>
      </w:r>
      <w:r>
        <w:t>e tak szybko zaatakujemy. Bardzo szybko uda</w:t>
      </w:r>
      <w:r>
        <w:t>ł</w:t>
      </w:r>
      <w:r>
        <w:t>o nam si</w:t>
      </w:r>
      <w:r>
        <w:t>ę</w:t>
      </w:r>
      <w:r>
        <w:t xml:space="preserve"> podzieli</w:t>
      </w:r>
      <w:r>
        <w:t>ć</w:t>
      </w:r>
      <w:r>
        <w:t xml:space="preserve"> peleton. Z ka</w:t>
      </w:r>
      <w:r>
        <w:t>ż</w:t>
      </w:r>
      <w:r>
        <w:t>dym kolejnym okr</w:t>
      </w:r>
      <w:r>
        <w:t>ąż</w:t>
      </w:r>
      <w:r>
        <w:t>eniem w czo</w:t>
      </w:r>
      <w:r>
        <w:t>łó</w:t>
      </w:r>
      <w:r>
        <w:t>wce zostawa</w:t>
      </w:r>
      <w:r>
        <w:t>ł</w:t>
      </w:r>
      <w:r>
        <w:t>o coraz mniej tandem</w:t>
      </w:r>
      <w:r>
        <w:t>ó</w:t>
      </w:r>
      <w:r>
        <w:t>w. Nawet przez dwie rundy wydawa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jedziemy po z</w:t>
      </w:r>
      <w:r>
        <w:t>ł</w:t>
      </w:r>
      <w:r>
        <w:t>oto, ale Irlandki naprawi</w:t>
      </w:r>
      <w:r>
        <w:t>ł</w:t>
      </w:r>
      <w:r>
        <w:t>y defekt, odrobi</w:t>
      </w:r>
      <w:r>
        <w:t>ł</w:t>
      </w:r>
      <w:r>
        <w:t>y do nas strat</w:t>
      </w:r>
      <w:r>
        <w:t>ę</w:t>
      </w:r>
      <w:r>
        <w:t xml:space="preserve"> i ostatecznie wygra</w:t>
      </w:r>
      <w:r>
        <w:t>ł</w:t>
      </w:r>
      <w:r>
        <w:t>y wy</w:t>
      </w:r>
      <w:r>
        <w:t>ś</w:t>
      </w:r>
      <w:r>
        <w:t>cig. Nam w ko</w:t>
      </w:r>
      <w:r>
        <w:t>ń</w:t>
      </w:r>
      <w:r>
        <w:t>c</w:t>
      </w:r>
      <w:r>
        <w:t>ó</w:t>
      </w:r>
      <w:r>
        <w:t>wce ewidentnie zabrak</w:t>
      </w:r>
      <w:r>
        <w:t>ł</w:t>
      </w:r>
      <w:r>
        <w:t>o si</w:t>
      </w:r>
      <w:r>
        <w:t>ł</w:t>
      </w:r>
      <w:r>
        <w:t>. Brakowa</w:t>
      </w:r>
      <w:r>
        <w:t>ł</w:t>
      </w:r>
      <w:r>
        <w:t>o te</w:t>
      </w:r>
      <w:r>
        <w:t>ż</w:t>
      </w:r>
      <w:r>
        <w:t xml:space="preserve"> troch</w:t>
      </w:r>
      <w:r>
        <w:t>ę</w:t>
      </w:r>
      <w:r>
        <w:t xml:space="preserve"> e</w:t>
      </w:r>
      <w:r>
        <w:t>nergii, ale mo</w:t>
      </w:r>
      <w:r>
        <w:t>ż</w:t>
      </w:r>
      <w:r>
        <w:t xml:space="preserve">e dobrze, </w:t>
      </w:r>
      <w:r>
        <w:t>ż</w:t>
      </w:r>
      <w:r>
        <w:t>e tak si</w:t>
      </w:r>
      <w:r>
        <w:t>ę</w:t>
      </w:r>
      <w:r>
        <w:t xml:space="preserve"> sta</w:t>
      </w:r>
      <w:r>
        <w:t>ł</w:t>
      </w:r>
      <w:r>
        <w:t>o, bo w kolejnym roku b</w:t>
      </w:r>
      <w:r>
        <w:t>ę</w:t>
      </w:r>
      <w:r>
        <w:t>dziemy mia</w:t>
      </w:r>
      <w:r>
        <w:t>ł</w:t>
      </w:r>
      <w:r>
        <w:t>y do czego d</w:t>
      </w:r>
      <w:r>
        <w:t>ąż</w:t>
      </w:r>
      <w:r>
        <w:t>y</w:t>
      </w:r>
      <w:r>
        <w:t>ć</w:t>
      </w:r>
      <w:r>
        <w:t>.</w:t>
      </w:r>
    </w:p>
    <w:p w:rsidR="00000000" w:rsidRDefault="00527AF3">
      <w:r>
        <w:rPr>
          <w:b/>
          <w:bCs/>
        </w:rPr>
        <w:t>RN: Mo</w:t>
      </w:r>
      <w:r>
        <w:rPr>
          <w:b/>
          <w:bCs/>
        </w:rPr>
        <w:t>ż</w:t>
      </w:r>
      <w:r>
        <w:rPr>
          <w:b/>
          <w:bCs/>
        </w:rPr>
        <w:t>na powiedzie</w:t>
      </w:r>
      <w:r>
        <w:rPr>
          <w:b/>
          <w:bCs/>
        </w:rPr>
        <w:t>ć</w:t>
      </w:r>
      <w:r>
        <w:rPr>
          <w:b/>
          <w:bCs/>
        </w:rPr>
        <w:t xml:space="preserve">, </w:t>
      </w:r>
      <w:r>
        <w:rPr>
          <w:b/>
          <w:bCs/>
        </w:rPr>
        <w:t>ż</w:t>
      </w:r>
      <w:r>
        <w:rPr>
          <w:b/>
          <w:bCs/>
        </w:rPr>
        <w:t>e Irlandki tego dnia by</w:t>
      </w:r>
      <w:r>
        <w:rPr>
          <w:b/>
          <w:bCs/>
        </w:rPr>
        <w:t>ł</w:t>
      </w:r>
      <w:r>
        <w:rPr>
          <w:b/>
          <w:bCs/>
        </w:rPr>
        <w:t>y po prostu poza waszym zasi</w:t>
      </w:r>
      <w:r>
        <w:rPr>
          <w:b/>
          <w:bCs/>
        </w:rPr>
        <w:t>ę</w:t>
      </w:r>
      <w:r>
        <w:rPr>
          <w:b/>
          <w:bCs/>
        </w:rPr>
        <w:t>giem?</w:t>
      </w:r>
    </w:p>
    <w:p w:rsidR="00000000" w:rsidRDefault="00527AF3">
      <w:r>
        <w:t>PK: Pewnie mog</w:t>
      </w:r>
      <w:r>
        <w:t>ł</w:t>
      </w:r>
      <w:r>
        <w:t>yby</w:t>
      </w:r>
      <w:r>
        <w:t>ś</w:t>
      </w:r>
      <w:r>
        <w:t>my zniwelowa</w:t>
      </w:r>
      <w:r>
        <w:t>ć</w:t>
      </w:r>
      <w:r>
        <w:t xml:space="preserve"> t</w:t>
      </w:r>
      <w:r>
        <w:t>ę</w:t>
      </w:r>
      <w:r>
        <w:t xml:space="preserve"> strat</w:t>
      </w:r>
      <w:r>
        <w:t>ę</w:t>
      </w:r>
      <w:r>
        <w:t>, gdyby</w:t>
      </w:r>
      <w:r>
        <w:t>ś</w:t>
      </w:r>
      <w:r>
        <w:t>my zaoszcz</w:t>
      </w:r>
      <w:r>
        <w:t>ę</w:t>
      </w:r>
      <w:r>
        <w:t>dzi</w:t>
      </w:r>
      <w:r>
        <w:t>ł</w:t>
      </w:r>
      <w:r>
        <w:t>y troch</w:t>
      </w:r>
      <w:r>
        <w:t>ę</w:t>
      </w:r>
      <w:r>
        <w:t xml:space="preserve"> wi</w:t>
      </w:r>
      <w:r>
        <w:t>ę</w:t>
      </w:r>
      <w:r>
        <w:t>cej si</w:t>
      </w:r>
      <w:r>
        <w:t>ł</w:t>
      </w:r>
      <w:r>
        <w:t xml:space="preserve"> oraz bardziej dopracowa</w:t>
      </w:r>
      <w:r>
        <w:t>ł</w:t>
      </w:r>
      <w:r>
        <w:t>y wsp</w:t>
      </w:r>
      <w:r>
        <w:t>ół</w:t>
      </w:r>
      <w:r>
        <w:t>prac</w:t>
      </w:r>
      <w:r>
        <w:t>ę</w:t>
      </w:r>
      <w:r>
        <w:t>. Du</w:t>
      </w:r>
      <w:r>
        <w:t>ż</w:t>
      </w:r>
      <w:r>
        <w:t>a cz</w:t>
      </w:r>
      <w:r>
        <w:t>ęść</w:t>
      </w:r>
      <w:r>
        <w:t xml:space="preserve"> rundy odbywa</w:t>
      </w:r>
      <w:r>
        <w:t>ł</w:t>
      </w:r>
      <w:r>
        <w:t>a si</w:t>
      </w:r>
      <w:r>
        <w:t>ę</w:t>
      </w:r>
      <w:r>
        <w:t xml:space="preserve"> po delikatnie pofalowanym, niemal p</w:t>
      </w:r>
      <w:r>
        <w:t>ł</w:t>
      </w:r>
      <w:r>
        <w:t>askim terenie. Umiej</w:t>
      </w:r>
      <w:r>
        <w:t>ę</w:t>
      </w:r>
      <w:r>
        <w:t>tno</w:t>
      </w:r>
      <w:r>
        <w:t>ść</w:t>
      </w:r>
      <w:r>
        <w:t xml:space="preserve"> jazdy w takim terenie wi</w:t>
      </w:r>
      <w:r>
        <w:t>ąż</w:t>
      </w:r>
      <w:r>
        <w:t>e si</w:t>
      </w:r>
      <w:r>
        <w:t>ę</w:t>
      </w:r>
      <w:r>
        <w:t xml:space="preserve"> z jazd</w:t>
      </w:r>
      <w:r>
        <w:t>ą</w:t>
      </w:r>
      <w:r>
        <w:t xml:space="preserve"> blisko na kole oraz agresywnym wchodzeniem w zakr</w:t>
      </w:r>
      <w:r>
        <w:t>ę</w:t>
      </w:r>
      <w:r>
        <w:t>ty i nie traceniem w nich e</w:t>
      </w:r>
      <w:r>
        <w:t>nergii. My w tych momentach straci</w:t>
      </w:r>
      <w:r>
        <w:t>ł</w:t>
      </w:r>
      <w:r>
        <w:t>y</w:t>
      </w:r>
      <w:r>
        <w:t>ś</w:t>
      </w:r>
      <w:r>
        <w:t>my sporo si</w:t>
      </w:r>
      <w:r>
        <w:t>ł</w:t>
      </w:r>
      <w:r>
        <w:t>. Je</w:t>
      </w:r>
      <w:r>
        <w:t>ś</w:t>
      </w:r>
      <w:r>
        <w:t xml:space="preserve">li dopracujemy te niuanse, to niewykluczone, </w:t>
      </w:r>
      <w:r>
        <w:t>ż</w:t>
      </w:r>
      <w:r>
        <w:t>e b</w:t>
      </w:r>
      <w:r>
        <w:t>ę</w:t>
      </w:r>
      <w:r>
        <w:t>dziemy mog</w:t>
      </w:r>
      <w:r>
        <w:t>ł</w:t>
      </w:r>
      <w:r>
        <w:t>y powalczy</w:t>
      </w:r>
      <w:r>
        <w:t>ć</w:t>
      </w:r>
      <w:r>
        <w:t xml:space="preserve"> o jeszcze lepszy kolor medalu w przysz</w:t>
      </w:r>
      <w:r>
        <w:t>ł</w:t>
      </w:r>
      <w:r>
        <w:t>o</w:t>
      </w:r>
      <w:r>
        <w:t>ś</w:t>
      </w:r>
      <w:r>
        <w:t xml:space="preserve">ci. </w:t>
      </w:r>
    </w:p>
    <w:p w:rsidR="00000000" w:rsidRDefault="00527AF3">
      <w:r>
        <w:rPr>
          <w:b/>
          <w:bCs/>
        </w:rPr>
        <w:t>RN: W je</w:t>
      </w:r>
      <w:r>
        <w:rPr>
          <w:b/>
          <w:bCs/>
        </w:rPr>
        <w:t>ź</w:t>
      </w:r>
      <w:r>
        <w:rPr>
          <w:b/>
          <w:bCs/>
        </w:rPr>
        <w:t>dzie na czas wasz wynik nie by</w:t>
      </w:r>
      <w:r>
        <w:rPr>
          <w:b/>
          <w:bCs/>
        </w:rPr>
        <w:t>ł</w:t>
      </w:r>
      <w:r>
        <w:rPr>
          <w:b/>
          <w:bCs/>
        </w:rPr>
        <w:t xml:space="preserve"> tak dobry, bo zaj</w:t>
      </w:r>
      <w:r>
        <w:rPr>
          <w:b/>
          <w:bCs/>
        </w:rPr>
        <w:t>ęł</w:t>
      </w:r>
      <w:r>
        <w:rPr>
          <w:b/>
          <w:bCs/>
        </w:rPr>
        <w:t>y</w:t>
      </w:r>
      <w:r>
        <w:rPr>
          <w:b/>
          <w:bCs/>
        </w:rPr>
        <w:t>ś</w:t>
      </w:r>
      <w:r>
        <w:rPr>
          <w:b/>
          <w:bCs/>
        </w:rPr>
        <w:t xml:space="preserve">cie dopiero </w:t>
      </w:r>
      <w:r>
        <w:rPr>
          <w:b/>
          <w:bCs/>
        </w:rPr>
        <w:t>ó</w:t>
      </w:r>
      <w:r>
        <w:rPr>
          <w:b/>
          <w:bCs/>
        </w:rPr>
        <w:t>sme miej</w:t>
      </w:r>
      <w:r>
        <w:rPr>
          <w:b/>
          <w:bCs/>
        </w:rPr>
        <w:t>sce. Jak mo</w:t>
      </w:r>
      <w:r>
        <w:rPr>
          <w:b/>
          <w:bCs/>
        </w:rPr>
        <w:t>ż</w:t>
      </w:r>
      <w:r>
        <w:rPr>
          <w:b/>
          <w:bCs/>
        </w:rPr>
        <w:t>na to wyt</w:t>
      </w:r>
      <w:r>
        <w:rPr>
          <w:b/>
          <w:bCs/>
        </w:rPr>
        <w:t>ł</w:t>
      </w:r>
      <w:r>
        <w:rPr>
          <w:b/>
          <w:bCs/>
        </w:rPr>
        <w:t>umaczy</w:t>
      </w:r>
      <w:r>
        <w:rPr>
          <w:b/>
          <w:bCs/>
        </w:rPr>
        <w:t>ć</w:t>
      </w:r>
      <w:r>
        <w:rPr>
          <w:b/>
          <w:bCs/>
        </w:rPr>
        <w:t>?</w:t>
      </w:r>
    </w:p>
    <w:p w:rsidR="00000000" w:rsidRDefault="00527AF3">
      <w:r>
        <w:t>PK: To nie by</w:t>
      </w:r>
      <w:r>
        <w:t>ł</w:t>
      </w:r>
      <w:r>
        <w:t>a konkurencja, do kt</w:t>
      </w:r>
      <w:r>
        <w:t>ó</w:t>
      </w:r>
      <w:r>
        <w:t>rej by</w:t>
      </w:r>
      <w:r>
        <w:t>ł</w:t>
      </w:r>
      <w:r>
        <w:t>y</w:t>
      </w:r>
      <w:r>
        <w:t>ś</w:t>
      </w:r>
      <w:r>
        <w:t>my bardzo dobrze przygotowane. Jest ona bardzo specyficzna, bo trzeba w niej walczy</w:t>
      </w:r>
      <w:r>
        <w:t>ć</w:t>
      </w:r>
      <w:r>
        <w:t xml:space="preserve"> o ka</w:t>
      </w:r>
      <w:r>
        <w:t>ż</w:t>
      </w:r>
      <w:r>
        <w:t>d</w:t>
      </w:r>
      <w:r>
        <w:t>ą</w:t>
      </w:r>
      <w:r>
        <w:t xml:space="preserve"> sekund</w:t>
      </w:r>
      <w:r>
        <w:t>ę</w:t>
      </w:r>
      <w:r>
        <w:t xml:space="preserve"> w ka</w:t>
      </w:r>
      <w:r>
        <w:t>ż</w:t>
      </w:r>
      <w:r>
        <w:t>dym momencie, a dodatkowo mie</w:t>
      </w:r>
      <w:r>
        <w:t>ć</w:t>
      </w:r>
      <w:r>
        <w:t xml:space="preserve"> bardzo dobrze dopracowan</w:t>
      </w:r>
      <w:r>
        <w:t>ą</w:t>
      </w:r>
      <w:r>
        <w:t xml:space="preserve"> aerodynamicznie po</w:t>
      </w:r>
      <w:r>
        <w:t>zycj</w:t>
      </w:r>
      <w:r>
        <w:t>ę</w:t>
      </w:r>
      <w:r>
        <w:t>. Liczy si</w:t>
      </w:r>
      <w:r>
        <w:t>ę</w:t>
      </w:r>
      <w:r>
        <w:t xml:space="preserve"> te</w:t>
      </w:r>
      <w:r>
        <w:t>ż</w:t>
      </w:r>
      <w:r>
        <w:t xml:space="preserve"> dobre zgranie oraz wyczucie, </w:t>
      </w:r>
      <w:r>
        <w:t>ż</w:t>
      </w:r>
      <w:r>
        <w:t>eby pojecha</w:t>
      </w:r>
      <w:r>
        <w:t>ć</w:t>
      </w:r>
      <w:r>
        <w:t xml:space="preserve"> jak najszybciej, ale te</w:t>
      </w:r>
      <w:r>
        <w:t>ż</w:t>
      </w:r>
      <w:r>
        <w:t xml:space="preserve"> nie spali</w:t>
      </w:r>
      <w:r>
        <w:t>ć</w:t>
      </w:r>
      <w:r>
        <w:t xml:space="preserve"> si</w:t>
      </w:r>
      <w:r>
        <w:t>ę</w:t>
      </w:r>
      <w:r>
        <w:t xml:space="preserve"> i nie mie</w:t>
      </w:r>
      <w:r>
        <w:t>ć</w:t>
      </w:r>
      <w:r>
        <w:t xml:space="preserve"> z czego w ko</w:t>
      </w:r>
      <w:r>
        <w:t>ń</w:t>
      </w:r>
      <w:r>
        <w:t>c</w:t>
      </w:r>
      <w:r>
        <w:t>ó</w:t>
      </w:r>
      <w:r>
        <w:t>wce utrzyma</w:t>
      </w:r>
      <w:r>
        <w:t>ć</w:t>
      </w:r>
      <w:r>
        <w:t xml:space="preserve"> tempa. My mamy jeszcze du</w:t>
      </w:r>
      <w:r>
        <w:t>ż</w:t>
      </w:r>
      <w:r>
        <w:t>o do dopracowania. Mamy du</w:t>
      </w:r>
      <w:r>
        <w:t>ż</w:t>
      </w:r>
      <w:r>
        <w:t>y potencja</w:t>
      </w:r>
      <w:r>
        <w:t>ł</w:t>
      </w:r>
      <w:r>
        <w:t xml:space="preserve"> wydolno</w:t>
      </w:r>
      <w:r>
        <w:t>ś</w:t>
      </w:r>
      <w:r>
        <w:t>ciowy, ale brakuje nam umiej</w:t>
      </w:r>
      <w:r>
        <w:t>ę</w:t>
      </w:r>
      <w:r>
        <w:t>tno</w:t>
      </w:r>
      <w:r>
        <w:t>ś</w:t>
      </w:r>
      <w:r>
        <w:t>ci tech</w:t>
      </w:r>
      <w:r>
        <w:t>nicznych takich jak poprawne wchodzenie w zakr</w:t>
      </w:r>
      <w:r>
        <w:t>ę</w:t>
      </w:r>
      <w:r>
        <w:t>ty czy dobra pozycja. Podczas tego startu wysz</w:t>
      </w:r>
      <w:r>
        <w:t>ł</w:t>
      </w:r>
      <w:r>
        <w:t xml:space="preserve">o, </w:t>
      </w:r>
      <w:r>
        <w:t>ż</w:t>
      </w:r>
      <w:r>
        <w:t>e za kr</w:t>
      </w:r>
      <w:r>
        <w:t>ó</w:t>
      </w:r>
      <w:r>
        <w:t>tko ze sob</w:t>
      </w:r>
      <w:r>
        <w:t>ą</w:t>
      </w:r>
      <w:r>
        <w:t xml:space="preserve"> je</w:t>
      </w:r>
      <w:r>
        <w:t>ź</w:t>
      </w:r>
      <w:r>
        <w:t>dzi</w:t>
      </w:r>
      <w:r>
        <w:t>ł</w:t>
      </w:r>
      <w:r>
        <w:t>y</w:t>
      </w:r>
      <w:r>
        <w:t>ś</w:t>
      </w:r>
      <w:r>
        <w:t>my i nie mia</w:t>
      </w:r>
      <w:r>
        <w:t>ł</w:t>
      </w:r>
      <w:r>
        <w:t>y</w:t>
      </w:r>
      <w:r>
        <w:t>ś</w:t>
      </w:r>
      <w:r>
        <w:t>my zbyt wielu okazji do trenowania jazdy na czas.</w:t>
      </w:r>
    </w:p>
    <w:p w:rsidR="00000000" w:rsidRDefault="00527AF3">
      <w:r>
        <w:rPr>
          <w:b/>
          <w:bCs/>
        </w:rPr>
        <w:t>RN: Czy takie mo</w:t>
      </w:r>
      <w:r>
        <w:rPr>
          <w:b/>
          <w:bCs/>
        </w:rPr>
        <w:t>ż</w:t>
      </w:r>
      <w:r>
        <w:rPr>
          <w:b/>
          <w:bCs/>
        </w:rPr>
        <w:t>liwo</w:t>
      </w:r>
      <w:r>
        <w:rPr>
          <w:b/>
          <w:bCs/>
        </w:rPr>
        <w:t>ś</w:t>
      </w:r>
      <w:r>
        <w:rPr>
          <w:b/>
          <w:bCs/>
        </w:rPr>
        <w:t>ci b</w:t>
      </w:r>
      <w:r>
        <w:rPr>
          <w:b/>
          <w:bCs/>
        </w:rPr>
        <w:t>ę</w:t>
      </w:r>
      <w:r>
        <w:rPr>
          <w:b/>
          <w:bCs/>
        </w:rPr>
        <w:t>d</w:t>
      </w:r>
      <w:r>
        <w:rPr>
          <w:b/>
          <w:bCs/>
        </w:rPr>
        <w:t>ą</w:t>
      </w:r>
      <w:r>
        <w:rPr>
          <w:b/>
          <w:bCs/>
        </w:rPr>
        <w:t xml:space="preserve"> w przysz</w:t>
      </w:r>
      <w:r>
        <w:rPr>
          <w:b/>
          <w:bCs/>
        </w:rPr>
        <w:t>ł</w:t>
      </w:r>
      <w:r>
        <w:rPr>
          <w:b/>
          <w:bCs/>
        </w:rPr>
        <w:t>o</w:t>
      </w:r>
      <w:r>
        <w:rPr>
          <w:b/>
          <w:bCs/>
        </w:rPr>
        <w:t>ś</w:t>
      </w:r>
      <w:r>
        <w:rPr>
          <w:b/>
          <w:bCs/>
        </w:rPr>
        <w:t>ci?</w:t>
      </w:r>
    </w:p>
    <w:p w:rsidR="00000000" w:rsidRDefault="00527AF3">
      <w:r>
        <w:t>PK: My</w:t>
      </w:r>
      <w:r>
        <w:t>ś</w:t>
      </w:r>
      <w:r>
        <w:t>l</w:t>
      </w:r>
      <w:r>
        <w:t>ę</w:t>
      </w:r>
      <w:r>
        <w:t xml:space="preserve">, </w:t>
      </w:r>
      <w:r>
        <w:t>ż</w:t>
      </w:r>
      <w:r>
        <w:t xml:space="preserve">e tak. </w:t>
      </w:r>
      <w:r>
        <w:t>B</w:t>
      </w:r>
      <w:r>
        <w:t>ę</w:t>
      </w:r>
      <w:r>
        <w:t>d</w:t>
      </w:r>
      <w:r>
        <w:t>ę</w:t>
      </w:r>
      <w:r>
        <w:t xml:space="preserve"> si</w:t>
      </w:r>
      <w:r>
        <w:t>ę</w:t>
      </w:r>
      <w:r>
        <w:t xml:space="preserve"> o to stara</w:t>
      </w:r>
      <w:r>
        <w:t>ł</w:t>
      </w:r>
      <w:r>
        <w:t>a. Niestety, mamy tylko jedn</w:t>
      </w:r>
      <w:r>
        <w:t>ą</w:t>
      </w:r>
      <w:r>
        <w:t xml:space="preserve"> ram</w:t>
      </w:r>
      <w:r>
        <w:t>ę</w:t>
      </w:r>
      <w:r>
        <w:t>, do kt</w:t>
      </w:r>
      <w:r>
        <w:t>ó</w:t>
      </w:r>
      <w:r>
        <w:t>rej w zale</w:t>
      </w:r>
      <w:r>
        <w:t>ż</w:t>
      </w:r>
      <w:r>
        <w:t>no</w:t>
      </w:r>
      <w:r>
        <w:t>ś</w:t>
      </w:r>
      <w:r>
        <w:t>ci od potrzeb zak</w:t>
      </w:r>
      <w:r>
        <w:t>ł</w:t>
      </w:r>
      <w:r>
        <w:t>adamy kierownic</w:t>
      </w:r>
      <w:r>
        <w:t>ę</w:t>
      </w:r>
      <w:r>
        <w:t xml:space="preserve"> czasow</w:t>
      </w:r>
      <w:r>
        <w:t>ą</w:t>
      </w:r>
      <w:r>
        <w:t xml:space="preserve"> albo szosowego baranka. Tymczasem przy hydraulicznych hamulcach wymiana kierownicy wi</w:t>
      </w:r>
      <w:r>
        <w:t>ąż</w:t>
      </w:r>
      <w:r>
        <w:t>e si</w:t>
      </w:r>
      <w:r>
        <w:t>ę</w:t>
      </w:r>
      <w:r>
        <w:t xml:space="preserve"> z kilkoma godzinami pracy i du</w:t>
      </w:r>
      <w:r>
        <w:t>ż</w:t>
      </w:r>
      <w:r>
        <w:t>ym kosztem, j</w:t>
      </w:r>
      <w:r>
        <w:t>e</w:t>
      </w:r>
      <w:r>
        <w:t>ś</w:t>
      </w:r>
      <w:r>
        <w:t>li robi si</w:t>
      </w:r>
      <w:r>
        <w:t>ę</w:t>
      </w:r>
      <w:r>
        <w:t xml:space="preserve"> to w serwisie. Je</w:t>
      </w:r>
      <w:r>
        <w:t>ś</w:t>
      </w:r>
      <w:r>
        <w:t xml:space="preserve">li jednak chcemy </w:t>
      </w:r>
      <w:r>
        <w:lastRenderedPageBreak/>
        <w:t>poprawi</w:t>
      </w:r>
      <w:r>
        <w:t>ć</w:t>
      </w:r>
      <w:r>
        <w:t xml:space="preserve"> si</w:t>
      </w:r>
      <w:r>
        <w:t>ę</w:t>
      </w:r>
      <w:r>
        <w:t xml:space="preserve"> w czas</w:t>
      </w:r>
      <w:r>
        <w:t>ó</w:t>
      </w:r>
      <w:r>
        <w:t>wce, to na jaki</w:t>
      </w:r>
      <w:r>
        <w:t>ś</w:t>
      </w:r>
      <w:r>
        <w:t xml:space="preserve"> czas musimy mie</w:t>
      </w:r>
      <w:r>
        <w:t>ć</w:t>
      </w:r>
      <w:r>
        <w:t xml:space="preserve"> rower tylko w konfiguracji czasowej i po prostu trenowa</w:t>
      </w:r>
      <w:r>
        <w:t>ć</w:t>
      </w:r>
      <w:r>
        <w:t xml:space="preserve">, </w:t>
      </w:r>
      <w:r>
        <w:t>ć</w:t>
      </w:r>
      <w:r>
        <w:t>wicz</w:t>
      </w:r>
      <w:r>
        <w:t>ą</w:t>
      </w:r>
      <w:r>
        <w:t>c t</w:t>
      </w:r>
      <w:r>
        <w:t>ę</w:t>
      </w:r>
      <w:r>
        <w:t xml:space="preserve"> pozycj</w:t>
      </w:r>
      <w:r>
        <w:t>ę</w:t>
      </w:r>
      <w:r>
        <w:t>.</w:t>
      </w:r>
    </w:p>
    <w:p w:rsidR="00000000" w:rsidRDefault="00527AF3">
      <w:r>
        <w:rPr>
          <w:b/>
          <w:bCs/>
        </w:rPr>
        <w:t>RN: Czy jest szansa, aby mia</w:t>
      </w:r>
      <w:r>
        <w:rPr>
          <w:b/>
          <w:bCs/>
        </w:rPr>
        <w:t>ł</w:t>
      </w:r>
      <w:r>
        <w:rPr>
          <w:b/>
          <w:bCs/>
        </w:rPr>
        <w:t>a pani jeden rower do jazdy indywidualnej, a d</w:t>
      </w:r>
      <w:r>
        <w:rPr>
          <w:b/>
          <w:bCs/>
        </w:rPr>
        <w:t>rugi do jazdy na czas, czy wi</w:t>
      </w:r>
      <w:r>
        <w:rPr>
          <w:b/>
          <w:bCs/>
        </w:rPr>
        <w:t>ą</w:t>
      </w:r>
      <w:r>
        <w:rPr>
          <w:b/>
          <w:bCs/>
        </w:rPr>
        <w:t>za</w:t>
      </w:r>
      <w:r>
        <w:rPr>
          <w:b/>
          <w:bCs/>
        </w:rPr>
        <w:t>ł</w:t>
      </w:r>
      <w:r>
        <w:rPr>
          <w:b/>
          <w:bCs/>
        </w:rPr>
        <w:t>oby si</w:t>
      </w:r>
      <w:r>
        <w:rPr>
          <w:b/>
          <w:bCs/>
        </w:rPr>
        <w:t>ę</w:t>
      </w:r>
      <w:r>
        <w:rPr>
          <w:b/>
          <w:bCs/>
        </w:rPr>
        <w:t xml:space="preserve"> to ze zbyt wielkimi kosztami?</w:t>
      </w:r>
    </w:p>
    <w:p w:rsidR="00000000" w:rsidRDefault="00527AF3">
      <w:r>
        <w:t>PK: Z jednej strony jest to kwestia koszt</w:t>
      </w:r>
      <w:r>
        <w:t>ó</w:t>
      </w:r>
      <w:r>
        <w:t xml:space="preserve">w </w:t>
      </w:r>
      <w:r>
        <w:t>–</w:t>
      </w:r>
      <w:r>
        <w:t xml:space="preserve"> taki rower kosztuje przynajmniej 70 tysi</w:t>
      </w:r>
      <w:r>
        <w:t>ę</w:t>
      </w:r>
      <w:r>
        <w:t>cy z</w:t>
      </w:r>
      <w:r>
        <w:t>ł</w:t>
      </w:r>
      <w:r>
        <w:t>otych. Drug</w:t>
      </w:r>
      <w:r>
        <w:t>ą</w:t>
      </w:r>
      <w:r>
        <w:t xml:space="preserve"> kwesti</w:t>
      </w:r>
      <w:r>
        <w:t>ą</w:t>
      </w:r>
      <w:r>
        <w:t xml:space="preserve"> jest logistyka. Cz</w:t>
      </w:r>
      <w:r>
        <w:t>ęść</w:t>
      </w:r>
      <w:r>
        <w:t xml:space="preserve"> zawod</w:t>
      </w:r>
      <w:r>
        <w:t>ó</w:t>
      </w:r>
      <w:r>
        <w:t>w odbywa si</w:t>
      </w:r>
      <w:r>
        <w:t>ę</w:t>
      </w:r>
      <w:r>
        <w:t xml:space="preserve"> poza Europ</w:t>
      </w:r>
      <w:r>
        <w:t>ą</w:t>
      </w:r>
      <w:r>
        <w:t>, a w takiej sytuacj</w:t>
      </w:r>
      <w:r>
        <w:t>i transport robi si</w:t>
      </w:r>
      <w:r>
        <w:t>ę</w:t>
      </w:r>
      <w:r>
        <w:t xml:space="preserve"> skomplikowany. Na zawody na innych kontynentach i tak musia</w:t>
      </w:r>
      <w:r>
        <w:t>ł</w:t>
      </w:r>
      <w:r>
        <w:t>yby</w:t>
      </w:r>
      <w:r>
        <w:t>ś</w:t>
      </w:r>
      <w:r>
        <w:t>my zabiera</w:t>
      </w:r>
      <w:r>
        <w:t>ć</w:t>
      </w:r>
      <w:r>
        <w:t xml:space="preserve"> tylko jeden rower i rozbiera</w:t>
      </w:r>
      <w:r>
        <w:t>ć</w:t>
      </w:r>
      <w:r>
        <w:t xml:space="preserve"> go na miejscu. Nie ma wi</w:t>
      </w:r>
      <w:r>
        <w:t>ę</w:t>
      </w:r>
      <w:r>
        <w:t>c wi</w:t>
      </w:r>
      <w:r>
        <w:t>ę</w:t>
      </w:r>
      <w:r>
        <w:t>kszego sensu kupowania roweru tylko do jazdy na czas. Na dodatek planujemy rozpocz</w:t>
      </w:r>
      <w:r>
        <w:t>ąć</w:t>
      </w:r>
      <w:r>
        <w:t xml:space="preserve"> szkolenie toro</w:t>
      </w:r>
      <w:r>
        <w:t>we, wi</w:t>
      </w:r>
      <w:r>
        <w:t>ę</w:t>
      </w:r>
      <w:r>
        <w:t>c b</w:t>
      </w:r>
      <w:r>
        <w:t>ę</w:t>
      </w:r>
      <w:r>
        <w:t>dziemy potrzebowa</w:t>
      </w:r>
      <w:r>
        <w:t>ł</w:t>
      </w:r>
      <w:r>
        <w:t>y roweru torowego. Trzeci rower by</w:t>
      </w:r>
      <w:r>
        <w:t>ł</w:t>
      </w:r>
      <w:r>
        <w:t>by wi</w:t>
      </w:r>
      <w:r>
        <w:t>ę</w:t>
      </w:r>
      <w:r>
        <w:t>c finansowo ju</w:t>
      </w:r>
      <w:r>
        <w:t>ż</w:t>
      </w:r>
      <w:r>
        <w:t xml:space="preserve"> nie do ud</w:t>
      </w:r>
      <w:r>
        <w:t>ź</w:t>
      </w:r>
      <w:r>
        <w:t>wigni</w:t>
      </w:r>
      <w:r>
        <w:t>ę</w:t>
      </w:r>
      <w:r>
        <w:t xml:space="preserve">cia. </w:t>
      </w:r>
    </w:p>
    <w:p w:rsidR="00000000" w:rsidRDefault="00527AF3">
      <w:r>
        <w:rPr>
          <w:b/>
          <w:bCs/>
        </w:rPr>
        <w:t>RN: Czy brak medalu w je</w:t>
      </w:r>
      <w:r>
        <w:rPr>
          <w:b/>
          <w:bCs/>
        </w:rPr>
        <w:t>ź</w:t>
      </w:r>
      <w:r>
        <w:rPr>
          <w:b/>
          <w:bCs/>
        </w:rPr>
        <w:t>dzie na czas by</w:t>
      </w:r>
      <w:r>
        <w:rPr>
          <w:b/>
          <w:bCs/>
        </w:rPr>
        <w:t>ł</w:t>
      </w:r>
      <w:r>
        <w:rPr>
          <w:b/>
          <w:bCs/>
        </w:rPr>
        <w:t xml:space="preserve"> dla pani dodatkow</w:t>
      </w:r>
      <w:r>
        <w:rPr>
          <w:b/>
          <w:bCs/>
        </w:rPr>
        <w:t>ą</w:t>
      </w:r>
      <w:r>
        <w:rPr>
          <w:b/>
          <w:bCs/>
        </w:rPr>
        <w:t xml:space="preserve"> motywacj</w:t>
      </w:r>
      <w:r>
        <w:rPr>
          <w:b/>
          <w:bCs/>
        </w:rPr>
        <w:t>ą</w:t>
      </w:r>
      <w:r>
        <w:rPr>
          <w:b/>
          <w:bCs/>
        </w:rPr>
        <w:t xml:space="preserve"> przed wy</w:t>
      </w:r>
      <w:r>
        <w:rPr>
          <w:b/>
          <w:bCs/>
        </w:rPr>
        <w:t>ś</w:t>
      </w:r>
      <w:r>
        <w:rPr>
          <w:b/>
          <w:bCs/>
        </w:rPr>
        <w:t>cigiem ze startu wsp</w:t>
      </w:r>
      <w:r>
        <w:rPr>
          <w:b/>
          <w:bCs/>
        </w:rPr>
        <w:t>ó</w:t>
      </w:r>
      <w:r>
        <w:rPr>
          <w:b/>
          <w:bCs/>
        </w:rPr>
        <w:t>lnego?</w:t>
      </w:r>
    </w:p>
    <w:p w:rsidR="00000000" w:rsidRDefault="00527AF3">
      <w:r>
        <w:t>PK: Nie my</w:t>
      </w:r>
      <w:r>
        <w:t>ś</w:t>
      </w:r>
      <w:r>
        <w:t>la</w:t>
      </w:r>
      <w:r>
        <w:t>ł</w:t>
      </w:r>
      <w:r>
        <w:t>am o tym. Wiedzia</w:t>
      </w:r>
      <w:r>
        <w:t>ł</w:t>
      </w:r>
      <w:r>
        <w:t>y</w:t>
      </w:r>
      <w:r>
        <w:t>ś</w:t>
      </w:r>
      <w:r>
        <w:t xml:space="preserve">my, </w:t>
      </w:r>
      <w:r>
        <w:t>ż</w:t>
      </w:r>
      <w:r>
        <w:t>e</w:t>
      </w:r>
      <w:r>
        <w:t xml:space="preserve"> jeste</w:t>
      </w:r>
      <w:r>
        <w:t>ś</w:t>
      </w:r>
      <w:r>
        <w:t xml:space="preserve">my mocne, </w:t>
      </w:r>
      <w:r>
        <w:t>ż</w:t>
      </w:r>
      <w:r>
        <w:t>e czas</w:t>
      </w:r>
      <w:r>
        <w:t>ó</w:t>
      </w:r>
      <w:r>
        <w:t>wk</w:t>
      </w:r>
      <w:r>
        <w:t>ę</w:t>
      </w:r>
      <w:r>
        <w:t xml:space="preserve"> mamy po prostu niedopracowan</w:t>
      </w:r>
      <w:r>
        <w:t>ą</w:t>
      </w:r>
      <w:r>
        <w:t xml:space="preserve"> i z czyst</w:t>
      </w:r>
      <w:r>
        <w:t>ą</w:t>
      </w:r>
      <w:r>
        <w:t xml:space="preserve"> g</w:t>
      </w:r>
      <w:r>
        <w:t>ł</w:t>
      </w:r>
      <w:r>
        <w:t>ow</w:t>
      </w:r>
      <w:r>
        <w:t>ą</w:t>
      </w:r>
      <w:r>
        <w:t xml:space="preserve"> stan</w:t>
      </w:r>
      <w:r>
        <w:t>ęł</w:t>
      </w:r>
      <w:r>
        <w:t>y</w:t>
      </w:r>
      <w:r>
        <w:t>ś</w:t>
      </w:r>
      <w:r>
        <w:t>my na starcie wy</w:t>
      </w:r>
      <w:r>
        <w:t>ś</w:t>
      </w:r>
      <w:r>
        <w:t>cigu ze startu wsp</w:t>
      </w:r>
      <w:r>
        <w:t>ó</w:t>
      </w:r>
      <w:r>
        <w:t>lnego. Przed nim tak naprawd</w:t>
      </w:r>
      <w:r>
        <w:t>ę</w:t>
      </w:r>
      <w:r>
        <w:t xml:space="preserve"> nie mia</w:t>
      </w:r>
      <w:r>
        <w:t>ł</w:t>
      </w:r>
      <w:r>
        <w:t>y</w:t>
      </w:r>
      <w:r>
        <w:t>ś</w:t>
      </w:r>
      <w:r>
        <w:t>my wielkich oczekiwa</w:t>
      </w:r>
      <w:r>
        <w:t>ń</w:t>
      </w:r>
      <w:r>
        <w:t>, cho</w:t>
      </w:r>
      <w:r>
        <w:t>ć</w:t>
      </w:r>
      <w:r>
        <w:t xml:space="preserve"> wierzy</w:t>
      </w:r>
      <w:r>
        <w:t>ł</w:t>
      </w:r>
      <w:r>
        <w:t>y</w:t>
      </w:r>
      <w:r>
        <w:t>ś</w:t>
      </w:r>
      <w:r>
        <w:t>my w medal. Cieszymy si</w:t>
      </w:r>
      <w:r>
        <w:t>ę</w:t>
      </w:r>
      <w:r>
        <w:t xml:space="preserve">, </w:t>
      </w:r>
      <w:r>
        <w:t>ż</w:t>
      </w:r>
      <w:r>
        <w:t>e wywalczy</w:t>
      </w:r>
      <w:r>
        <w:t>ł</w:t>
      </w:r>
      <w:r>
        <w:t>y</w:t>
      </w:r>
      <w:r>
        <w:t>ś</w:t>
      </w:r>
      <w:r>
        <w:t>my srebro. Nad trze</w:t>
      </w:r>
      <w:r>
        <w:t>cimi Brytyjkami mia</w:t>
      </w:r>
      <w:r>
        <w:t>ł</w:t>
      </w:r>
      <w:r>
        <w:t>y</w:t>
      </w:r>
      <w:r>
        <w:t>ś</w:t>
      </w:r>
      <w:r>
        <w:t>my ponad 2.20 sekund przewagi, a one nie mia</w:t>
      </w:r>
      <w:r>
        <w:t>ł</w:t>
      </w:r>
      <w:r>
        <w:t xml:space="preserve">y </w:t>
      </w:r>
      <w:r>
        <w:t>ż</w:t>
      </w:r>
      <w:r>
        <w:t>adnego defektu. Do tej pory wydawa</w:t>
      </w:r>
      <w:r>
        <w:t>ł</w:t>
      </w:r>
      <w:r>
        <w:t>o mi si</w:t>
      </w:r>
      <w:r>
        <w:t>ę</w:t>
      </w:r>
      <w:r>
        <w:t xml:space="preserve">, </w:t>
      </w:r>
      <w:r>
        <w:t>ż</w:t>
      </w:r>
      <w:r>
        <w:t>e s</w:t>
      </w:r>
      <w:r>
        <w:t>ą</w:t>
      </w:r>
      <w:r>
        <w:t xml:space="preserve"> one poza moim zasi</w:t>
      </w:r>
      <w:r>
        <w:t>ę</w:t>
      </w:r>
      <w:r>
        <w:t xml:space="preserve">giem. Mimo </w:t>
      </w:r>
      <w:r>
        <w:t>ż</w:t>
      </w:r>
      <w:r>
        <w:t>e nie zdoby</w:t>
      </w:r>
      <w:r>
        <w:t>ł</w:t>
      </w:r>
      <w:r>
        <w:t>y</w:t>
      </w:r>
      <w:r>
        <w:t>ś</w:t>
      </w:r>
      <w:r>
        <w:t>my z</w:t>
      </w:r>
      <w:r>
        <w:t>ł</w:t>
      </w:r>
      <w:r>
        <w:t>ota, to i tak mamy bardzo du</w:t>
      </w:r>
      <w:r>
        <w:t>ż</w:t>
      </w:r>
      <w:r>
        <w:t>o powod</w:t>
      </w:r>
      <w:r>
        <w:t>ó</w:t>
      </w:r>
      <w:r>
        <w:t>w do zadowolenia. Pojecha</w:t>
      </w:r>
      <w:r>
        <w:t>ł</w:t>
      </w:r>
      <w:r>
        <w:t>y</w:t>
      </w:r>
      <w:r>
        <w:t>ś</w:t>
      </w:r>
      <w:r>
        <w:t>my bardzo aktywny, w</w:t>
      </w:r>
      <w:r>
        <w:t>aleczny wy</w:t>
      </w:r>
      <w:r>
        <w:t>ś</w:t>
      </w:r>
      <w:r>
        <w:t>cig. Nie traci</w:t>
      </w:r>
      <w:r>
        <w:t>ł</w:t>
      </w:r>
      <w:r>
        <w:t>y</w:t>
      </w:r>
      <w:r>
        <w:t>ś</w:t>
      </w:r>
      <w:r>
        <w:t>my na podjazdach, a moc pod nog</w:t>
      </w:r>
      <w:r>
        <w:t>ą</w:t>
      </w:r>
      <w:r>
        <w:t xml:space="preserve"> si</w:t>
      </w:r>
      <w:r>
        <w:t>ę</w:t>
      </w:r>
      <w:r>
        <w:t xml:space="preserve"> zgadza</w:t>
      </w:r>
      <w:r>
        <w:t>ł</w:t>
      </w:r>
      <w:r>
        <w:t>a. Pokaza</w:t>
      </w:r>
      <w:r>
        <w:t>ł</w:t>
      </w:r>
      <w:r>
        <w:t>y</w:t>
      </w:r>
      <w:r>
        <w:t>ś</w:t>
      </w:r>
      <w:r>
        <w:t xml:space="preserve">my, </w:t>
      </w:r>
      <w:r>
        <w:t>ż</w:t>
      </w:r>
      <w:r>
        <w:t>e nale</w:t>
      </w:r>
      <w:r>
        <w:t>ż</w:t>
      </w:r>
      <w:r>
        <w:t xml:space="preserve">ymy w tym momencie do </w:t>
      </w:r>
      <w:r>
        <w:t>ś</w:t>
      </w:r>
      <w:r>
        <w:t>cis</w:t>
      </w:r>
      <w:r>
        <w:t>ł</w:t>
      </w:r>
      <w:r>
        <w:t xml:space="preserve">ej </w:t>
      </w:r>
      <w:r>
        <w:t>ś</w:t>
      </w:r>
      <w:r>
        <w:t>wiatowej czo</w:t>
      </w:r>
      <w:r>
        <w:t>łó</w:t>
      </w:r>
      <w:r>
        <w:t xml:space="preserve">wki. </w:t>
      </w:r>
    </w:p>
    <w:p w:rsidR="00000000" w:rsidRDefault="00527AF3">
      <w:r>
        <w:rPr>
          <w:b/>
          <w:bCs/>
        </w:rPr>
        <w:t>RN: Igrzyska paralimpijskie ko</w:t>
      </w:r>
      <w:r>
        <w:rPr>
          <w:b/>
          <w:bCs/>
        </w:rPr>
        <w:t>ń</w:t>
      </w:r>
      <w:r>
        <w:rPr>
          <w:b/>
          <w:bCs/>
        </w:rPr>
        <w:t>czy</w:t>
      </w:r>
      <w:r>
        <w:rPr>
          <w:b/>
          <w:bCs/>
        </w:rPr>
        <w:t>ł</w:t>
      </w:r>
      <w:r>
        <w:rPr>
          <w:b/>
          <w:bCs/>
        </w:rPr>
        <w:t xml:space="preserve">a pani ze </w:t>
      </w:r>
      <w:r>
        <w:rPr>
          <w:b/>
          <w:bCs/>
        </w:rPr>
        <w:t>ł</w:t>
      </w:r>
      <w:r>
        <w:rPr>
          <w:b/>
          <w:bCs/>
        </w:rPr>
        <w:t>zami w oczach, bo awaria sprz</w:t>
      </w:r>
      <w:r>
        <w:rPr>
          <w:b/>
          <w:bCs/>
        </w:rPr>
        <w:t>ę</w:t>
      </w:r>
      <w:r>
        <w:rPr>
          <w:b/>
          <w:bCs/>
        </w:rPr>
        <w:t>tu uniemo</w:t>
      </w:r>
      <w:r>
        <w:rPr>
          <w:b/>
          <w:bCs/>
        </w:rPr>
        <w:t>ż</w:t>
      </w:r>
      <w:r>
        <w:rPr>
          <w:b/>
          <w:bCs/>
        </w:rPr>
        <w:t>liwi</w:t>
      </w:r>
      <w:r>
        <w:rPr>
          <w:b/>
          <w:bCs/>
        </w:rPr>
        <w:t>ł</w:t>
      </w:r>
      <w:r>
        <w:rPr>
          <w:b/>
          <w:bCs/>
        </w:rPr>
        <w:t>a pani skuteczn</w:t>
      </w:r>
      <w:r>
        <w:rPr>
          <w:b/>
          <w:bCs/>
        </w:rPr>
        <w:t>ą</w:t>
      </w:r>
      <w:r>
        <w:rPr>
          <w:b/>
          <w:bCs/>
        </w:rPr>
        <w:t xml:space="preserve"> w</w:t>
      </w:r>
      <w:r>
        <w:rPr>
          <w:b/>
          <w:bCs/>
        </w:rPr>
        <w:t>alk</w:t>
      </w:r>
      <w:r>
        <w:rPr>
          <w:b/>
          <w:bCs/>
        </w:rPr>
        <w:t>ę</w:t>
      </w:r>
      <w:r>
        <w:rPr>
          <w:b/>
          <w:bCs/>
        </w:rPr>
        <w:t xml:space="preserve"> z rywalkami. Trudno by</w:t>
      </w:r>
      <w:r>
        <w:rPr>
          <w:b/>
          <w:bCs/>
        </w:rPr>
        <w:t>ł</w:t>
      </w:r>
      <w:r>
        <w:rPr>
          <w:b/>
          <w:bCs/>
        </w:rPr>
        <w:t>o pozbiera</w:t>
      </w:r>
      <w:r>
        <w:rPr>
          <w:b/>
          <w:bCs/>
        </w:rPr>
        <w:t>ć</w:t>
      </w:r>
      <w:r>
        <w:rPr>
          <w:b/>
          <w:bCs/>
        </w:rPr>
        <w:t xml:space="preserve"> si</w:t>
      </w:r>
      <w:r>
        <w:rPr>
          <w:b/>
          <w:bCs/>
        </w:rPr>
        <w:t>ę</w:t>
      </w:r>
      <w:r>
        <w:rPr>
          <w:b/>
          <w:bCs/>
        </w:rPr>
        <w:t xml:space="preserve"> po ciosie od losu w Pary</w:t>
      </w:r>
      <w:r>
        <w:rPr>
          <w:b/>
          <w:bCs/>
        </w:rPr>
        <w:t>ż</w:t>
      </w:r>
      <w:r>
        <w:rPr>
          <w:b/>
          <w:bCs/>
        </w:rPr>
        <w:t>u?</w:t>
      </w:r>
    </w:p>
    <w:p w:rsidR="00000000" w:rsidRDefault="00527AF3">
      <w:r>
        <w:t>PK: Wbrew pozorom nie, chocia</w:t>
      </w:r>
      <w:r>
        <w:t>ż</w:t>
      </w:r>
      <w:r>
        <w:t xml:space="preserve"> nie ukrywam, </w:t>
      </w:r>
      <w:r>
        <w:t>ż</w:t>
      </w:r>
      <w:r>
        <w:t>e to by</w:t>
      </w:r>
      <w:r>
        <w:t>ł</w:t>
      </w:r>
      <w:r>
        <w:t>o druzgoc</w:t>
      </w:r>
      <w:r>
        <w:t>ą</w:t>
      </w:r>
      <w:r>
        <w:t>ce i bardzo przykre prze</w:t>
      </w:r>
      <w:r>
        <w:t>ż</w:t>
      </w:r>
      <w:r>
        <w:t>ycie. Najpierw spad</w:t>
      </w:r>
      <w:r>
        <w:t>ł</w:t>
      </w:r>
      <w:r>
        <w:t xml:space="preserve"> nam </w:t>
      </w:r>
      <w:r>
        <w:t>ł</w:t>
      </w:r>
      <w:r>
        <w:t>a</w:t>
      </w:r>
      <w:r>
        <w:t>ń</w:t>
      </w:r>
      <w:r>
        <w:t>cuch w trakcie czas</w:t>
      </w:r>
      <w:r>
        <w:t>ó</w:t>
      </w:r>
      <w:r>
        <w:t>wki, a 20 metr</w:t>
      </w:r>
      <w:r>
        <w:t>ó</w:t>
      </w:r>
      <w:r>
        <w:t>w po starcie ze startu wsp</w:t>
      </w:r>
      <w:r>
        <w:t>ó</w:t>
      </w:r>
      <w:r>
        <w:t xml:space="preserve">lnego </w:t>
      </w:r>
      <w:r>
        <w:t>po prostu nam p</w:t>
      </w:r>
      <w:r>
        <w:t>ę</w:t>
      </w:r>
      <w:r>
        <w:t>k</w:t>
      </w:r>
      <w:r>
        <w:t>ł</w:t>
      </w:r>
      <w:r>
        <w:t>. Nic nie mog</w:t>
      </w:r>
      <w:r>
        <w:t>ł</w:t>
      </w:r>
      <w:r>
        <w:t>y</w:t>
      </w:r>
      <w:r>
        <w:t>ś</w:t>
      </w:r>
      <w:r>
        <w:t>my z tym zrobi</w:t>
      </w:r>
      <w:r>
        <w:t>ć</w:t>
      </w:r>
      <w:r>
        <w:t>. B</w:t>
      </w:r>
      <w:r>
        <w:t>ó</w:t>
      </w:r>
      <w:r>
        <w:t>l by</w:t>
      </w:r>
      <w:r>
        <w:t>ł</w:t>
      </w:r>
      <w:r>
        <w:t xml:space="preserve"> ogromny, bo to ko</w:t>
      </w:r>
      <w:r>
        <w:t>ń</w:t>
      </w:r>
      <w:r>
        <w:t>czy</w:t>
      </w:r>
      <w:r>
        <w:t>ł</w:t>
      </w:r>
      <w:r>
        <w:t>o nasz wyst</w:t>
      </w:r>
      <w:r>
        <w:t>ę</w:t>
      </w:r>
      <w:r>
        <w:t>p na igrzyskach. Pami</w:t>
      </w:r>
      <w:r>
        <w:t>ę</w:t>
      </w:r>
      <w:r>
        <w:t xml:space="preserve">tam, </w:t>
      </w:r>
      <w:r>
        <w:t>ż</w:t>
      </w:r>
      <w:r>
        <w:t>e wtedy przep</w:t>
      </w:r>
      <w:r>
        <w:t>ł</w:t>
      </w:r>
      <w:r>
        <w:t>aka</w:t>
      </w:r>
      <w:r>
        <w:t>ł</w:t>
      </w:r>
      <w:r>
        <w:t>y</w:t>
      </w:r>
      <w:r>
        <w:t>ś</w:t>
      </w:r>
      <w:r>
        <w:t>my ca</w:t>
      </w:r>
      <w:r>
        <w:t>ł</w:t>
      </w:r>
      <w:r>
        <w:t>y dzie</w:t>
      </w:r>
      <w:r>
        <w:t>ń</w:t>
      </w:r>
      <w:r>
        <w:t>, ale jednocze</w:t>
      </w:r>
      <w:r>
        <w:t>ś</w:t>
      </w:r>
      <w:r>
        <w:t>nie dosta</w:t>
      </w:r>
      <w:r>
        <w:t>ł</w:t>
      </w:r>
      <w:r>
        <w:t>y</w:t>
      </w:r>
      <w:r>
        <w:t>ś</w:t>
      </w:r>
      <w:r>
        <w:t>my mn</w:t>
      </w:r>
      <w:r>
        <w:t>ó</w:t>
      </w:r>
      <w:r>
        <w:t>stwo wyraz</w:t>
      </w:r>
      <w:r>
        <w:t>ó</w:t>
      </w:r>
      <w:r>
        <w:t>w wsparcia i otuchy. Ju</w:t>
      </w:r>
      <w:r>
        <w:t>ż</w:t>
      </w:r>
      <w:r>
        <w:t xml:space="preserve"> nast</w:t>
      </w:r>
      <w:r>
        <w:t>ę</w:t>
      </w:r>
      <w:r>
        <w:t>pnego dnia mia</w:t>
      </w:r>
      <w:r>
        <w:t>ł</w:t>
      </w:r>
      <w:r>
        <w:t>am mocne post</w:t>
      </w:r>
      <w:r>
        <w:t>anowienie: nie chc</w:t>
      </w:r>
      <w:r>
        <w:t>ę</w:t>
      </w:r>
      <w:r>
        <w:t>, aby ta historia si</w:t>
      </w:r>
      <w:r>
        <w:t>ę</w:t>
      </w:r>
      <w:r>
        <w:t xml:space="preserve"> tak zako</w:t>
      </w:r>
      <w:r>
        <w:t>ń</w:t>
      </w:r>
      <w:r>
        <w:t>czy</w:t>
      </w:r>
      <w:r>
        <w:t>ł</w:t>
      </w:r>
      <w:r>
        <w:t>a, chc</w:t>
      </w:r>
      <w:r>
        <w:t>ę</w:t>
      </w:r>
      <w:r>
        <w:t xml:space="preserve"> do niej dopisa</w:t>
      </w:r>
      <w:r>
        <w:t>ć</w:t>
      </w:r>
      <w:r>
        <w:t xml:space="preserve"> jeszcze jeden rozdzia</w:t>
      </w:r>
      <w:r>
        <w:t>ł</w:t>
      </w:r>
      <w:r>
        <w:t xml:space="preserve"> i pojecha</w:t>
      </w:r>
      <w:r>
        <w:t>ć</w:t>
      </w:r>
      <w:r>
        <w:t xml:space="preserve"> za cztery lata na igrzyska paralimpijskie do Los Angeles i wr</w:t>
      </w:r>
      <w:r>
        <w:t>ó</w:t>
      </w:r>
      <w:r>
        <w:t>ci</w:t>
      </w:r>
      <w:r>
        <w:t>ć</w:t>
      </w:r>
      <w:r>
        <w:t xml:space="preserve"> z nich z medalem.</w:t>
      </w:r>
    </w:p>
    <w:p w:rsidR="00000000" w:rsidRDefault="00527AF3">
      <w:r>
        <w:rPr>
          <w:b/>
          <w:bCs/>
        </w:rPr>
        <w:t>RN: Czyli paradoksalnie ta historia pani</w:t>
      </w:r>
      <w:r>
        <w:rPr>
          <w:b/>
          <w:bCs/>
        </w:rPr>
        <w:t>ą</w:t>
      </w:r>
      <w:r>
        <w:rPr>
          <w:b/>
          <w:bCs/>
        </w:rPr>
        <w:t xml:space="preserve"> wzmocni</w:t>
      </w:r>
      <w:r>
        <w:rPr>
          <w:b/>
          <w:bCs/>
        </w:rPr>
        <w:t>ł</w:t>
      </w:r>
      <w:r>
        <w:rPr>
          <w:b/>
          <w:bCs/>
        </w:rPr>
        <w:t>a psychicz</w:t>
      </w:r>
      <w:r>
        <w:rPr>
          <w:b/>
          <w:bCs/>
        </w:rPr>
        <w:t>nie?</w:t>
      </w:r>
    </w:p>
    <w:p w:rsidR="00000000" w:rsidRDefault="00527AF3">
      <w:r>
        <w:t>PK: To, co wydarzy</w:t>
      </w:r>
      <w:r>
        <w:t>ł</w:t>
      </w:r>
      <w:r>
        <w:t>o si</w:t>
      </w:r>
      <w:r>
        <w:t>ę</w:t>
      </w:r>
      <w:r>
        <w:t xml:space="preserve"> w Pary</w:t>
      </w:r>
      <w:r>
        <w:t>ż</w:t>
      </w:r>
      <w:r>
        <w:t>u, wyzwoli</w:t>
      </w:r>
      <w:r>
        <w:t>ł</w:t>
      </w:r>
      <w:r>
        <w:t>o we mnie sportow</w:t>
      </w:r>
      <w:r>
        <w:t>ą</w:t>
      </w:r>
      <w:r>
        <w:t xml:space="preserve"> z</w:t>
      </w:r>
      <w:r>
        <w:t>ł</w:t>
      </w:r>
      <w:r>
        <w:t>o</w:t>
      </w:r>
      <w:r>
        <w:t>ść</w:t>
      </w:r>
      <w:r>
        <w:t xml:space="preserve"> i determinacj</w:t>
      </w:r>
      <w:r>
        <w:t>ę</w:t>
      </w:r>
      <w:r>
        <w:t>. Powiedzia</w:t>
      </w:r>
      <w:r>
        <w:t>ł</w:t>
      </w:r>
      <w:r>
        <w:t xml:space="preserve">am sobie, </w:t>
      </w:r>
      <w:r>
        <w:t>ż</w:t>
      </w:r>
      <w:r>
        <w:t>e zrobi</w:t>
      </w:r>
      <w:r>
        <w:t>ę</w:t>
      </w:r>
      <w:r>
        <w:t xml:space="preserve"> wszystko, </w:t>
      </w:r>
      <w:r>
        <w:t>ż</w:t>
      </w:r>
      <w:r>
        <w:t>eby na kolejnych igrzyskach zdoby</w:t>
      </w:r>
      <w:r>
        <w:t>ć</w:t>
      </w:r>
      <w:r>
        <w:t xml:space="preserve"> medal i zrewan</w:t>
      </w:r>
      <w:r>
        <w:t>ż</w:t>
      </w:r>
      <w:r>
        <w:t>owa</w:t>
      </w:r>
      <w:r>
        <w:t>ć</w:t>
      </w:r>
      <w:r>
        <w:t xml:space="preserve"> si</w:t>
      </w:r>
      <w:r>
        <w:t>ę</w:t>
      </w:r>
      <w:r>
        <w:t xml:space="preserve"> losowi za to, co sta</w:t>
      </w:r>
      <w:r>
        <w:t>ł</w:t>
      </w:r>
      <w:r>
        <w:t>o si</w:t>
      </w:r>
      <w:r>
        <w:t>ę</w:t>
      </w:r>
      <w:r>
        <w:t xml:space="preserve"> we Francji. By</w:t>
      </w:r>
      <w:r>
        <w:t>ł</w:t>
      </w:r>
      <w:r>
        <w:t>o wiele os</w:t>
      </w:r>
      <w:r>
        <w:t>ó</w:t>
      </w:r>
      <w:r>
        <w:t>b, kt</w:t>
      </w:r>
      <w:r>
        <w:t>ó</w:t>
      </w:r>
      <w:r>
        <w:t xml:space="preserve">re mnie </w:t>
      </w:r>
      <w:r>
        <w:t>i Kasi</w:t>
      </w:r>
      <w:r>
        <w:t>ę</w:t>
      </w:r>
      <w:r>
        <w:t xml:space="preserve"> wspiera</w:t>
      </w:r>
      <w:r>
        <w:t>ł</w:t>
      </w:r>
      <w:r>
        <w:t>y przed igrzyskami w Pary</w:t>
      </w:r>
      <w:r>
        <w:t>ż</w:t>
      </w:r>
      <w:r>
        <w:t>u, kiedy nawet nie mia</w:t>
      </w:r>
      <w:r>
        <w:t>ł</w:t>
      </w:r>
      <w:r>
        <w:t>y</w:t>
      </w:r>
      <w:r>
        <w:t>ś</w:t>
      </w:r>
      <w:r>
        <w:t>my roweru i dzia</w:t>
      </w:r>
      <w:r>
        <w:t>ł</w:t>
      </w:r>
      <w:r>
        <w:t>a</w:t>
      </w:r>
      <w:r>
        <w:t>ł</w:t>
      </w:r>
      <w:r>
        <w:t>y</w:t>
      </w:r>
      <w:r>
        <w:t>ś</w:t>
      </w:r>
      <w:r>
        <w:t>my pod presj</w:t>
      </w:r>
      <w:r>
        <w:t>ą</w:t>
      </w:r>
      <w:r>
        <w:t xml:space="preserve"> czasu. Wobec tych os</w:t>
      </w:r>
      <w:r>
        <w:t>ó</w:t>
      </w:r>
      <w:r>
        <w:t>b mam poczucie zobowi</w:t>
      </w:r>
      <w:r>
        <w:t>ą</w:t>
      </w:r>
      <w:r>
        <w:t>zania. My</w:t>
      </w:r>
      <w:r>
        <w:t>ś</w:t>
      </w:r>
      <w:r>
        <w:t>l</w:t>
      </w:r>
      <w:r>
        <w:t>ą</w:t>
      </w:r>
      <w:r>
        <w:t>c o Los Angeles czuj</w:t>
      </w:r>
      <w:r>
        <w:t>ę</w:t>
      </w:r>
      <w:r>
        <w:t xml:space="preserve">, </w:t>
      </w:r>
      <w:r>
        <w:t>ż</w:t>
      </w:r>
      <w:r>
        <w:t>e chcia</w:t>
      </w:r>
      <w:r>
        <w:t>ł</w:t>
      </w:r>
      <w:r>
        <w:t>abym pojecha</w:t>
      </w:r>
      <w:r>
        <w:t>ć</w:t>
      </w:r>
      <w:r>
        <w:t xml:space="preserve"> po medal nie tylko dla siebie, ale te</w:t>
      </w:r>
      <w:r>
        <w:t>ż</w:t>
      </w:r>
      <w:r>
        <w:t xml:space="preserve"> dla tych os</w:t>
      </w:r>
      <w:r>
        <w:t>ó</w:t>
      </w:r>
      <w:r>
        <w:t>b.</w:t>
      </w:r>
      <w:r>
        <w:t xml:space="preserve"> </w:t>
      </w:r>
    </w:p>
    <w:p w:rsidR="00000000" w:rsidRDefault="00527AF3">
      <w:r>
        <w:rPr>
          <w:b/>
          <w:bCs/>
        </w:rPr>
        <w:t>RN: Jakie wnioski wyci</w:t>
      </w:r>
      <w:r>
        <w:rPr>
          <w:b/>
          <w:bCs/>
        </w:rPr>
        <w:t>ą</w:t>
      </w:r>
      <w:r>
        <w:rPr>
          <w:b/>
          <w:bCs/>
        </w:rPr>
        <w:t>gn</w:t>
      </w:r>
      <w:r>
        <w:rPr>
          <w:b/>
          <w:bCs/>
        </w:rPr>
        <w:t>ęł</w:t>
      </w:r>
      <w:r>
        <w:rPr>
          <w:b/>
          <w:bCs/>
        </w:rPr>
        <w:t>a pani z tych pechowych start</w:t>
      </w:r>
      <w:r>
        <w:rPr>
          <w:b/>
          <w:bCs/>
        </w:rPr>
        <w:t>ó</w:t>
      </w:r>
      <w:r>
        <w:rPr>
          <w:b/>
          <w:bCs/>
        </w:rPr>
        <w:t>w w Pary</w:t>
      </w:r>
      <w:r>
        <w:rPr>
          <w:b/>
          <w:bCs/>
        </w:rPr>
        <w:t>ż</w:t>
      </w:r>
      <w:r>
        <w:rPr>
          <w:b/>
          <w:bCs/>
        </w:rPr>
        <w:t>u?</w:t>
      </w:r>
    </w:p>
    <w:p w:rsidR="00000000" w:rsidRDefault="00527AF3">
      <w:r>
        <w:t>PK: W parakolarstwie sprz</w:t>
      </w:r>
      <w:r>
        <w:t>ę</w:t>
      </w:r>
      <w:r>
        <w:t>t jest niezwykle wa</w:t>
      </w:r>
      <w:r>
        <w:t>ż</w:t>
      </w:r>
      <w:r>
        <w:t>ny i trzeba o niego bardzo dba</w:t>
      </w:r>
      <w:r>
        <w:t>ć</w:t>
      </w:r>
      <w:r>
        <w:t>. Mo</w:t>
      </w:r>
      <w:r>
        <w:t>ż</w:t>
      </w:r>
      <w:r>
        <w:t>na by</w:t>
      </w:r>
      <w:r>
        <w:t>ć</w:t>
      </w:r>
      <w:r>
        <w:t xml:space="preserve"> bowiem w </w:t>
      </w:r>
      <w:r>
        <w:t>ż</w:t>
      </w:r>
      <w:r>
        <w:t>yciowej formie, ale jak sprz</w:t>
      </w:r>
      <w:r>
        <w:t>ę</w:t>
      </w:r>
      <w:r>
        <w:t>t zawiedzie, to forma nie pomo</w:t>
      </w:r>
      <w:r>
        <w:t>ż</w:t>
      </w:r>
      <w:r>
        <w:t>e. W tym roku na mistrzost</w:t>
      </w:r>
      <w:r>
        <w:t xml:space="preserve">wa </w:t>
      </w:r>
      <w:r>
        <w:t>ś</w:t>
      </w:r>
      <w:r>
        <w:t>wiata m</w:t>
      </w:r>
      <w:r>
        <w:t>ó</w:t>
      </w:r>
      <w:r>
        <w:t>j brat pojecha</w:t>
      </w:r>
      <w:r>
        <w:t>ł</w:t>
      </w:r>
      <w:r>
        <w:t xml:space="preserve"> jako kadrowy mechanik. Mam nadziej</w:t>
      </w:r>
      <w:r>
        <w:t>ę</w:t>
      </w:r>
      <w:r>
        <w:t xml:space="preserve">, </w:t>
      </w:r>
      <w:r>
        <w:t>ż</w:t>
      </w:r>
      <w:r>
        <w:t>e tak ju</w:t>
      </w:r>
      <w:r>
        <w:t>ż</w:t>
      </w:r>
      <w:r>
        <w:t xml:space="preserve"> zostanie, bo jest to osoba, do kt</w:t>
      </w:r>
      <w:r>
        <w:t>ó</w:t>
      </w:r>
      <w:r>
        <w:t xml:space="preserve">rej mam 100% zaufania i wiem, </w:t>
      </w:r>
      <w:r>
        <w:t>ż</w:t>
      </w:r>
      <w:r>
        <w:t>e niczego nie przeoczy oraz dopilnuje sprz</w:t>
      </w:r>
      <w:r>
        <w:t>ę</w:t>
      </w:r>
      <w:r>
        <w:t>tu najlepiej jak b</w:t>
      </w:r>
      <w:r>
        <w:t>ę</w:t>
      </w:r>
      <w:r>
        <w:t>dzie potrafi</w:t>
      </w:r>
      <w:r>
        <w:t>ł</w:t>
      </w:r>
      <w:r>
        <w:t>. Lekcja zosta</w:t>
      </w:r>
      <w:r>
        <w:t>ł</w:t>
      </w:r>
      <w:r>
        <w:t>a wi</w:t>
      </w:r>
      <w:r>
        <w:t>ę</w:t>
      </w:r>
      <w:r>
        <w:t>c wyci</w:t>
      </w:r>
      <w:r>
        <w:t>ą</w:t>
      </w:r>
      <w:r>
        <w:t>gni</w:t>
      </w:r>
      <w:r>
        <w:t>ę</w:t>
      </w:r>
      <w:r>
        <w:t>ta. Mam n</w:t>
      </w:r>
      <w:r>
        <w:t>adziej</w:t>
      </w:r>
      <w:r>
        <w:t>ę</w:t>
      </w:r>
      <w:r>
        <w:t xml:space="preserve">, </w:t>
      </w:r>
      <w:r>
        <w:t>ż</w:t>
      </w:r>
      <w:r>
        <w:t>e teraz ju</w:t>
      </w:r>
      <w:r>
        <w:t>ż</w:t>
      </w:r>
      <w:r>
        <w:t xml:space="preserve"> sprz</w:t>
      </w:r>
      <w:r>
        <w:t>ę</w:t>
      </w:r>
      <w:r>
        <w:t>t b</w:t>
      </w:r>
      <w:r>
        <w:t>ę</w:t>
      </w:r>
      <w:r>
        <w:t>dzie w</w:t>
      </w:r>
      <w:r>
        <w:t>ł</w:t>
      </w:r>
      <w:r>
        <w:t>a</w:t>
      </w:r>
      <w:r>
        <w:t>ś</w:t>
      </w:r>
      <w:r>
        <w:t xml:space="preserve">ciwie zaopiekowany. </w:t>
      </w:r>
    </w:p>
    <w:p w:rsidR="00000000" w:rsidRDefault="00527AF3">
      <w:r>
        <w:rPr>
          <w:b/>
          <w:bCs/>
        </w:rPr>
        <w:t>RN: Po igrzyskach paralimpijskich zmieni</w:t>
      </w:r>
      <w:r>
        <w:rPr>
          <w:b/>
          <w:bCs/>
        </w:rPr>
        <w:t>ł</w:t>
      </w:r>
      <w:r>
        <w:rPr>
          <w:b/>
          <w:bCs/>
        </w:rPr>
        <w:t>a pani pilotk</w:t>
      </w:r>
      <w:r>
        <w:rPr>
          <w:b/>
          <w:bCs/>
        </w:rPr>
        <w:t>ę</w:t>
      </w:r>
      <w:r>
        <w:rPr>
          <w:b/>
          <w:bCs/>
        </w:rPr>
        <w:t>. Karolina Ko</w:t>
      </w:r>
      <w:r>
        <w:rPr>
          <w:b/>
          <w:bCs/>
        </w:rPr>
        <w:t>ł</w:t>
      </w:r>
      <w:r>
        <w:rPr>
          <w:b/>
          <w:bCs/>
        </w:rPr>
        <w:t>kowicz zast</w:t>
      </w:r>
      <w:r>
        <w:rPr>
          <w:b/>
          <w:bCs/>
        </w:rPr>
        <w:t>ą</w:t>
      </w:r>
      <w:r>
        <w:rPr>
          <w:b/>
          <w:bCs/>
        </w:rPr>
        <w:t>pi</w:t>
      </w:r>
      <w:r>
        <w:rPr>
          <w:b/>
          <w:bCs/>
        </w:rPr>
        <w:t>ł</w:t>
      </w:r>
      <w:r>
        <w:rPr>
          <w:b/>
          <w:bCs/>
        </w:rPr>
        <w:t>a Katarzyn</w:t>
      </w:r>
      <w:r>
        <w:rPr>
          <w:b/>
          <w:bCs/>
        </w:rPr>
        <w:t>ę</w:t>
      </w:r>
      <w:r>
        <w:rPr>
          <w:b/>
          <w:bCs/>
        </w:rPr>
        <w:t xml:space="preserve"> Kornasiewicz. Co by</w:t>
      </w:r>
      <w:r>
        <w:rPr>
          <w:b/>
          <w:bCs/>
        </w:rPr>
        <w:t>ł</w:t>
      </w:r>
      <w:r>
        <w:rPr>
          <w:b/>
          <w:bCs/>
        </w:rPr>
        <w:t>o najwi</w:t>
      </w:r>
      <w:r>
        <w:rPr>
          <w:b/>
          <w:bCs/>
        </w:rPr>
        <w:t>ę</w:t>
      </w:r>
      <w:r>
        <w:rPr>
          <w:b/>
          <w:bCs/>
        </w:rPr>
        <w:t>kszym wyzwaniem w tym procesie?</w:t>
      </w:r>
    </w:p>
    <w:p w:rsidR="00000000" w:rsidRDefault="00527AF3">
      <w:r>
        <w:lastRenderedPageBreak/>
        <w:t>PK: Najtrudniejsze by</w:t>
      </w:r>
      <w:r>
        <w:t>ł</w:t>
      </w:r>
      <w:r>
        <w:t>o rozstanie. Z Ka</w:t>
      </w:r>
      <w:r>
        <w:t>si</w:t>
      </w:r>
      <w:r>
        <w:t>ą</w:t>
      </w:r>
      <w:r>
        <w:t xml:space="preserve"> sp</w:t>
      </w:r>
      <w:r>
        <w:t>ę</w:t>
      </w:r>
      <w:r>
        <w:t>dza</w:t>
      </w:r>
      <w:r>
        <w:t>ł</w:t>
      </w:r>
      <w:r>
        <w:t>y</w:t>
      </w:r>
      <w:r>
        <w:t>ś</w:t>
      </w:r>
      <w:r>
        <w:t>my bardzo du</w:t>
      </w:r>
      <w:r>
        <w:t>ż</w:t>
      </w:r>
      <w:r>
        <w:t>o czasu, nie tylko na rowerze. Powiedzia</w:t>
      </w:r>
      <w:r>
        <w:t>ł</w:t>
      </w:r>
      <w:r>
        <w:t>abym wi</w:t>
      </w:r>
      <w:r>
        <w:t>ę</w:t>
      </w:r>
      <w:r>
        <w:t xml:space="preserve">c, </w:t>
      </w:r>
      <w:r>
        <w:t>ż</w:t>
      </w:r>
      <w:r>
        <w:t>e to by</w:t>
      </w:r>
      <w:r>
        <w:t>ł</w:t>
      </w:r>
      <w:r>
        <w:t>o troch</w:t>
      </w:r>
      <w:r>
        <w:t>ę</w:t>
      </w:r>
      <w:r>
        <w:t xml:space="preserve"> jak rozw</w:t>
      </w:r>
      <w:r>
        <w:t>ó</w:t>
      </w:r>
      <w:r>
        <w:t>d. Zmiana pilotki kosztowa</w:t>
      </w:r>
      <w:r>
        <w:t>ł</w:t>
      </w:r>
      <w:r>
        <w:t>a mnie bardzo du</w:t>
      </w:r>
      <w:r>
        <w:t>ż</w:t>
      </w:r>
      <w:r>
        <w:t>o emocji. By</w:t>
      </w:r>
      <w:r>
        <w:t>ł</w:t>
      </w:r>
      <w:r>
        <w:t>a to dla mnie bardzo trudna decyzja, z kt</w:t>
      </w:r>
      <w:r>
        <w:t>ó</w:t>
      </w:r>
      <w:r>
        <w:t>r</w:t>
      </w:r>
      <w:r>
        <w:t>ą</w:t>
      </w:r>
      <w:r>
        <w:t xml:space="preserve"> d</w:t>
      </w:r>
      <w:r>
        <w:t>ł</w:t>
      </w:r>
      <w:r>
        <w:t>ugo si</w:t>
      </w:r>
      <w:r>
        <w:t>ę</w:t>
      </w:r>
      <w:r>
        <w:t xml:space="preserve"> nosi</w:t>
      </w:r>
      <w:r>
        <w:t>ł</w:t>
      </w:r>
      <w:r>
        <w:t>am i z wielu stron j</w:t>
      </w:r>
      <w:r>
        <w:t>ą</w:t>
      </w:r>
      <w:r>
        <w:t xml:space="preserve"> rozpatrywa</w:t>
      </w:r>
      <w:r>
        <w:t>ł</w:t>
      </w:r>
      <w:r>
        <w:t>a</w:t>
      </w:r>
      <w:r>
        <w:t>m. Po</w:t>
      </w:r>
      <w:r>
        <w:t>ż</w:t>
      </w:r>
      <w:r>
        <w:t>egna</w:t>
      </w:r>
      <w:r>
        <w:t>ł</w:t>
      </w:r>
      <w:r>
        <w:t>am si</w:t>
      </w:r>
      <w:r>
        <w:t>ę</w:t>
      </w:r>
      <w:r>
        <w:t xml:space="preserve"> z kim</w:t>
      </w:r>
      <w:r>
        <w:t>ś</w:t>
      </w:r>
      <w:r>
        <w:t>, kto by</w:t>
      </w:r>
      <w:r>
        <w:t>ł</w:t>
      </w:r>
      <w:r>
        <w:t xml:space="preserve"> dla mnie jedn</w:t>
      </w:r>
      <w:r>
        <w:t>ą</w:t>
      </w:r>
      <w:r>
        <w:t xml:space="preserve"> z najbli</w:t>
      </w:r>
      <w:r>
        <w:t>ż</w:t>
      </w:r>
      <w:r>
        <w:t>szych os</w:t>
      </w:r>
      <w:r>
        <w:t>ó</w:t>
      </w:r>
      <w:r>
        <w:t>b przez ostatnie kilka lat. Czu</w:t>
      </w:r>
      <w:r>
        <w:t>ł</w:t>
      </w:r>
      <w:r>
        <w:t>am si</w:t>
      </w:r>
      <w:r>
        <w:t>ę</w:t>
      </w:r>
      <w:r>
        <w:t xml:space="preserve"> troch</w:t>
      </w:r>
      <w:r>
        <w:t>ę</w:t>
      </w:r>
      <w:r>
        <w:t xml:space="preserve"> tak, jakbym amputowa</w:t>
      </w:r>
      <w:r>
        <w:t>ł</w:t>
      </w:r>
      <w:r>
        <w:t>a sobie kawa</w:t>
      </w:r>
      <w:r>
        <w:t>ł</w:t>
      </w:r>
      <w:r>
        <w:t>ek duszy.</w:t>
      </w:r>
    </w:p>
    <w:p w:rsidR="00000000" w:rsidRDefault="00527AF3">
      <w:r>
        <w:rPr>
          <w:b/>
          <w:bCs/>
        </w:rPr>
        <w:t>RN: Jak szybko uda</w:t>
      </w:r>
      <w:r>
        <w:rPr>
          <w:b/>
          <w:bCs/>
        </w:rPr>
        <w:t>ł</w:t>
      </w:r>
      <w:r>
        <w:rPr>
          <w:b/>
          <w:bCs/>
        </w:rPr>
        <w:t>o si</w:t>
      </w:r>
      <w:r>
        <w:rPr>
          <w:b/>
          <w:bCs/>
        </w:rPr>
        <w:t>ę</w:t>
      </w:r>
      <w:r>
        <w:rPr>
          <w:b/>
          <w:bCs/>
        </w:rPr>
        <w:t xml:space="preserve"> zbudowa</w:t>
      </w:r>
      <w:r>
        <w:rPr>
          <w:b/>
          <w:bCs/>
        </w:rPr>
        <w:t>ć</w:t>
      </w:r>
      <w:r>
        <w:rPr>
          <w:b/>
          <w:bCs/>
        </w:rPr>
        <w:t xml:space="preserve"> zaufanie i wypracowa</w:t>
      </w:r>
      <w:r>
        <w:rPr>
          <w:b/>
          <w:bCs/>
        </w:rPr>
        <w:t>ć</w:t>
      </w:r>
      <w:r>
        <w:rPr>
          <w:b/>
          <w:bCs/>
        </w:rPr>
        <w:t xml:space="preserve"> zgranie z Karolin</w:t>
      </w:r>
      <w:r>
        <w:rPr>
          <w:b/>
          <w:bCs/>
        </w:rPr>
        <w:t>ą</w:t>
      </w:r>
      <w:r>
        <w:rPr>
          <w:b/>
          <w:bCs/>
        </w:rPr>
        <w:t xml:space="preserve"> Ko</w:t>
      </w:r>
      <w:r>
        <w:rPr>
          <w:b/>
          <w:bCs/>
        </w:rPr>
        <w:t>ł</w:t>
      </w:r>
      <w:r>
        <w:rPr>
          <w:b/>
          <w:bCs/>
        </w:rPr>
        <w:t>kowicz?</w:t>
      </w:r>
    </w:p>
    <w:p w:rsidR="00000000" w:rsidRDefault="00527AF3">
      <w:r>
        <w:t xml:space="preserve">PK: Na pewno </w:t>
      </w:r>
      <w:r>
        <w:t>nie mam takiej bliskiej relacji z Karolin</w:t>
      </w:r>
      <w:r>
        <w:t>ą</w:t>
      </w:r>
      <w:r>
        <w:t>, jak wcze</w:t>
      </w:r>
      <w:r>
        <w:t>ś</w:t>
      </w:r>
      <w:r>
        <w:t>niej z Kasi</w:t>
      </w:r>
      <w:r>
        <w:t>ą</w:t>
      </w:r>
      <w:r>
        <w:t>. Jednak mo</w:t>
      </w:r>
      <w:r>
        <w:t>ż</w:t>
      </w:r>
      <w:r>
        <w:t>e wcale nie jest to konieczne, a mo</w:t>
      </w:r>
      <w:r>
        <w:t>ż</w:t>
      </w:r>
      <w:r>
        <w:t>e nawet niewskazane. Z Karolin</w:t>
      </w:r>
      <w:r>
        <w:t>ą</w:t>
      </w:r>
      <w:r>
        <w:t xml:space="preserve"> na razie poznajemy si</w:t>
      </w:r>
      <w:r>
        <w:t>ę</w:t>
      </w:r>
      <w:r>
        <w:t xml:space="preserve"> wzajemnie i docieramy si</w:t>
      </w:r>
      <w:r>
        <w:t>ę</w:t>
      </w:r>
      <w:r>
        <w:t>. Na pewno nasza wsp</w:t>
      </w:r>
      <w:r>
        <w:t>ół</w:t>
      </w:r>
      <w:r>
        <w:t>praca b</w:t>
      </w:r>
      <w:r>
        <w:t>ę</w:t>
      </w:r>
      <w:r>
        <w:t>dzie jeszcze ewoluowa</w:t>
      </w:r>
      <w:r>
        <w:t>ć</w:t>
      </w:r>
      <w:r>
        <w:t>. Obiecuj</w:t>
      </w:r>
      <w:r>
        <w:t>ą</w:t>
      </w:r>
      <w:r>
        <w:t>c</w:t>
      </w:r>
      <w:r>
        <w:t xml:space="preserve">e jest to, </w:t>
      </w:r>
      <w:r>
        <w:t>ż</w:t>
      </w:r>
      <w:r>
        <w:t>e mamy ze sob</w:t>
      </w:r>
      <w:r>
        <w:t>ą</w:t>
      </w:r>
      <w:r>
        <w:t xml:space="preserve"> du</w:t>
      </w:r>
      <w:r>
        <w:t>ż</w:t>
      </w:r>
      <w:r>
        <w:t>o bardziej zbli</w:t>
      </w:r>
      <w:r>
        <w:t>ż</w:t>
      </w:r>
      <w:r>
        <w:t>ony spos</w:t>
      </w:r>
      <w:r>
        <w:t>ó</w:t>
      </w:r>
      <w:r>
        <w:t>b peda</w:t>
      </w:r>
      <w:r>
        <w:t>ł</w:t>
      </w:r>
      <w:r>
        <w:t>owania ni</w:t>
      </w:r>
      <w:r>
        <w:t>ż</w:t>
      </w:r>
      <w:r>
        <w:t xml:space="preserve"> to by</w:t>
      </w:r>
      <w:r>
        <w:t>ł</w:t>
      </w:r>
      <w:r>
        <w:t>o z Kasi</w:t>
      </w:r>
      <w:r>
        <w:t>ą</w:t>
      </w:r>
      <w:r>
        <w:t>, dzi</w:t>
      </w:r>
      <w:r>
        <w:t>ę</w:t>
      </w:r>
      <w:r>
        <w:t>ki czemu jeste</w:t>
      </w:r>
      <w:r>
        <w:t>ś</w:t>
      </w:r>
      <w:r>
        <w:t>my bardziej efektywne na rowerze. Fajne jest te</w:t>
      </w:r>
      <w:r>
        <w:t>ż</w:t>
      </w:r>
      <w:r>
        <w:t xml:space="preserve"> to, </w:t>
      </w:r>
      <w:r>
        <w:t>ż</w:t>
      </w:r>
      <w:r>
        <w:t>e mamy partnersk</w:t>
      </w:r>
      <w:r>
        <w:t>ą</w:t>
      </w:r>
      <w:r>
        <w:t xml:space="preserve"> relacj</w:t>
      </w:r>
      <w:r>
        <w:t>ę</w:t>
      </w:r>
      <w:r>
        <w:t xml:space="preserve"> i </w:t>
      </w:r>
      <w:r>
        <w:t>ż</w:t>
      </w:r>
      <w:r>
        <w:t>adna ze stron nie jest w naszym tandemie wa</w:t>
      </w:r>
      <w:r>
        <w:t>ż</w:t>
      </w:r>
      <w:r>
        <w:t xml:space="preserve">niejsza od drugiej. </w:t>
      </w:r>
      <w:r>
        <w:t xml:space="preserve">Nie mamy do siebie </w:t>
      </w:r>
      <w:r>
        <w:t>ż</w:t>
      </w:r>
      <w:r>
        <w:t>al</w:t>
      </w:r>
      <w:r>
        <w:t>ó</w:t>
      </w:r>
      <w:r>
        <w:t>w czy pretensji. Nawet jak co</w:t>
      </w:r>
      <w:r>
        <w:t>ś</w:t>
      </w:r>
      <w:r>
        <w:t xml:space="preserve"> nie wyjdzie, to siadamy i rozmawiamy, co mog</w:t>
      </w:r>
      <w:r>
        <w:t>ł</w:t>
      </w:r>
      <w:r>
        <w:t>y</w:t>
      </w:r>
      <w:r>
        <w:t>ś</w:t>
      </w:r>
      <w:r>
        <w:t>my zrobi</w:t>
      </w:r>
      <w:r>
        <w:t>ć</w:t>
      </w:r>
      <w:r>
        <w:t xml:space="preserve"> lepiej. Ja by</w:t>
      </w:r>
      <w:r>
        <w:t>ł</w:t>
      </w:r>
      <w:r>
        <w:t>am na igrzyskach i mam ju</w:t>
      </w:r>
      <w:r>
        <w:t>ż</w:t>
      </w:r>
      <w:r>
        <w:t xml:space="preserve"> pewien baga</w:t>
      </w:r>
      <w:r>
        <w:t>ż</w:t>
      </w:r>
      <w:r>
        <w:t xml:space="preserve"> do</w:t>
      </w:r>
      <w:r>
        <w:t>ś</w:t>
      </w:r>
      <w:r>
        <w:t>wiadcze</w:t>
      </w:r>
      <w:r>
        <w:t>ń</w:t>
      </w:r>
      <w:r>
        <w:t>, ale Karolina r</w:t>
      </w:r>
      <w:r>
        <w:t>ó</w:t>
      </w:r>
      <w:r>
        <w:t>wnie</w:t>
      </w:r>
      <w:r>
        <w:t>ż</w:t>
      </w:r>
      <w:r>
        <w:t xml:space="preserve"> ma sukcesy, z kt</w:t>
      </w:r>
      <w:r>
        <w:t>ó</w:t>
      </w:r>
      <w:r>
        <w:t>rych mo</w:t>
      </w:r>
      <w:r>
        <w:t>ż</w:t>
      </w:r>
      <w:r>
        <w:t>e by</w:t>
      </w:r>
      <w:r>
        <w:t>ć</w:t>
      </w:r>
      <w:r>
        <w:t xml:space="preserve"> dumna. Jeste</w:t>
      </w:r>
      <w:r>
        <w:t>ś</w:t>
      </w:r>
      <w:r>
        <w:t>my zawodniczk</w:t>
      </w:r>
      <w:r>
        <w:t>ami, kt</w:t>
      </w:r>
      <w:r>
        <w:t>ó</w:t>
      </w:r>
      <w:r>
        <w:t>re znaj</w:t>
      </w:r>
      <w:r>
        <w:t>ą</w:t>
      </w:r>
      <w:r>
        <w:t xml:space="preserve"> swoj</w:t>
      </w:r>
      <w:r>
        <w:t>ą</w:t>
      </w:r>
      <w:r>
        <w:t xml:space="preserve"> warto</w:t>
      </w:r>
      <w:r>
        <w:t>ść</w:t>
      </w:r>
      <w:r>
        <w:t>, ale te</w:t>
      </w:r>
      <w:r>
        <w:t>ż</w:t>
      </w:r>
      <w:r>
        <w:t xml:space="preserve"> doceniaj</w:t>
      </w:r>
      <w:r>
        <w:t>ą</w:t>
      </w:r>
      <w:r>
        <w:t xml:space="preserve"> drug</w:t>
      </w:r>
      <w:r>
        <w:t>ą</w:t>
      </w:r>
      <w:r>
        <w:t xml:space="preserve"> osob</w:t>
      </w:r>
      <w:r>
        <w:t>ę</w:t>
      </w:r>
      <w:r>
        <w:t>. Traktujemy si</w:t>
      </w:r>
      <w:r>
        <w:t>ę</w:t>
      </w:r>
      <w:r>
        <w:t xml:space="preserve"> po partnersku i mamy do siebie du</w:t>
      </w:r>
      <w:r>
        <w:t>ż</w:t>
      </w:r>
      <w:r>
        <w:t xml:space="preserve">e zaufanie. Wiem, </w:t>
      </w:r>
      <w:r>
        <w:t>ż</w:t>
      </w:r>
      <w:r>
        <w:t>e Karolina nie zrobi niczego, co mog</w:t>
      </w:r>
      <w:r>
        <w:t>ł</w:t>
      </w:r>
      <w:r>
        <w:t>oby nas narazi</w:t>
      </w:r>
      <w:r>
        <w:t>ć</w:t>
      </w:r>
      <w:r>
        <w:t xml:space="preserve"> na niepotrzebne ryzyko.</w:t>
      </w:r>
    </w:p>
    <w:p w:rsidR="00000000" w:rsidRDefault="00527AF3">
      <w:r>
        <w:rPr>
          <w:b/>
          <w:bCs/>
        </w:rPr>
        <w:t>RN: Cz</w:t>
      </w:r>
      <w:r>
        <w:rPr>
          <w:b/>
          <w:bCs/>
        </w:rPr>
        <w:t>ę</w:t>
      </w:r>
      <w:r>
        <w:rPr>
          <w:b/>
          <w:bCs/>
        </w:rPr>
        <w:t>sto trenujecie razem?</w:t>
      </w:r>
    </w:p>
    <w:p w:rsidR="00000000" w:rsidRDefault="00527AF3">
      <w:r>
        <w:t xml:space="preserve">PK: Do tej pory na </w:t>
      </w:r>
      <w:r>
        <w:t>pewno wsp</w:t>
      </w:r>
      <w:r>
        <w:t>ó</w:t>
      </w:r>
      <w:r>
        <w:t>lnie trenowa</w:t>
      </w:r>
      <w:r>
        <w:t>ł</w:t>
      </w:r>
      <w:r>
        <w:t>y</w:t>
      </w:r>
      <w:r>
        <w:t>ś</w:t>
      </w:r>
      <w:r>
        <w:t>my mniej ni</w:t>
      </w:r>
      <w:r>
        <w:t>ż</w:t>
      </w:r>
      <w:r>
        <w:t xml:space="preserve"> powinny</w:t>
      </w:r>
      <w:r>
        <w:t>ś</w:t>
      </w:r>
      <w:r>
        <w:t>my, co potwierdzi</w:t>
      </w:r>
      <w:r>
        <w:t>ł</w:t>
      </w:r>
      <w:r>
        <w:t>a czas</w:t>
      </w:r>
      <w:r>
        <w:t>ó</w:t>
      </w:r>
      <w:r>
        <w:t>wka. Karolina nie jest zawodow</w:t>
      </w:r>
      <w:r>
        <w:t>ą</w:t>
      </w:r>
      <w:r>
        <w:t xml:space="preserve"> kolark</w:t>
      </w:r>
      <w:r>
        <w:t>ą</w:t>
      </w:r>
      <w:r>
        <w:t xml:space="preserve"> i pracuje na ca</w:t>
      </w:r>
      <w:r>
        <w:t>ł</w:t>
      </w:r>
      <w:r>
        <w:t>y etat. Musimy wi</w:t>
      </w:r>
      <w:r>
        <w:t>ę</w:t>
      </w:r>
      <w:r>
        <w:t>c znale</w:t>
      </w:r>
      <w:r>
        <w:t>źć</w:t>
      </w:r>
      <w:r>
        <w:t xml:space="preserve"> odpowiedni</w:t>
      </w:r>
      <w:r>
        <w:t>ą</w:t>
      </w:r>
      <w:r>
        <w:t xml:space="preserve"> przestrze</w:t>
      </w:r>
      <w:r>
        <w:t>ń</w:t>
      </w:r>
      <w:r>
        <w:t xml:space="preserve"> w </w:t>
      </w:r>
      <w:r>
        <w:t>ż</w:t>
      </w:r>
      <w:r>
        <w:t>yciu na t</w:t>
      </w:r>
      <w:r>
        <w:t>ę</w:t>
      </w:r>
      <w:r>
        <w:t xml:space="preserve"> wsp</w:t>
      </w:r>
      <w:r>
        <w:t>ół</w:t>
      </w:r>
      <w:r>
        <w:t>prac</w:t>
      </w:r>
      <w:r>
        <w:t>ę</w:t>
      </w:r>
      <w:r>
        <w:t xml:space="preserve">. </w:t>
      </w:r>
    </w:p>
    <w:p w:rsidR="00000000" w:rsidRDefault="00527AF3">
      <w:r>
        <w:rPr>
          <w:b/>
          <w:bCs/>
        </w:rPr>
        <w:t>RN: Czyli w przysz</w:t>
      </w:r>
      <w:r>
        <w:rPr>
          <w:b/>
          <w:bCs/>
        </w:rPr>
        <w:t>ł</w:t>
      </w:r>
      <w:r>
        <w:rPr>
          <w:b/>
          <w:bCs/>
        </w:rPr>
        <w:t>ym sezonie to b</w:t>
      </w:r>
      <w:r>
        <w:rPr>
          <w:b/>
          <w:bCs/>
        </w:rPr>
        <w:t>ę</w:t>
      </w:r>
      <w:r>
        <w:rPr>
          <w:b/>
          <w:bCs/>
        </w:rPr>
        <w:t>dzie dla was najwi</w:t>
      </w:r>
      <w:r>
        <w:rPr>
          <w:b/>
          <w:bCs/>
        </w:rPr>
        <w:t>ę</w:t>
      </w:r>
      <w:r>
        <w:rPr>
          <w:b/>
          <w:bCs/>
        </w:rPr>
        <w:t>ksze wyzwanie?</w:t>
      </w:r>
    </w:p>
    <w:p w:rsidR="00000000" w:rsidRDefault="00527AF3">
      <w:r>
        <w:t>PK: Na pewno musimy dopracowa</w:t>
      </w:r>
      <w:r>
        <w:t>ć</w:t>
      </w:r>
      <w:r>
        <w:t xml:space="preserve"> zgranie oraz elementy techniczne. Mamy te</w:t>
      </w:r>
      <w:r>
        <w:t>ż</w:t>
      </w:r>
      <w:r>
        <w:t xml:space="preserve"> plany, aby spr</w:t>
      </w:r>
      <w:r>
        <w:t>ó</w:t>
      </w:r>
      <w:r>
        <w:t>bowa</w:t>
      </w:r>
      <w:r>
        <w:t>ć</w:t>
      </w:r>
      <w:r>
        <w:t xml:space="preserve"> swoich si</w:t>
      </w:r>
      <w:r>
        <w:t>ł</w:t>
      </w:r>
      <w:r>
        <w:t xml:space="preserve"> na torze. Ja po raz pierwszy trenowa</w:t>
      </w:r>
      <w:r>
        <w:t>ł</w:t>
      </w:r>
      <w:r>
        <w:t>am i startowa</w:t>
      </w:r>
      <w:r>
        <w:t>ł</w:t>
      </w:r>
      <w:r>
        <w:t>am na nim w 2021 roku, ale im bli</w:t>
      </w:r>
      <w:r>
        <w:t>ż</w:t>
      </w:r>
      <w:r>
        <w:t>ej igrzysk, tym bywa</w:t>
      </w:r>
      <w:r>
        <w:t>ł</w:t>
      </w:r>
      <w:r>
        <w:t xml:space="preserve">am na nim </w:t>
      </w:r>
      <w:r>
        <w:t>rzadziej, nad czym ubolewam, bo mam do niego sentyment. Bardzo wi</w:t>
      </w:r>
      <w:r>
        <w:t>ę</w:t>
      </w:r>
      <w:r>
        <w:t>c ekscytuj</w:t>
      </w:r>
      <w:r>
        <w:t>ę</w:t>
      </w:r>
      <w:r>
        <w:t xml:space="preserve"> si</w:t>
      </w:r>
      <w:r>
        <w:t>ę</w:t>
      </w:r>
      <w:r>
        <w:t xml:space="preserve"> tym, </w:t>
      </w:r>
      <w:r>
        <w:t>ż</w:t>
      </w:r>
      <w:r>
        <w:t>e by</w:t>
      </w:r>
      <w:r>
        <w:t>ć</w:t>
      </w:r>
      <w:r>
        <w:t xml:space="preserve"> mo</w:t>
      </w:r>
      <w:r>
        <w:t>ż</w:t>
      </w:r>
      <w:r>
        <w:t>e wr</w:t>
      </w:r>
      <w:r>
        <w:t>ó</w:t>
      </w:r>
      <w:r>
        <w:t>c</w:t>
      </w:r>
      <w:r>
        <w:t>ę</w:t>
      </w:r>
      <w:r>
        <w:t xml:space="preserve"> do jazdy na torze.</w:t>
      </w:r>
    </w:p>
    <w:p w:rsidR="00000000" w:rsidRDefault="00527AF3">
      <w:r>
        <w:rPr>
          <w:b/>
          <w:bCs/>
        </w:rPr>
        <w:t>RN: Wbrew pozorom kolarstwo torowe jest zupe</w:t>
      </w:r>
      <w:r>
        <w:rPr>
          <w:b/>
          <w:bCs/>
        </w:rPr>
        <w:t>ł</w:t>
      </w:r>
      <w:r>
        <w:rPr>
          <w:b/>
          <w:bCs/>
        </w:rPr>
        <w:t>nie inne ni</w:t>
      </w:r>
      <w:r>
        <w:rPr>
          <w:b/>
          <w:bCs/>
        </w:rPr>
        <w:t>ż</w:t>
      </w:r>
      <w:r>
        <w:rPr>
          <w:b/>
          <w:bCs/>
        </w:rPr>
        <w:t xml:space="preserve"> szosowe.</w:t>
      </w:r>
    </w:p>
    <w:p w:rsidR="00000000" w:rsidRDefault="00527AF3">
      <w:r>
        <w:t>PK: Troch</w:t>
      </w:r>
      <w:r>
        <w:t>ę</w:t>
      </w:r>
      <w:r>
        <w:t xml:space="preserve"> tak, bo wprawdzie jest rower, kt</w:t>
      </w:r>
      <w:r>
        <w:t>ó</w:t>
      </w:r>
      <w:r>
        <w:t>ry ma dwa ko</w:t>
      </w:r>
      <w:r>
        <w:t>ł</w:t>
      </w:r>
      <w:r>
        <w:t>a, ale n</w:t>
      </w:r>
      <w:r>
        <w:t>ie ma przerzutek i ma ostre ko</w:t>
      </w:r>
      <w:r>
        <w:t>ł</w:t>
      </w:r>
      <w:r>
        <w:t>o, wi</w:t>
      </w:r>
      <w:r>
        <w:t>ę</w:t>
      </w:r>
      <w:r>
        <w:t>c nie mo</w:t>
      </w:r>
      <w:r>
        <w:t>ż</w:t>
      </w:r>
      <w:r>
        <w:t>na przesta</w:t>
      </w:r>
      <w:r>
        <w:t>ć</w:t>
      </w:r>
      <w:r>
        <w:t xml:space="preserve"> peda</w:t>
      </w:r>
      <w:r>
        <w:t>ł</w:t>
      </w:r>
      <w:r>
        <w:t>owa</w:t>
      </w:r>
      <w:r>
        <w:t>ć</w:t>
      </w:r>
      <w:r>
        <w:t>. Je</w:t>
      </w:r>
      <w:r>
        <w:t>ź</w:t>
      </w:r>
      <w:r>
        <w:t>dzi si</w:t>
      </w:r>
      <w:r>
        <w:t>ę</w:t>
      </w:r>
      <w:r>
        <w:t xml:space="preserve"> po torze, kt</w:t>
      </w:r>
      <w:r>
        <w:t>ó</w:t>
      </w:r>
      <w:r>
        <w:t xml:space="preserve">ry ma nachylone </w:t>
      </w:r>
      <w:r>
        <w:t>ś</w:t>
      </w:r>
      <w:r>
        <w:t>ciany. W wira</w:t>
      </w:r>
      <w:r>
        <w:t>ż</w:t>
      </w:r>
      <w:r>
        <w:t>ach maj</w:t>
      </w:r>
      <w:r>
        <w:t>ą</w:t>
      </w:r>
      <w:r>
        <w:t xml:space="preserve"> one 42 stopnie nachylenia. Stoj</w:t>
      </w:r>
      <w:r>
        <w:t>ą</w:t>
      </w:r>
      <w:r>
        <w:t>c na dole wydaje si</w:t>
      </w:r>
      <w:r>
        <w:t>ę</w:t>
      </w:r>
      <w:r>
        <w:t xml:space="preserve">, </w:t>
      </w:r>
      <w:r>
        <w:t>ż</w:t>
      </w:r>
      <w:r>
        <w:t>e tor jest strasznie stromy, ale jak ju</w:t>
      </w:r>
      <w:r>
        <w:t>ż</w:t>
      </w:r>
      <w:r>
        <w:t xml:space="preserve"> jedzie si</w:t>
      </w:r>
      <w:r>
        <w:t>ę</w:t>
      </w:r>
      <w:r>
        <w:t xml:space="preserve"> na rowerze z du</w:t>
      </w:r>
      <w:r>
        <w:t>ż</w:t>
      </w:r>
      <w:r>
        <w:t>ą</w:t>
      </w:r>
      <w:r>
        <w:t xml:space="preserve"> pr</w:t>
      </w:r>
      <w:r>
        <w:t>ę</w:t>
      </w:r>
      <w:r>
        <w:t>dko</w:t>
      </w:r>
      <w:r>
        <w:t>ś</w:t>
      </w:r>
      <w:r>
        <w:t>ci</w:t>
      </w:r>
      <w:r>
        <w:t>ą</w:t>
      </w:r>
      <w:r>
        <w:t>, to w wira</w:t>
      </w:r>
      <w:r>
        <w:t>ż</w:t>
      </w:r>
      <w:r>
        <w:t>ach ma si</w:t>
      </w:r>
      <w:r>
        <w:t>ę</w:t>
      </w:r>
      <w:r>
        <w:t xml:space="preserve"> uczucie jakby si</w:t>
      </w:r>
      <w:r>
        <w:t>ę</w:t>
      </w:r>
      <w:r>
        <w:t xml:space="preserve"> jecha</w:t>
      </w:r>
      <w:r>
        <w:t>ł</w:t>
      </w:r>
      <w:r>
        <w:t>o po prostej, bo dzia</w:t>
      </w:r>
      <w:r>
        <w:t>ł</w:t>
      </w:r>
      <w:r>
        <w:t>a si</w:t>
      </w:r>
      <w:r>
        <w:t>ł</w:t>
      </w:r>
      <w:r>
        <w:t>a od</w:t>
      </w:r>
      <w:r>
        <w:t>ś</w:t>
      </w:r>
      <w:r>
        <w:t>rodkowa. Strasznie lubi</w:t>
      </w:r>
      <w:r>
        <w:t>ę</w:t>
      </w:r>
      <w:r>
        <w:t xml:space="preserve"> uczucie wciskania w siod</w:t>
      </w:r>
      <w:r>
        <w:t>ł</w:t>
      </w:r>
      <w:r>
        <w:t>o na wira</w:t>
      </w:r>
      <w:r>
        <w:t>ż</w:t>
      </w:r>
      <w:r>
        <w:t>ach oraz wra</w:t>
      </w:r>
      <w:r>
        <w:t>ż</w:t>
      </w:r>
      <w:r>
        <w:t>enie wi</w:t>
      </w:r>
      <w:r>
        <w:t>ę</w:t>
      </w:r>
      <w:r>
        <w:t>kszej pr</w:t>
      </w:r>
      <w:r>
        <w:t>ę</w:t>
      </w:r>
      <w:r>
        <w:t>dko</w:t>
      </w:r>
      <w:r>
        <w:t>ś</w:t>
      </w:r>
      <w:r>
        <w:t>ci ni</w:t>
      </w:r>
      <w:r>
        <w:t>ż</w:t>
      </w:r>
      <w:r>
        <w:t xml:space="preserve"> w kolarstwie szosowym. Na pewno tor jest bardziej wymagaj</w:t>
      </w:r>
      <w:r>
        <w:t>ą</w:t>
      </w:r>
      <w:r>
        <w:t>cy tec</w:t>
      </w:r>
      <w:r>
        <w:t>hnicznie, bo trzeba mie</w:t>
      </w:r>
      <w:r>
        <w:t>ć</w:t>
      </w:r>
      <w:r>
        <w:t xml:space="preserve"> bardzo dobrze dopracowana technik</w:t>
      </w:r>
      <w:r>
        <w:t>ę</w:t>
      </w:r>
      <w:r>
        <w:t xml:space="preserve"> peda</w:t>
      </w:r>
      <w:r>
        <w:t>ł</w:t>
      </w:r>
      <w:r>
        <w:t>owania i ruszania z maszyny, bo to wszystko kosztuje drogocenne u</w:t>
      </w:r>
      <w:r>
        <w:t>ł</w:t>
      </w:r>
      <w:r>
        <w:t>amki sekund.</w:t>
      </w:r>
    </w:p>
    <w:p w:rsidR="00000000" w:rsidRDefault="00527AF3">
      <w:r>
        <w:rPr>
          <w:b/>
          <w:bCs/>
        </w:rPr>
        <w:t>RN: Jakie s</w:t>
      </w:r>
      <w:r>
        <w:rPr>
          <w:b/>
          <w:bCs/>
        </w:rPr>
        <w:t>ą</w:t>
      </w:r>
      <w:r>
        <w:rPr>
          <w:b/>
          <w:bCs/>
        </w:rPr>
        <w:t xml:space="preserve"> pani marzenia na kolejne sezony? </w:t>
      </w:r>
    </w:p>
    <w:p w:rsidR="00000000" w:rsidRDefault="00527AF3">
      <w:r>
        <w:t>PK: Moj</w:t>
      </w:r>
      <w:r>
        <w:t>ą</w:t>
      </w:r>
      <w:r>
        <w:t xml:space="preserve"> imprez</w:t>
      </w:r>
      <w:r>
        <w:t>ą</w:t>
      </w:r>
      <w:r>
        <w:t xml:space="preserve"> docelow</w:t>
      </w:r>
      <w:r>
        <w:t>ą</w:t>
      </w:r>
      <w:r>
        <w:t xml:space="preserve"> s</w:t>
      </w:r>
      <w:r>
        <w:t>ą</w:t>
      </w:r>
      <w:r>
        <w:t xml:space="preserve"> igrzyska paralimpijskie w Los Angele</w:t>
      </w:r>
      <w:r>
        <w:t>s. Przez najbli</w:t>
      </w:r>
      <w:r>
        <w:t>ż</w:t>
      </w:r>
      <w:r>
        <w:t>sze trzy lata chcia</w:t>
      </w:r>
      <w:r>
        <w:t>ł</w:t>
      </w:r>
      <w:r>
        <w:t>abym dopracowywa</w:t>
      </w:r>
      <w:r>
        <w:t>ć</w:t>
      </w:r>
      <w:r>
        <w:t xml:space="preserve"> technik</w:t>
      </w:r>
      <w:r>
        <w:t>ę</w:t>
      </w:r>
      <w:r>
        <w:t xml:space="preserve"> i podnosi</w:t>
      </w:r>
      <w:r>
        <w:t>ć</w:t>
      </w:r>
      <w:r>
        <w:t xml:space="preserve"> swoj</w:t>
      </w:r>
      <w:r>
        <w:t>ą</w:t>
      </w:r>
      <w:r>
        <w:t xml:space="preserve"> form</w:t>
      </w:r>
      <w:r>
        <w:t>ę</w:t>
      </w:r>
      <w:r>
        <w:t>, aby w Los Angeles pokaza</w:t>
      </w:r>
      <w:r>
        <w:t>ć</w:t>
      </w:r>
      <w:r>
        <w:t xml:space="preserve"> si</w:t>
      </w:r>
      <w:r>
        <w:t>ę</w:t>
      </w:r>
      <w:r>
        <w:t xml:space="preserve"> z jak najlepszej strony i pojecha</w:t>
      </w:r>
      <w:r>
        <w:t>ć</w:t>
      </w:r>
      <w:r>
        <w:t xml:space="preserve"> na igrzyskach w najlepszej mo</w:t>
      </w:r>
      <w:r>
        <w:t>ż</w:t>
      </w:r>
      <w:r>
        <w:t>liwej dyspozycji, jak</w:t>
      </w:r>
      <w:r>
        <w:t>ą</w:t>
      </w:r>
      <w:r>
        <w:t xml:space="preserve"> wraz z Karolin</w:t>
      </w:r>
      <w:r>
        <w:t>ą</w:t>
      </w:r>
      <w:r>
        <w:t xml:space="preserve"> mog</w:t>
      </w:r>
      <w:r>
        <w:t>ę</w:t>
      </w:r>
      <w:r>
        <w:t xml:space="preserve"> wypracowa</w:t>
      </w:r>
      <w:r>
        <w:t>ć</w:t>
      </w:r>
      <w:r>
        <w:t xml:space="preserve">. Wszystko po to, </w:t>
      </w:r>
      <w:r>
        <w:t>ż</w:t>
      </w:r>
      <w:r>
        <w:t>e</w:t>
      </w:r>
      <w:r>
        <w:t>by zdoby</w:t>
      </w:r>
      <w:r>
        <w:t>ć</w:t>
      </w:r>
      <w:r>
        <w:t xml:space="preserve"> medal paralimpijski, kt</w:t>
      </w:r>
      <w:r>
        <w:t>ó</w:t>
      </w:r>
      <w:r>
        <w:t xml:space="preserve">ry jest moim marzeniem. </w:t>
      </w:r>
    </w:p>
    <w:p w:rsidR="00000000" w:rsidRDefault="00527AF3"/>
    <w:p w:rsidR="00000000" w:rsidRDefault="00527AF3">
      <w:pPr>
        <w:pStyle w:val="Heading1"/>
      </w:pPr>
      <w:bookmarkStart w:id="36" w:name="_Toc211780742"/>
      <w:r>
        <w:t xml:space="preserve">VII. Prawo i </w:t>
      </w:r>
      <w:r>
        <w:t>ż</w:t>
      </w:r>
      <w:r>
        <w:t>ycie</w:t>
      </w:r>
      <w:bookmarkEnd w:id="36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37" w:name="_Toc211780743"/>
      <w:r>
        <w:rPr>
          <w:rFonts w:eastAsiaTheme="minorEastAsia"/>
        </w:rPr>
        <w:t>Du</w:t>
      </w:r>
      <w:r>
        <w:rPr>
          <w:rFonts w:eastAsiaTheme="minorEastAsia"/>
        </w:rPr>
        <w:t>ż</w:t>
      </w:r>
      <w:r>
        <w:rPr>
          <w:rFonts w:eastAsiaTheme="minorEastAsia"/>
        </w:rPr>
        <w:t>e zmiany dla uczni</w:t>
      </w:r>
      <w:r>
        <w:rPr>
          <w:rFonts w:eastAsiaTheme="minorEastAsia"/>
        </w:rPr>
        <w:t>ó</w:t>
      </w:r>
      <w:r>
        <w:rPr>
          <w:rFonts w:eastAsiaTheme="minorEastAsia"/>
        </w:rPr>
        <w:t>w w nowym roku szkolnym</w:t>
      </w:r>
      <w:r>
        <w:rPr>
          <w:rFonts w:eastAsiaTheme="minorEastAsia"/>
        </w:rPr>
        <w:br/>
        <w:t>Magdalena Koz</w:t>
      </w:r>
      <w:r>
        <w:rPr>
          <w:rFonts w:eastAsiaTheme="minorEastAsia"/>
        </w:rPr>
        <w:t>ł</w:t>
      </w:r>
      <w:r>
        <w:rPr>
          <w:rFonts w:eastAsiaTheme="minorEastAsia"/>
        </w:rPr>
        <w:t>owska</w:t>
      </w:r>
      <w:bookmarkEnd w:id="37"/>
    </w:p>
    <w:p w:rsidR="00000000" w:rsidRDefault="00527AF3"/>
    <w:p w:rsidR="00000000" w:rsidRDefault="00527AF3">
      <w:r>
        <w:t>W roku szkolnym 2025/2026 uczni</w:t>
      </w:r>
      <w:r>
        <w:t>ó</w:t>
      </w:r>
      <w:r>
        <w:t>w czeka wiele zmian. Do n</w:t>
      </w:r>
      <w:r>
        <w:t>ajwa</w:t>
      </w:r>
      <w:r>
        <w:t>ż</w:t>
      </w:r>
      <w:r>
        <w:t>niejszych nale</w:t>
      </w:r>
      <w:r>
        <w:t>żą</w:t>
      </w:r>
      <w:r>
        <w:t xml:space="preserve">: nowa podstawa programowa WF, dwa nowe przedmioty, mniej lekcji religii, likwidacja </w:t>
      </w:r>
      <w:r>
        <w:t>„</w:t>
      </w:r>
      <w:r>
        <w:t>godzin czarnkowych</w:t>
      </w:r>
      <w:r>
        <w:t>”</w:t>
      </w:r>
      <w:r>
        <w:t xml:space="preserve"> oraz nowe terminy ferii zimowych. Do takich rewolucji musz</w:t>
      </w:r>
      <w:r>
        <w:t>ą</w:t>
      </w:r>
      <w:r>
        <w:t xml:space="preserve"> przygotowa</w:t>
      </w:r>
      <w:r>
        <w:t>ć</w:t>
      </w:r>
      <w:r>
        <w:t xml:space="preserve"> si</w:t>
      </w:r>
      <w:r>
        <w:t>ę</w:t>
      </w:r>
      <w:r>
        <w:t xml:space="preserve"> nie tylko dzieci, ale te</w:t>
      </w:r>
      <w:r>
        <w:t>ż</w:t>
      </w:r>
      <w:r>
        <w:t xml:space="preserve"> ich rodzice. Co zatem warto</w:t>
      </w:r>
      <w:r>
        <w:t xml:space="preserve"> wiedzie</w:t>
      </w:r>
      <w:r>
        <w:t>ć</w:t>
      </w:r>
      <w:r>
        <w:t>?</w:t>
      </w:r>
    </w:p>
    <w:p w:rsidR="00000000" w:rsidRDefault="00527AF3">
      <w:r>
        <w:rPr>
          <w:b/>
          <w:bCs/>
        </w:rPr>
        <w:t>Nowe przedmioty i mniej lekcji religii</w:t>
      </w:r>
    </w:p>
    <w:p w:rsidR="00000000" w:rsidRDefault="00527AF3">
      <w:r>
        <w:t>Od 1 wrze</w:t>
      </w:r>
      <w:r>
        <w:t>ś</w:t>
      </w:r>
      <w:r>
        <w:t>nia 2025 roku w szko</w:t>
      </w:r>
      <w:r>
        <w:t>ł</w:t>
      </w:r>
      <w:r>
        <w:t>ach pojawi</w:t>
      </w:r>
      <w:r>
        <w:t>ą</w:t>
      </w:r>
      <w:r>
        <w:t xml:space="preserve"> si</w:t>
      </w:r>
      <w:r>
        <w:t>ę</w:t>
      </w:r>
      <w:r>
        <w:t xml:space="preserve"> dwa nowe przedmioty. Pierwszym z nich jest edukacja obywatelska, kt</w:t>
      </w:r>
      <w:r>
        <w:t>ó</w:t>
      </w:r>
      <w:r>
        <w:t>ra zast</w:t>
      </w:r>
      <w:r>
        <w:t>ą</w:t>
      </w:r>
      <w:r>
        <w:t>pi histori</w:t>
      </w:r>
      <w:r>
        <w:t>ę</w:t>
      </w:r>
      <w:r>
        <w:t xml:space="preserve"> i tera</w:t>
      </w:r>
      <w:r>
        <w:t>ź</w:t>
      </w:r>
      <w:r>
        <w:t>niejszo</w:t>
      </w:r>
      <w:r>
        <w:t>ść</w:t>
      </w:r>
      <w:r>
        <w:t>. Jej zadaniem ma by</w:t>
      </w:r>
      <w:r>
        <w:t>ć</w:t>
      </w:r>
      <w:r>
        <w:t xml:space="preserve"> przygotowanie uczni</w:t>
      </w:r>
      <w:r>
        <w:t>ó</w:t>
      </w:r>
      <w:r>
        <w:t>w do odpowied</w:t>
      </w:r>
      <w:r>
        <w:t xml:space="preserve">zialnego i </w:t>
      </w:r>
      <w:r>
        <w:t>ś</w:t>
      </w:r>
      <w:r>
        <w:t>wiadomego zaanga</w:t>
      </w:r>
      <w:r>
        <w:t>ż</w:t>
      </w:r>
      <w:r>
        <w:t>owania w sprawy dotycz</w:t>
      </w:r>
      <w:r>
        <w:t>ą</w:t>
      </w:r>
      <w:r>
        <w:t>ce spo</w:t>
      </w:r>
      <w:r>
        <w:t>ł</w:t>
      </w:r>
      <w:r>
        <w:t>ecze</w:t>
      </w:r>
      <w:r>
        <w:t>ń</w:t>
      </w:r>
      <w:r>
        <w:t xml:space="preserve">stwa. Drugi przedmiot to edukacja zdrowotna, zamiast wychowania do </w:t>
      </w:r>
      <w:r>
        <w:t>ż</w:t>
      </w:r>
      <w:r>
        <w:t>ycia w rodzinie. Na lekcjach poruszane b</w:t>
      </w:r>
      <w:r>
        <w:t>ę</w:t>
      </w:r>
      <w:r>
        <w:t>d</w:t>
      </w:r>
      <w:r>
        <w:t>ą</w:t>
      </w:r>
      <w:r>
        <w:t xml:space="preserve"> kwestie zwi</w:t>
      </w:r>
      <w:r>
        <w:t>ą</w:t>
      </w:r>
      <w:r>
        <w:t xml:space="preserve">zane ze zdrowiem w wymiarze psychicznym, fizycznym, </w:t>
      </w:r>
      <w:r>
        <w:t>ś</w:t>
      </w:r>
      <w:r>
        <w:t>rodowiskowym, s</w:t>
      </w:r>
      <w:r>
        <w:t>po</w:t>
      </w:r>
      <w:r>
        <w:t>ł</w:t>
      </w:r>
      <w:r>
        <w:t>ecznym i seksualnym. Przedmiotu tego dzieci b</w:t>
      </w:r>
      <w:r>
        <w:t>ę</w:t>
      </w:r>
      <w:r>
        <w:t>d</w:t>
      </w:r>
      <w:r>
        <w:t>ą</w:t>
      </w:r>
      <w:r>
        <w:t xml:space="preserve"> uczy</w:t>
      </w:r>
      <w:r>
        <w:t>ć</w:t>
      </w:r>
      <w:r>
        <w:t xml:space="preserve"> si</w:t>
      </w:r>
      <w:r>
        <w:t>ę</w:t>
      </w:r>
      <w:r>
        <w:t xml:space="preserve"> w szko</w:t>
      </w:r>
      <w:r>
        <w:t>ł</w:t>
      </w:r>
      <w:r>
        <w:t>ach podstawowych od IV klasy oraz szko</w:t>
      </w:r>
      <w:r>
        <w:t>ł</w:t>
      </w:r>
      <w:r>
        <w:t>ach ponadpodstawowych. Warto wiedzie</w:t>
      </w:r>
      <w:r>
        <w:t>ć</w:t>
      </w:r>
      <w:r>
        <w:t xml:space="preserve">, </w:t>
      </w:r>
      <w:r>
        <w:t>ż</w:t>
      </w:r>
      <w:r>
        <w:t>e w tym roku edukacja zdrowotna nie jest obowi</w:t>
      </w:r>
      <w:r>
        <w:t>ą</w:t>
      </w:r>
      <w:r>
        <w:t>zkowa. Decyzj</w:t>
      </w:r>
      <w:r>
        <w:t>ę</w:t>
      </w:r>
      <w:r>
        <w:t xml:space="preserve"> o rezygnacji rodzice uczni</w:t>
      </w:r>
      <w:r>
        <w:t>ó</w:t>
      </w:r>
      <w:r>
        <w:t>w mog</w:t>
      </w:r>
      <w:r>
        <w:t>ą</w:t>
      </w:r>
      <w:r>
        <w:t xml:space="preserve"> zg</w:t>
      </w:r>
      <w:r>
        <w:t>ł</w:t>
      </w:r>
      <w:r>
        <w:t>osi</w:t>
      </w:r>
      <w:r>
        <w:t>ć</w:t>
      </w:r>
      <w:r>
        <w:t xml:space="preserve"> do 2</w:t>
      </w:r>
      <w:r>
        <w:t>5 wrze</w:t>
      </w:r>
      <w:r>
        <w:t>ś</w:t>
      </w:r>
      <w:r>
        <w:t>nia. Kolejne zmiany dotycz</w:t>
      </w:r>
      <w:r>
        <w:t>ą</w:t>
      </w:r>
      <w:r>
        <w:t xml:space="preserve"> lekcji religii lub etyki. Przedmioty te maj</w:t>
      </w:r>
      <w:r>
        <w:t>ą</w:t>
      </w:r>
      <w:r>
        <w:t xml:space="preserve"> si</w:t>
      </w:r>
      <w:r>
        <w:t>ę</w:t>
      </w:r>
      <w:r>
        <w:t xml:space="preserve"> odbywa</w:t>
      </w:r>
      <w:r>
        <w:t>ć</w:t>
      </w:r>
      <w:r>
        <w:t xml:space="preserve"> w wymiarze jednej godziny tygodniowo </w:t>
      </w:r>
      <w:r>
        <w:t>–</w:t>
      </w:r>
      <w:r>
        <w:t xml:space="preserve"> bezpo</w:t>
      </w:r>
      <w:r>
        <w:t>ś</w:t>
      </w:r>
      <w:r>
        <w:t>rednio przed obowi</w:t>
      </w:r>
      <w:r>
        <w:t>ą</w:t>
      </w:r>
      <w:r>
        <w:t>zkowymi zaj</w:t>
      </w:r>
      <w:r>
        <w:t>ę</w:t>
      </w:r>
      <w:r>
        <w:t xml:space="preserve">ciami lub zaraz po nich. W praktyce oznacza to, </w:t>
      </w:r>
      <w:r>
        <w:t>ż</w:t>
      </w:r>
      <w:r>
        <w:t>e lekcja religii lub etyki b</w:t>
      </w:r>
      <w:r>
        <w:t>ę</w:t>
      </w:r>
      <w:r>
        <w:t>dzie pierw</w:t>
      </w:r>
      <w:r>
        <w:t>sz</w:t>
      </w:r>
      <w:r>
        <w:t>ą</w:t>
      </w:r>
      <w:r>
        <w:t xml:space="preserve"> lub ostatni</w:t>
      </w:r>
      <w:r>
        <w:t>ą</w:t>
      </w:r>
      <w:r>
        <w:t xml:space="preserve"> w planie zaj</w:t>
      </w:r>
      <w:r>
        <w:t>ęć</w:t>
      </w:r>
      <w:r>
        <w:t xml:space="preserve"> uczni</w:t>
      </w:r>
      <w:r>
        <w:t>ó</w:t>
      </w:r>
      <w:r>
        <w:t>w.</w:t>
      </w:r>
    </w:p>
    <w:p w:rsidR="00000000" w:rsidRDefault="00527AF3">
      <w:r>
        <w:rPr>
          <w:b/>
          <w:bCs/>
        </w:rPr>
        <w:t>Zmiany na lekcjach WF-u</w:t>
      </w:r>
    </w:p>
    <w:p w:rsidR="00000000" w:rsidRDefault="00527AF3">
      <w:r>
        <w:t>Od tego roku szkolnego b</w:t>
      </w:r>
      <w:r>
        <w:t>ę</w:t>
      </w:r>
      <w:r>
        <w:t>dzie obowi</w:t>
      </w:r>
      <w:r>
        <w:t>ą</w:t>
      </w:r>
      <w:r>
        <w:t>zywa</w:t>
      </w:r>
      <w:r>
        <w:t>ć</w:t>
      </w:r>
      <w:r>
        <w:t xml:space="preserve"> nowa podstawa programowa wychowania fizycznego. Du</w:t>
      </w:r>
      <w:r>
        <w:t>ż</w:t>
      </w:r>
      <w:r>
        <w:t>y nacisk po</w:t>
      </w:r>
      <w:r>
        <w:t>ł</w:t>
      </w:r>
      <w:r>
        <w:t>o</w:t>
      </w:r>
      <w:r>
        <w:t>ż</w:t>
      </w:r>
      <w:r>
        <w:t>ono na to, aby dzieci i m</w:t>
      </w:r>
      <w:r>
        <w:t>ł</w:t>
      </w:r>
      <w:r>
        <w:t>odzie</w:t>
      </w:r>
      <w:r>
        <w:t>ż</w:t>
      </w:r>
      <w:r>
        <w:t xml:space="preserve"> podejmowa</w:t>
      </w:r>
      <w:r>
        <w:t>ł</w:t>
      </w:r>
      <w:r>
        <w:t>a r</w:t>
      </w:r>
      <w:r>
        <w:t>óż</w:t>
      </w:r>
      <w:r>
        <w:t>ne formy aktywno</w:t>
      </w:r>
      <w:r>
        <w:t>ś</w:t>
      </w:r>
      <w:r>
        <w:t xml:space="preserve">ci fizycznej </w:t>
      </w:r>
      <w:r>
        <w:t>–</w:t>
      </w:r>
      <w:r>
        <w:t xml:space="preserve"> w ty</w:t>
      </w:r>
      <w:r>
        <w:t xml:space="preserve">m na </w:t>
      </w:r>
      <w:r>
        <w:t>ś</w:t>
      </w:r>
      <w:r>
        <w:t>wie</w:t>
      </w:r>
      <w:r>
        <w:t>ż</w:t>
      </w:r>
      <w:r>
        <w:t>ym powietrzu. W ka</w:t>
      </w:r>
      <w:r>
        <w:t>ż</w:t>
      </w:r>
      <w:r>
        <w:t>dej klasie przeprowadzane b</w:t>
      </w:r>
      <w:r>
        <w:t>ę</w:t>
      </w:r>
      <w:r>
        <w:t>d</w:t>
      </w:r>
      <w:r>
        <w:t>ą</w:t>
      </w:r>
      <w:r>
        <w:t xml:space="preserve"> testy sprawno</w:t>
      </w:r>
      <w:r>
        <w:t>ś</w:t>
      </w:r>
      <w:r>
        <w:t>ciowe. Ka</w:t>
      </w:r>
      <w:r>
        <w:t>ż</w:t>
      </w:r>
      <w:r>
        <w:t>dy nauczyciel WF-u b</w:t>
      </w:r>
      <w:r>
        <w:t>ę</w:t>
      </w:r>
      <w:r>
        <w:t>dzie mia</w:t>
      </w:r>
      <w:r>
        <w:t>ł</w:t>
      </w:r>
      <w:r>
        <w:t xml:space="preserve"> obowi</w:t>
      </w:r>
      <w:r>
        <w:t>ą</w:t>
      </w:r>
      <w:r>
        <w:t>zek zorganizowania ich w okresie od lutego do kwietnia. Obowi</w:t>
      </w:r>
      <w:r>
        <w:t>ą</w:t>
      </w:r>
      <w:r>
        <w:t>zkowe elementy test</w:t>
      </w:r>
      <w:r>
        <w:t>ó</w:t>
      </w:r>
      <w:r>
        <w:t>w sprawno</w:t>
      </w:r>
      <w:r>
        <w:t>ś</w:t>
      </w:r>
      <w:r>
        <w:t>ciowych to: bieg wahad</w:t>
      </w:r>
      <w:r>
        <w:t>ł</w:t>
      </w:r>
      <w:r>
        <w:t>owy 10x5 m, 20-metro</w:t>
      </w:r>
      <w:r>
        <w:t>wy wytrzyma</w:t>
      </w:r>
      <w:r>
        <w:t>ł</w:t>
      </w:r>
      <w:r>
        <w:t>o</w:t>
      </w:r>
      <w:r>
        <w:t>ś</w:t>
      </w:r>
      <w:r>
        <w:t>ciowy bieg wahad</w:t>
      </w:r>
      <w:r>
        <w:t>ł</w:t>
      </w:r>
      <w:r>
        <w:t xml:space="preserve">owy, skok w dal z miejsca oraz tzw. deska </w:t>
      </w:r>
      <w:r>
        <w:t>–</w:t>
      </w:r>
      <w:r>
        <w:t xml:space="preserve"> podp</w:t>
      </w:r>
      <w:r>
        <w:t>ó</w:t>
      </w:r>
      <w:r>
        <w:t>r w le</w:t>
      </w:r>
      <w:r>
        <w:t>ż</w:t>
      </w:r>
      <w:r>
        <w:t>eniu przodem na przedramionach. Dodatkowo uczniowie dw</w:t>
      </w:r>
      <w:r>
        <w:t>ó</w:t>
      </w:r>
      <w:r>
        <w:t>ch ostatnich lat szko</w:t>
      </w:r>
      <w:r>
        <w:t>ł</w:t>
      </w:r>
      <w:r>
        <w:t>y podstawowej b</w:t>
      </w:r>
      <w:r>
        <w:t>ę</w:t>
      </w:r>
      <w:r>
        <w:t>d</w:t>
      </w:r>
      <w:r>
        <w:t>ą</w:t>
      </w:r>
      <w:r>
        <w:t xml:space="preserve"> musieli mie</w:t>
      </w:r>
      <w:r>
        <w:t>ć</w:t>
      </w:r>
      <w:r>
        <w:t xml:space="preserve"> mo</w:t>
      </w:r>
      <w:r>
        <w:t>ż</w:t>
      </w:r>
      <w:r>
        <w:t>liwo</w:t>
      </w:r>
      <w:r>
        <w:t>ść</w:t>
      </w:r>
      <w:r>
        <w:t xml:space="preserve"> zapoznania si</w:t>
      </w:r>
      <w:r>
        <w:t>ę</w:t>
      </w:r>
      <w:r>
        <w:t xml:space="preserve"> z </w:t>
      </w:r>
      <w:r>
        <w:t>ć</w:t>
      </w:r>
      <w:r>
        <w:t>wiczeniami stosowanymi podczas r</w:t>
      </w:r>
      <w:r>
        <w:t>ekrutacji do s</w:t>
      </w:r>
      <w:r>
        <w:t>ł</w:t>
      </w:r>
      <w:r>
        <w:t>u</w:t>
      </w:r>
      <w:r>
        <w:t>ż</w:t>
      </w:r>
      <w:r>
        <w:t>b mundurowych oraz innych zawod</w:t>
      </w:r>
      <w:r>
        <w:t>ó</w:t>
      </w:r>
      <w:r>
        <w:t>w wymagaj</w:t>
      </w:r>
      <w:r>
        <w:t>ą</w:t>
      </w:r>
      <w:r>
        <w:t>cych wysokiej aktywno</w:t>
      </w:r>
      <w:r>
        <w:t>ś</w:t>
      </w:r>
      <w:r>
        <w:t>ci fizycznej. W szko</w:t>
      </w:r>
      <w:r>
        <w:t>ł</w:t>
      </w:r>
      <w:r>
        <w:t>ach ponadpodstawowych ten dzia</w:t>
      </w:r>
      <w:r>
        <w:t>ł</w:t>
      </w:r>
      <w:r>
        <w:t xml:space="preserve"> b</w:t>
      </w:r>
      <w:r>
        <w:t>ę</w:t>
      </w:r>
      <w:r>
        <w:t>dzie obowi</w:t>
      </w:r>
      <w:r>
        <w:t>ą</w:t>
      </w:r>
      <w:r>
        <w:t>zkowy.</w:t>
      </w:r>
    </w:p>
    <w:p w:rsidR="00000000" w:rsidRDefault="00527AF3">
      <w:r>
        <w:rPr>
          <w:b/>
          <w:bCs/>
        </w:rPr>
        <w:t>Nowe terminy ferii zimowych</w:t>
      </w:r>
    </w:p>
    <w:p w:rsidR="00000000" w:rsidRDefault="00527AF3">
      <w:r>
        <w:t>W tym roku szkolnym ferie zimowe odb</w:t>
      </w:r>
      <w:r>
        <w:t>ę</w:t>
      </w:r>
      <w:r>
        <w:t>d</w:t>
      </w:r>
      <w:r>
        <w:t>ą</w:t>
      </w:r>
      <w:r>
        <w:t xml:space="preserve"> si</w:t>
      </w:r>
      <w:r>
        <w:t>ę</w:t>
      </w:r>
      <w:r>
        <w:t xml:space="preserve"> w trzech terminach. Nie b</w:t>
      </w:r>
      <w:r>
        <w:t>ę</w:t>
      </w:r>
      <w:r>
        <w:t>dzie</w:t>
      </w:r>
      <w:r>
        <w:t xml:space="preserve"> ju</w:t>
      </w:r>
      <w:r>
        <w:t>ż</w:t>
      </w:r>
      <w:r>
        <w:t xml:space="preserve"> osobnego okresu wypoczynku dla uczni</w:t>
      </w:r>
      <w:r>
        <w:t>ó</w:t>
      </w:r>
      <w:r>
        <w:t>w z wojew</w:t>
      </w:r>
      <w:r>
        <w:t>ó</w:t>
      </w:r>
      <w:r>
        <w:t>dztwa podlaskiego i warmi</w:t>
      </w:r>
      <w:r>
        <w:t>ń</w:t>
      </w:r>
      <w:r>
        <w:t>sko-mazurskiego. Od 19 stycznia do 1 lutego ferie zimowe b</w:t>
      </w:r>
      <w:r>
        <w:t>ę</w:t>
      </w:r>
      <w:r>
        <w:t>d</w:t>
      </w:r>
      <w:r>
        <w:t>ą</w:t>
      </w:r>
      <w:r>
        <w:t xml:space="preserve"> mieli uczniowie z wojew</w:t>
      </w:r>
      <w:r>
        <w:t>ó</w:t>
      </w:r>
      <w:r>
        <w:t xml:space="preserve">dztw: mazowieckiego, pomorskiego, podlaskiego, </w:t>
      </w:r>
      <w:r>
        <w:t>ś</w:t>
      </w:r>
      <w:r>
        <w:t>wi</w:t>
      </w:r>
      <w:r>
        <w:t>ę</w:t>
      </w:r>
      <w:r>
        <w:t>tokrzyskiego i warmi</w:t>
      </w:r>
      <w:r>
        <w:t>ń</w:t>
      </w:r>
      <w:r>
        <w:t xml:space="preserve">sko-mazurskiego; od </w:t>
      </w:r>
      <w:r>
        <w:t xml:space="preserve">2 do 15 lutego </w:t>
      </w:r>
      <w:r>
        <w:t>–</w:t>
      </w:r>
      <w:r>
        <w:t xml:space="preserve"> z wojew</w:t>
      </w:r>
      <w:r>
        <w:t>ó</w:t>
      </w:r>
      <w:r>
        <w:t>dztw: dolno</w:t>
      </w:r>
      <w:r>
        <w:t>ś</w:t>
      </w:r>
      <w:r>
        <w:t>l</w:t>
      </w:r>
      <w:r>
        <w:t>ą</w:t>
      </w:r>
      <w:r>
        <w:t xml:space="preserve">skiego, kujawsko-pomorskiego, </w:t>
      </w:r>
      <w:r>
        <w:t>łó</w:t>
      </w:r>
      <w:r>
        <w:t>dzkiego, zachodniopomorskiego, ma</w:t>
      </w:r>
      <w:r>
        <w:t>ł</w:t>
      </w:r>
      <w:r>
        <w:t xml:space="preserve">opolskiego i opolskiego; od 16 lutego do 1 marca </w:t>
      </w:r>
      <w:r>
        <w:t>–</w:t>
      </w:r>
      <w:r>
        <w:t xml:space="preserve"> z wojew</w:t>
      </w:r>
      <w:r>
        <w:t>ó</w:t>
      </w:r>
      <w:r>
        <w:t xml:space="preserve">dztw: podkarpackiego, lubelskiego, wielkopolskiego, lubuskiego i </w:t>
      </w:r>
      <w:r>
        <w:t>ś</w:t>
      </w:r>
      <w:r>
        <w:t>l</w:t>
      </w:r>
      <w:r>
        <w:t>ą</w:t>
      </w:r>
      <w:r>
        <w:t>skiego.</w:t>
      </w:r>
    </w:p>
    <w:p w:rsidR="00000000" w:rsidRDefault="00527AF3">
      <w:r>
        <w:rPr>
          <w:b/>
          <w:bCs/>
        </w:rPr>
        <w:t>Co jeszcze si</w:t>
      </w:r>
      <w:r>
        <w:rPr>
          <w:b/>
          <w:bCs/>
        </w:rPr>
        <w:t>ę</w:t>
      </w:r>
      <w:r>
        <w:rPr>
          <w:b/>
          <w:bCs/>
        </w:rPr>
        <w:t xml:space="preserve"> z</w:t>
      </w:r>
      <w:r>
        <w:rPr>
          <w:b/>
          <w:bCs/>
        </w:rPr>
        <w:t>mieni?</w:t>
      </w:r>
    </w:p>
    <w:p w:rsidR="00000000" w:rsidRDefault="00527AF3">
      <w:r>
        <w:t>Od 1 wrze</w:t>
      </w:r>
      <w:r>
        <w:t>ś</w:t>
      </w:r>
      <w:r>
        <w:t>nia zostaj</w:t>
      </w:r>
      <w:r>
        <w:t>ą</w:t>
      </w:r>
      <w:r>
        <w:t xml:space="preserve"> zlikwidowane godziny dost</w:t>
      </w:r>
      <w:r>
        <w:t>ę</w:t>
      </w:r>
      <w:r>
        <w:t>pno</w:t>
      </w:r>
      <w:r>
        <w:t>ś</w:t>
      </w:r>
      <w:r>
        <w:t>ci, kt</w:t>
      </w:r>
      <w:r>
        <w:t>ó</w:t>
      </w:r>
      <w:r>
        <w:t xml:space="preserve">re potocznie nazywano </w:t>
      </w:r>
      <w:r>
        <w:t>„</w:t>
      </w:r>
      <w:r>
        <w:t>czarnkowymi</w:t>
      </w:r>
      <w:r>
        <w:t>”</w:t>
      </w:r>
      <w:r>
        <w:t>. By</w:t>
      </w:r>
      <w:r>
        <w:t>ł</w:t>
      </w:r>
      <w:r>
        <w:t>a to jedna godzina tygodniowo, podczas kt</w:t>
      </w:r>
      <w:r>
        <w:t>ó</w:t>
      </w:r>
      <w:r>
        <w:t>rej nauczyciel musia</w:t>
      </w:r>
      <w:r>
        <w:t>ł</w:t>
      </w:r>
      <w:r>
        <w:t xml:space="preserve"> przebywa</w:t>
      </w:r>
      <w:r>
        <w:t>ć</w:t>
      </w:r>
      <w:r>
        <w:t xml:space="preserve"> w szkole, aby prowadzi</w:t>
      </w:r>
      <w:r>
        <w:t>ć</w:t>
      </w:r>
      <w:r>
        <w:t xml:space="preserve"> konsultacje z uczniami, wychowankami lub ich rodzica</w:t>
      </w:r>
      <w:r>
        <w:t>mi.</w:t>
      </w:r>
    </w:p>
    <w:p w:rsidR="00000000" w:rsidRDefault="00527AF3">
      <w:r>
        <w:lastRenderedPageBreak/>
        <w:t>W tym roku szkolnym na maturze po raz pierwszy zostanie przeprowadzony egzamin pisemny z j</w:t>
      </w:r>
      <w:r>
        <w:t>ę</w:t>
      </w:r>
      <w:r>
        <w:t>zyka ukrai</w:t>
      </w:r>
      <w:r>
        <w:t>ń</w:t>
      </w:r>
      <w:r>
        <w:t xml:space="preserve">skiego jako obcego. Oznacza to, </w:t>
      </w:r>
      <w:r>
        <w:t>ż</w:t>
      </w:r>
      <w:r>
        <w:t>e b</w:t>
      </w:r>
      <w:r>
        <w:t>ę</w:t>
      </w:r>
      <w:r>
        <w:t>d</w:t>
      </w:r>
      <w:r>
        <w:t>ą</w:t>
      </w:r>
      <w:r>
        <w:t xml:space="preserve"> go mogli wybra</w:t>
      </w:r>
      <w:r>
        <w:t>ć</w:t>
      </w:r>
      <w:r>
        <w:t xml:space="preserve"> wszyscy maturzy</w:t>
      </w:r>
      <w:r>
        <w:t>ś</w:t>
      </w:r>
      <w:r>
        <w:t>ci. Do tej pory matura z ukrai</w:t>
      </w:r>
      <w:r>
        <w:t>ń</w:t>
      </w:r>
      <w:r>
        <w:t>skiego by</w:t>
      </w:r>
      <w:r>
        <w:t>ł</w:t>
      </w:r>
      <w:r>
        <w:t>a przeprowadzana jedynie jako egzamin</w:t>
      </w:r>
      <w:r>
        <w:t xml:space="preserve"> obowi</w:t>
      </w:r>
      <w:r>
        <w:t>ą</w:t>
      </w:r>
      <w:r>
        <w:t>zkowy dla uczni</w:t>
      </w:r>
      <w:r>
        <w:t>ó</w:t>
      </w:r>
      <w:r>
        <w:t>w nale</w:t>
      </w:r>
      <w:r>
        <w:t>żą</w:t>
      </w:r>
      <w:r>
        <w:t>cych do mniejszo</w:t>
      </w:r>
      <w:r>
        <w:t>ś</w:t>
      </w:r>
      <w:r>
        <w:t>ci ukrai</w:t>
      </w:r>
      <w:r>
        <w:t>ń</w:t>
      </w:r>
      <w:r>
        <w:t>skiej.</w:t>
      </w:r>
    </w:p>
    <w:p w:rsidR="00000000" w:rsidRDefault="00527AF3">
      <w:r>
        <w:t xml:space="preserve">Wszystkim uczniom, rodzicom i nauczycielom redakcja Helpa </w:t>
      </w:r>
      <w:r>
        <w:t>ż</w:t>
      </w:r>
      <w:r>
        <w:t>yczy powodzenia oraz wielu sukces</w:t>
      </w:r>
      <w:r>
        <w:t>ó</w:t>
      </w:r>
      <w:r>
        <w:t>w w szkole.</w:t>
      </w:r>
    </w:p>
    <w:p w:rsidR="00000000" w:rsidRDefault="00527AF3"/>
    <w:p w:rsidR="00000000" w:rsidRDefault="00527AF3">
      <w:pPr>
        <w:pStyle w:val="Heading1"/>
      </w:pPr>
      <w:bookmarkStart w:id="38" w:name="_Toc211780744"/>
      <w:r>
        <w:t>VIII. Strefa psyche</w:t>
      </w:r>
      <w:bookmarkEnd w:id="38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39" w:name="_Toc211780745"/>
      <w:r>
        <w:rPr>
          <w:rFonts w:eastAsiaTheme="minorEastAsia"/>
        </w:rPr>
        <w:t>Niczym Feniks z popio</w:t>
      </w:r>
      <w:r>
        <w:rPr>
          <w:rFonts w:eastAsiaTheme="minorEastAsia"/>
        </w:rPr>
        <w:t>łó</w:t>
      </w:r>
      <w:r>
        <w:rPr>
          <w:rFonts w:eastAsiaTheme="minorEastAsia"/>
        </w:rPr>
        <w:t>w </w:t>
      </w:r>
      <w:r>
        <w:rPr>
          <w:rFonts w:eastAsiaTheme="minorEastAsia"/>
        </w:rPr>
        <w:t>–</w:t>
      </w:r>
      <w:r>
        <w:rPr>
          <w:rFonts w:eastAsiaTheme="minorEastAsia"/>
        </w:rPr>
        <w:t xml:space="preserve"> jak odzyska</w:t>
      </w:r>
      <w:r>
        <w:rPr>
          <w:rFonts w:eastAsiaTheme="minorEastAsia"/>
        </w:rPr>
        <w:t>ć</w:t>
      </w:r>
      <w:r>
        <w:rPr>
          <w:rFonts w:eastAsiaTheme="minorEastAsia"/>
        </w:rPr>
        <w:t xml:space="preserve"> energi</w:t>
      </w:r>
      <w:r>
        <w:rPr>
          <w:rFonts w:eastAsiaTheme="minorEastAsia"/>
        </w:rPr>
        <w:t>ę</w:t>
      </w:r>
      <w:r>
        <w:rPr>
          <w:rFonts w:eastAsiaTheme="minorEastAsia"/>
        </w:rPr>
        <w:t xml:space="preserve"> po wypaleniu zawodowym</w:t>
      </w:r>
      <w:r>
        <w:rPr>
          <w:rFonts w:eastAsiaTheme="minorEastAsia"/>
        </w:rPr>
        <w:br/>
        <w:t>Karina Karwan</w:t>
      </w:r>
      <w:bookmarkEnd w:id="39"/>
    </w:p>
    <w:p w:rsidR="00000000" w:rsidRDefault="00527AF3">
      <w:pPr>
        <w:rPr>
          <w:b/>
          <w:bCs/>
        </w:rPr>
      </w:pPr>
    </w:p>
    <w:p w:rsidR="00000000" w:rsidRDefault="00527AF3">
      <w:r>
        <w:t>Na pocz</w:t>
      </w:r>
      <w:r>
        <w:t>ą</w:t>
      </w:r>
      <w:r>
        <w:t>tku jest wielki zapa</w:t>
      </w:r>
      <w:r>
        <w:t>ł</w:t>
      </w:r>
      <w:r>
        <w:t>, ambitne plany, idealistyczne wyobra</w:t>
      </w:r>
      <w:r>
        <w:t>ż</w:t>
      </w:r>
      <w:r>
        <w:t>enie w</w:t>
      </w:r>
      <w:r>
        <w:t>ł</w:t>
      </w:r>
      <w:r>
        <w:t>asnej roli w miejscu pracy. M</w:t>
      </w:r>
      <w:r>
        <w:t>ó</w:t>
      </w:r>
      <w:r>
        <w:t>wi si</w:t>
      </w:r>
      <w:r>
        <w:t>ę</w:t>
      </w:r>
      <w:r>
        <w:t xml:space="preserve">, </w:t>
      </w:r>
      <w:r>
        <w:t>ż</w:t>
      </w:r>
      <w:r>
        <w:t xml:space="preserve">e </w:t>
      </w:r>
      <w:r>
        <w:t>„</w:t>
      </w:r>
      <w:r>
        <w:t>aby si</w:t>
      </w:r>
      <w:r>
        <w:t>ę</w:t>
      </w:r>
      <w:r>
        <w:t xml:space="preserve"> wypali</w:t>
      </w:r>
      <w:r>
        <w:t>ć</w:t>
      </w:r>
      <w:r>
        <w:t>, trzeba p</w:t>
      </w:r>
      <w:r>
        <w:t>ł</w:t>
      </w:r>
      <w:r>
        <w:t>on</w:t>
      </w:r>
      <w:r>
        <w:t>ąć”</w:t>
      </w:r>
      <w:r>
        <w:t xml:space="preserve"> </w:t>
      </w:r>
      <w:r>
        <w:t>–</w:t>
      </w:r>
      <w:r>
        <w:t xml:space="preserve"> du</w:t>
      </w:r>
      <w:r>
        <w:t>ż</w:t>
      </w:r>
      <w:r>
        <w:t>e zaanga</w:t>
      </w:r>
      <w:r>
        <w:t>ż</w:t>
      </w:r>
      <w:r>
        <w:t>owanie to kluczowy el</w:t>
      </w:r>
      <w:r>
        <w:t>ement w procesie wypalenia zawodowego (ang. burnout). Z jednej strony osoby nara</w:t>
      </w:r>
      <w:r>
        <w:t>ż</w:t>
      </w:r>
      <w:r>
        <w:t>one na wypalenie nap</w:t>
      </w:r>
      <w:r>
        <w:t>ę</w:t>
      </w:r>
      <w:r>
        <w:t xml:space="preserve">dza oczekiwanie, </w:t>
      </w:r>
      <w:r>
        <w:t>ż</w:t>
      </w:r>
      <w:r>
        <w:t>e ich wysi</w:t>
      </w:r>
      <w:r>
        <w:t>ł</w:t>
      </w:r>
      <w:r>
        <w:t xml:space="preserve">ek zostanie doceniony. Z drugiej </w:t>
      </w:r>
      <w:r>
        <w:t>–</w:t>
      </w:r>
      <w:r>
        <w:t xml:space="preserve"> pracodawcy ch</w:t>
      </w:r>
      <w:r>
        <w:t>ę</w:t>
      </w:r>
      <w:r>
        <w:t>tnie korzystaj</w:t>
      </w:r>
      <w:r>
        <w:t>ą</w:t>
      </w:r>
      <w:r>
        <w:t xml:space="preserve"> z energii ambitnych pracownik</w:t>
      </w:r>
      <w:r>
        <w:t>ó</w:t>
      </w:r>
      <w:r>
        <w:t>w, deleguj</w:t>
      </w:r>
      <w:r>
        <w:t>ą</w:t>
      </w:r>
      <w:r>
        <w:t>c im coraz wi</w:t>
      </w:r>
      <w:r>
        <w:t>ę</w:t>
      </w:r>
      <w:r>
        <w:t>cej w</w:t>
      </w:r>
      <w:r>
        <w:t>yzwa</w:t>
      </w:r>
      <w:r>
        <w:t>ń</w:t>
      </w:r>
      <w:r>
        <w:t>. Chc</w:t>
      </w:r>
      <w:r>
        <w:t>ą</w:t>
      </w:r>
      <w:r>
        <w:t>c sprosta</w:t>
      </w:r>
      <w:r>
        <w:t>ć</w:t>
      </w:r>
      <w:r>
        <w:t xml:space="preserve"> rosn</w:t>
      </w:r>
      <w:r>
        <w:t>ą</w:t>
      </w:r>
      <w:r>
        <w:t>cym oczekiwaniom, ci pracuj</w:t>
      </w:r>
      <w:r>
        <w:t>ą</w:t>
      </w:r>
      <w:r>
        <w:t xml:space="preserve"> coraz wi</w:t>
      </w:r>
      <w:r>
        <w:t>ę</w:t>
      </w:r>
      <w:r>
        <w:t>cej, zaniedbuj</w:t>
      </w:r>
      <w:r>
        <w:t>ą</w:t>
      </w:r>
      <w:r>
        <w:t>c inne wa</w:t>
      </w:r>
      <w:r>
        <w:t>ż</w:t>
      </w:r>
      <w:r>
        <w:t xml:space="preserve">ne obszary </w:t>
      </w:r>
      <w:r>
        <w:t>ż</w:t>
      </w:r>
      <w:r>
        <w:t>ycia: zdrowie, relacje spo</w:t>
      </w:r>
      <w:r>
        <w:t>ł</w:t>
      </w:r>
      <w:r>
        <w:t>eczne, zainteresowania, pasje osobiste. Wraz z psychofizyczn</w:t>
      </w:r>
      <w:r>
        <w:t>ą</w:t>
      </w:r>
      <w:r>
        <w:t xml:space="preserve"> eksploatacj</w:t>
      </w:r>
      <w:r>
        <w:t>ą</w:t>
      </w:r>
      <w:r>
        <w:t xml:space="preserve"> pojawiaj</w:t>
      </w:r>
      <w:r>
        <w:t>ą</w:t>
      </w:r>
      <w:r>
        <w:t xml:space="preserve"> si</w:t>
      </w:r>
      <w:r>
        <w:t>ę</w:t>
      </w:r>
      <w:r>
        <w:t>: frustracja, bezsilno</w:t>
      </w:r>
      <w:r>
        <w:t>ść</w:t>
      </w:r>
      <w:r>
        <w:t>, a nawet uczuc</w:t>
      </w:r>
      <w:r>
        <w:t>ie pustki. Badania Instytutu Gallupa z 2021 r. pokazuj</w:t>
      </w:r>
      <w:r>
        <w:t>ą</w:t>
      </w:r>
      <w:r>
        <w:t xml:space="preserve">, </w:t>
      </w:r>
      <w:r>
        <w:t>ż</w:t>
      </w:r>
      <w:r>
        <w:t>e 74% badanych pracownik</w:t>
      </w:r>
      <w:r>
        <w:t>ó</w:t>
      </w:r>
      <w:r>
        <w:t>w do</w:t>
      </w:r>
      <w:r>
        <w:t>ś</w:t>
      </w:r>
      <w:r>
        <w:t>wiadczy</w:t>
      </w:r>
      <w:r>
        <w:t>ł</w:t>
      </w:r>
      <w:r>
        <w:t>o wypalenia. Tak by</w:t>
      </w:r>
      <w:r>
        <w:t>ł</w:t>
      </w:r>
      <w:r>
        <w:t>o po pandemii. Zmienno</w:t>
      </w:r>
      <w:r>
        <w:t>ść</w:t>
      </w:r>
      <w:r>
        <w:t xml:space="preserve"> wsp</w:t>
      </w:r>
      <w:r>
        <w:t>ół</w:t>
      </w:r>
      <w:r>
        <w:t xml:space="preserve">czesnego </w:t>
      </w:r>
      <w:r>
        <w:t>ś</w:t>
      </w:r>
      <w:r>
        <w:t>wiata, nak</w:t>
      </w:r>
      <w:r>
        <w:t>ł</w:t>
      </w:r>
      <w:r>
        <w:t>adaj</w:t>
      </w:r>
      <w:r>
        <w:t>ą</w:t>
      </w:r>
      <w:r>
        <w:t>ce si</w:t>
      </w:r>
      <w:r>
        <w:t>ę</w:t>
      </w:r>
      <w:r>
        <w:t xml:space="preserve"> kryzysy (wojna, inflacja, zmiany klimatyczne, zagro</w:t>
      </w:r>
      <w:r>
        <w:t>ż</w:t>
      </w:r>
      <w:r>
        <w:t>enia nowymi technologiami</w:t>
      </w:r>
      <w:r>
        <w:t>), nurty postpandemicznych zjawisk (jak Great Resignation czy Quiet Quitting) wyznaczaj</w:t>
      </w:r>
      <w:r>
        <w:t>ą</w:t>
      </w:r>
      <w:r>
        <w:t xml:space="preserve"> wci</w:t>
      </w:r>
      <w:r>
        <w:t>ąż</w:t>
      </w:r>
      <w:r>
        <w:t xml:space="preserve"> now</w:t>
      </w:r>
      <w:r>
        <w:t>ą</w:t>
      </w:r>
      <w:r>
        <w:t xml:space="preserve"> dynamik</w:t>
      </w:r>
      <w:r>
        <w:t>ę</w:t>
      </w:r>
      <w:r>
        <w:t xml:space="preserve"> adaptacji i radzenia sobie. Wsp</w:t>
      </w:r>
      <w:r>
        <w:t>ó</w:t>
      </w:r>
      <w:r>
        <w:t>lnym mianownikiem jest du</w:t>
      </w:r>
      <w:r>
        <w:t>ż</w:t>
      </w:r>
      <w:r>
        <w:t>e zm</w:t>
      </w:r>
      <w:r>
        <w:t>ę</w:t>
      </w:r>
      <w:r>
        <w:t>czenie i spadek zaanga</w:t>
      </w:r>
      <w:r>
        <w:t>ż</w:t>
      </w:r>
      <w:r>
        <w:t>owania w miejscach pracy. Uczucie wyczerpania, wycofywanie si</w:t>
      </w:r>
      <w:r>
        <w:t>ę</w:t>
      </w:r>
      <w:r>
        <w:t>, dystans do temat</w:t>
      </w:r>
      <w:r>
        <w:t>ó</w:t>
      </w:r>
      <w:r>
        <w:t>w zawodowych, oboj</w:t>
      </w:r>
      <w:r>
        <w:t>ę</w:t>
      </w:r>
      <w:r>
        <w:t>tno</w:t>
      </w:r>
      <w:r>
        <w:t>ść</w:t>
      </w:r>
      <w:r>
        <w:t xml:space="preserve"> wobec klient</w:t>
      </w:r>
      <w:r>
        <w:t>ó</w:t>
      </w:r>
      <w:r>
        <w:t xml:space="preserve">w </w:t>
      </w:r>
      <w:r>
        <w:t>–</w:t>
      </w:r>
      <w:r>
        <w:t xml:space="preserve"> to tylko niekt</w:t>
      </w:r>
      <w:r>
        <w:t>ó</w:t>
      </w:r>
      <w:r>
        <w:t>re objawy, kt</w:t>
      </w:r>
      <w:r>
        <w:t>ó</w:t>
      </w:r>
      <w:r>
        <w:t>re mo</w:t>
      </w:r>
      <w:r>
        <w:t>ż</w:t>
      </w:r>
      <w:r>
        <w:t>na zaobserwowa</w:t>
      </w:r>
      <w:r>
        <w:t>ć</w:t>
      </w:r>
      <w:r>
        <w:t>, kiedy motywacja z wysokiego poziomu przechodzi w stan deficytu. Jak odzyska</w:t>
      </w:r>
      <w:r>
        <w:t>ć</w:t>
      </w:r>
      <w:r>
        <w:t xml:space="preserve"> energi</w:t>
      </w:r>
      <w:r>
        <w:t>ę</w:t>
      </w:r>
      <w:r>
        <w:t>, poczucie sprawczo</w:t>
      </w:r>
      <w:r>
        <w:t>ś</w:t>
      </w:r>
      <w:r>
        <w:t>ci i satysfakcj</w:t>
      </w:r>
      <w:r>
        <w:t>ę</w:t>
      </w:r>
      <w:r>
        <w:t>, kiedy siedzimy w pop</w:t>
      </w:r>
      <w:r>
        <w:t>io</w:t>
      </w:r>
      <w:r>
        <w:t>ł</w:t>
      </w:r>
      <w:r>
        <w:t>ach? Od czego zacz</w:t>
      </w:r>
      <w:r>
        <w:t>ąć</w:t>
      </w:r>
      <w:r>
        <w:t>?</w:t>
      </w:r>
    </w:p>
    <w:p w:rsidR="00000000" w:rsidRDefault="00527AF3">
      <w:r>
        <w:rPr>
          <w:b/>
          <w:bCs/>
        </w:rPr>
        <w:t>Odzyska</w:t>
      </w:r>
      <w:r>
        <w:rPr>
          <w:b/>
          <w:bCs/>
        </w:rPr>
        <w:t>ć</w:t>
      </w:r>
      <w:r>
        <w:rPr>
          <w:b/>
          <w:bCs/>
        </w:rPr>
        <w:t xml:space="preserve"> energi</w:t>
      </w:r>
      <w:r>
        <w:rPr>
          <w:b/>
          <w:bCs/>
        </w:rPr>
        <w:t>ę</w:t>
      </w:r>
      <w:r>
        <w:rPr>
          <w:b/>
          <w:bCs/>
        </w:rPr>
        <w:t xml:space="preserve"> w pi</w:t>
      </w:r>
      <w:r>
        <w:rPr>
          <w:b/>
          <w:bCs/>
        </w:rPr>
        <w:t>ę</w:t>
      </w:r>
      <w:r>
        <w:rPr>
          <w:b/>
          <w:bCs/>
        </w:rPr>
        <w:t xml:space="preserve">ciu krokach </w:t>
      </w:r>
    </w:p>
    <w:p w:rsidR="00000000" w:rsidRDefault="00527AF3">
      <w:r>
        <w:rPr>
          <w:b/>
          <w:bCs/>
        </w:rPr>
        <w:t>Krok 1. Zauwa</w:t>
      </w:r>
      <w:r>
        <w:rPr>
          <w:b/>
          <w:bCs/>
        </w:rPr>
        <w:t>ż</w:t>
      </w:r>
      <w:r>
        <w:rPr>
          <w:b/>
          <w:bCs/>
        </w:rPr>
        <w:t>y</w:t>
      </w:r>
      <w:r>
        <w:rPr>
          <w:b/>
          <w:bCs/>
        </w:rPr>
        <w:t>ć</w:t>
      </w:r>
      <w:r>
        <w:rPr>
          <w:b/>
          <w:bCs/>
        </w:rPr>
        <w:t xml:space="preserve"> problem</w:t>
      </w:r>
    </w:p>
    <w:p w:rsidR="00000000" w:rsidRDefault="00527AF3">
      <w:r>
        <w:t>Burnout to podst</w:t>
      </w:r>
      <w:r>
        <w:t>ę</w:t>
      </w:r>
      <w:r>
        <w:t>pny proces, trwa d</w:t>
      </w:r>
      <w:r>
        <w:t>ł</w:t>
      </w:r>
      <w:r>
        <w:t>ugo i mo</w:t>
      </w:r>
      <w:r>
        <w:t>ż</w:t>
      </w:r>
      <w:r>
        <w:t>na przyzwyczai</w:t>
      </w:r>
      <w:r>
        <w:t>ć</w:t>
      </w:r>
      <w:r>
        <w:t xml:space="preserve"> si</w:t>
      </w:r>
      <w:r>
        <w:t>ę</w:t>
      </w:r>
      <w:r>
        <w:t xml:space="preserve"> do pogarszaj</w:t>
      </w:r>
      <w:r>
        <w:t>ą</w:t>
      </w:r>
      <w:r>
        <w:t>cego si</w:t>
      </w:r>
      <w:r>
        <w:t>ę</w:t>
      </w:r>
      <w:r>
        <w:t xml:space="preserve"> funkcjonowania. Wa</w:t>
      </w:r>
      <w:r>
        <w:t>ż</w:t>
      </w:r>
      <w:r>
        <w:t>ne jest, aby dostrzec swoj</w:t>
      </w:r>
      <w:r>
        <w:t>ą</w:t>
      </w:r>
      <w:r>
        <w:t xml:space="preserve"> sytuacj</w:t>
      </w:r>
      <w:r>
        <w:t>ę</w:t>
      </w:r>
      <w:r>
        <w:t>. Warto zaufa</w:t>
      </w:r>
      <w:r>
        <w:t>ć</w:t>
      </w:r>
      <w:r>
        <w:t xml:space="preserve"> swojemu cia</w:t>
      </w:r>
      <w:r>
        <w:t>ł</w:t>
      </w:r>
      <w:r>
        <w:t>u, kt</w:t>
      </w:r>
      <w:r>
        <w:t>ó</w:t>
      </w:r>
      <w:r>
        <w:t>re wyra</w:t>
      </w:r>
      <w:r>
        <w:t>ź</w:t>
      </w:r>
      <w:r>
        <w:t>nie sygnalizuje stan przeci</w:t>
      </w:r>
      <w:r>
        <w:t>ąż</w:t>
      </w:r>
      <w:r>
        <w:t xml:space="preserve">enia </w:t>
      </w:r>
      <w:r>
        <w:t>–</w:t>
      </w:r>
      <w:r>
        <w:t xml:space="preserve"> du</w:t>
      </w:r>
      <w:r>
        <w:t>ż</w:t>
      </w:r>
      <w:r>
        <w:t>ym napi</w:t>
      </w:r>
      <w:r>
        <w:t>ę</w:t>
      </w:r>
      <w:r>
        <w:t>ciem, b</w:t>
      </w:r>
      <w:r>
        <w:t>ó</w:t>
      </w:r>
      <w:r>
        <w:t>lami g</w:t>
      </w:r>
      <w:r>
        <w:t>ł</w:t>
      </w:r>
      <w:r>
        <w:t>owy czy plec</w:t>
      </w:r>
      <w:r>
        <w:t>ó</w:t>
      </w:r>
      <w:r>
        <w:t>w. Pomocne s</w:t>
      </w:r>
      <w:r>
        <w:t>ą</w:t>
      </w:r>
      <w:r>
        <w:t xml:space="preserve"> techniki uwa</w:t>
      </w:r>
      <w:r>
        <w:t>ż</w:t>
      </w:r>
      <w:r>
        <w:t>no</w:t>
      </w:r>
      <w:r>
        <w:t>ś</w:t>
      </w:r>
      <w:r>
        <w:t>ci i mindfulness. Skanowanie cia</w:t>
      </w:r>
      <w:r>
        <w:t>ł</w:t>
      </w:r>
      <w:r>
        <w:t>a czy medytacja oparta na obserwacji oddechu pozwalaj</w:t>
      </w:r>
      <w:r>
        <w:t>ą</w:t>
      </w:r>
      <w:r>
        <w:t xml:space="preserve"> zatrzyma</w:t>
      </w:r>
      <w:r>
        <w:t>ć</w:t>
      </w:r>
      <w:r>
        <w:t xml:space="preserve"> si</w:t>
      </w:r>
      <w:r>
        <w:t>ę</w:t>
      </w:r>
      <w:r>
        <w:t xml:space="preserve"> i skontaktowa</w:t>
      </w:r>
      <w:r>
        <w:t>ć</w:t>
      </w:r>
      <w:r>
        <w:t xml:space="preserve"> si</w:t>
      </w:r>
      <w:r>
        <w:t>ę</w:t>
      </w:r>
      <w:r>
        <w:t xml:space="preserve"> z chwil</w:t>
      </w:r>
      <w:r>
        <w:t>ą</w:t>
      </w:r>
      <w:r>
        <w:t xml:space="preserve"> obecn</w:t>
      </w:r>
      <w:r>
        <w:t>ą</w:t>
      </w:r>
      <w:r>
        <w:t>,</w:t>
      </w:r>
      <w:r>
        <w:t xml:space="preserve"> ze swoimi emocjami, z cia</w:t>
      </w:r>
      <w:r>
        <w:t>ł</w:t>
      </w:r>
      <w:r>
        <w:t>em. Czasem osoba do</w:t>
      </w:r>
      <w:r>
        <w:t>ś</w:t>
      </w:r>
      <w:r>
        <w:t>wiadczaj</w:t>
      </w:r>
      <w:r>
        <w:t>ą</w:t>
      </w:r>
      <w:r>
        <w:t>ca kryzysu wypalenia otrzymuje sygna</w:t>
      </w:r>
      <w:r>
        <w:t>ł</w:t>
      </w:r>
      <w:r>
        <w:t xml:space="preserve">y z otoczenia </w:t>
      </w:r>
      <w:r>
        <w:t>–</w:t>
      </w:r>
      <w:r>
        <w:t xml:space="preserve"> od wsp</w:t>
      </w:r>
      <w:r>
        <w:t>ół</w:t>
      </w:r>
      <w:r>
        <w:t>pracownik</w:t>
      </w:r>
      <w:r>
        <w:t>ó</w:t>
      </w:r>
      <w:r>
        <w:t>w czy bliskich zaniepokojonych zmian</w:t>
      </w:r>
      <w:r>
        <w:t>ą</w:t>
      </w:r>
      <w:r>
        <w:t xml:space="preserve"> w jej zachowaniu. Szukanie wsparcia w kryzysie nie jest oznak</w:t>
      </w:r>
      <w:r>
        <w:t>ą</w:t>
      </w:r>
      <w:r>
        <w:t xml:space="preserve"> s</w:t>
      </w:r>
      <w:r>
        <w:t>ł</w:t>
      </w:r>
      <w:r>
        <w:t>abo</w:t>
      </w:r>
      <w:r>
        <w:t>ś</w:t>
      </w:r>
      <w:r>
        <w:t>ci, tylko m</w:t>
      </w:r>
      <w:r>
        <w:t>ą</w:t>
      </w:r>
      <w:r>
        <w:t>dro</w:t>
      </w:r>
      <w:r>
        <w:t>ś</w:t>
      </w:r>
      <w:r>
        <w:t>ci.</w:t>
      </w:r>
    </w:p>
    <w:p w:rsidR="00000000" w:rsidRDefault="00527AF3">
      <w:r>
        <w:rPr>
          <w:b/>
          <w:bCs/>
        </w:rPr>
        <w:t>Po</w:t>
      </w:r>
      <w:r>
        <w:rPr>
          <w:b/>
          <w:bCs/>
        </w:rPr>
        <w:t xml:space="preserve">mocne pytanie: </w:t>
      </w:r>
      <w:r>
        <w:t>Co si</w:t>
      </w:r>
      <w:r>
        <w:t>ę</w:t>
      </w:r>
      <w:r>
        <w:t xml:space="preserve"> stanie, je</w:t>
      </w:r>
      <w:r>
        <w:t>ż</w:t>
      </w:r>
      <w:r>
        <w:t>eli nie zareaguj</w:t>
      </w:r>
      <w:r>
        <w:t>ę</w:t>
      </w:r>
      <w:r>
        <w:t xml:space="preserve"> na to, co widz</w:t>
      </w:r>
      <w:r>
        <w:t>ę</w:t>
      </w:r>
      <w:r>
        <w:t xml:space="preserve"> u siebie?</w:t>
      </w:r>
    </w:p>
    <w:p w:rsidR="00000000" w:rsidRDefault="00527AF3">
      <w:r>
        <w:rPr>
          <w:b/>
          <w:bCs/>
        </w:rPr>
        <w:t>Krok 2. Zrozumie</w:t>
      </w:r>
      <w:r>
        <w:rPr>
          <w:b/>
          <w:bCs/>
        </w:rPr>
        <w:t>ć</w:t>
      </w:r>
      <w:r>
        <w:rPr>
          <w:b/>
          <w:bCs/>
        </w:rPr>
        <w:t>, co si</w:t>
      </w:r>
      <w:r>
        <w:rPr>
          <w:b/>
          <w:bCs/>
        </w:rPr>
        <w:t>ę</w:t>
      </w:r>
      <w:r>
        <w:rPr>
          <w:b/>
          <w:bCs/>
        </w:rPr>
        <w:t xml:space="preserve"> dzieje</w:t>
      </w:r>
    </w:p>
    <w:p w:rsidR="00000000" w:rsidRDefault="00527AF3">
      <w:r>
        <w:t>Wypalenie intuicyjnie mo</w:t>
      </w:r>
      <w:r>
        <w:t>ż</w:t>
      </w:r>
      <w:r>
        <w:t>na pomyli</w:t>
      </w:r>
      <w:r>
        <w:t>ć</w:t>
      </w:r>
      <w:r>
        <w:t xml:space="preserve"> z uczuciem znudzenia, ze stresem, z </w:t>
      </w:r>
      <w:r>
        <w:t>„</w:t>
      </w:r>
      <w:r>
        <w:t>zardzewieniem</w:t>
      </w:r>
      <w:r>
        <w:t>”</w:t>
      </w:r>
      <w:r>
        <w:t>, a nawet z depresj</w:t>
      </w:r>
      <w:r>
        <w:t>ą</w:t>
      </w:r>
      <w:r>
        <w:t>. Wiele objaw</w:t>
      </w:r>
      <w:r>
        <w:t>ó</w:t>
      </w:r>
      <w:r>
        <w:t xml:space="preserve">w jest podobnych, jednak </w:t>
      </w:r>
      <w:r>
        <w:t>przyczyny s</w:t>
      </w:r>
      <w:r>
        <w:t>ą</w:t>
      </w:r>
      <w:r>
        <w:t xml:space="preserve"> inne i metody zdrowienia b</w:t>
      </w:r>
      <w:r>
        <w:t>ę</w:t>
      </w:r>
      <w:r>
        <w:t>d</w:t>
      </w:r>
      <w:r>
        <w:t>ą</w:t>
      </w:r>
      <w:r>
        <w:t xml:space="preserve"> ju</w:t>
      </w:r>
      <w:r>
        <w:t>ż</w:t>
      </w:r>
      <w:r>
        <w:t xml:space="preserve"> wymaga</w:t>
      </w:r>
      <w:r>
        <w:t>ł</w:t>
      </w:r>
      <w:r>
        <w:t xml:space="preserve">y odmiennych </w:t>
      </w:r>
      <w:r>
        <w:lastRenderedPageBreak/>
        <w:t>strategii. Profesjonalne narz</w:t>
      </w:r>
      <w:r>
        <w:t>ę</w:t>
      </w:r>
      <w:r>
        <w:t>dzia pomiaru wypalenia zawodowego badaj</w:t>
      </w:r>
      <w:r>
        <w:t>ą</w:t>
      </w:r>
      <w:r>
        <w:t xml:space="preserve"> g</w:t>
      </w:r>
      <w:r>
        <w:t>łę</w:t>
      </w:r>
      <w:r>
        <w:t>boko</w:t>
      </w:r>
      <w:r>
        <w:t>ść</w:t>
      </w:r>
      <w:r>
        <w:t xml:space="preserve"> i najwa</w:t>
      </w:r>
      <w:r>
        <w:t>ż</w:t>
      </w:r>
      <w:r>
        <w:t>niejsze komponenty kryzysu. Diagnoza pozwala okre</w:t>
      </w:r>
      <w:r>
        <w:t>ś</w:t>
      </w:r>
      <w:r>
        <w:t>li</w:t>
      </w:r>
      <w:r>
        <w:t>ć</w:t>
      </w:r>
      <w:r>
        <w:t xml:space="preserve"> krytyczne dla osoby obszary wypalania, co u</w:t>
      </w:r>
      <w:r>
        <w:t>ł</w:t>
      </w:r>
      <w:r>
        <w:t>at</w:t>
      </w:r>
      <w:r>
        <w:t xml:space="preserve">wia stworzenie skutecznego planu odnowy. </w:t>
      </w:r>
      <w:r>
        <w:rPr>
          <w:b/>
          <w:bCs/>
        </w:rPr>
        <w:t xml:space="preserve">Pomocne pytanie: </w:t>
      </w:r>
      <w:r>
        <w:t>Jak mog</w:t>
      </w:r>
      <w:r>
        <w:t>ę</w:t>
      </w:r>
      <w:r>
        <w:t xml:space="preserve"> poprawi</w:t>
      </w:r>
      <w:r>
        <w:t>ć</w:t>
      </w:r>
      <w:r>
        <w:t xml:space="preserve"> jako</w:t>
      </w:r>
      <w:r>
        <w:t>ść</w:t>
      </w:r>
      <w:r>
        <w:t xml:space="preserve"> swojego </w:t>
      </w:r>
      <w:r>
        <w:t>ż</w:t>
      </w:r>
      <w:r>
        <w:t>ycia?</w:t>
      </w:r>
    </w:p>
    <w:p w:rsidR="00000000" w:rsidRDefault="00527AF3">
      <w:r>
        <w:rPr>
          <w:b/>
          <w:bCs/>
        </w:rPr>
        <w:t>Krok 3. Przywr</w:t>
      </w:r>
      <w:r>
        <w:rPr>
          <w:b/>
          <w:bCs/>
        </w:rPr>
        <w:t>ó</w:t>
      </w:r>
      <w:r>
        <w:rPr>
          <w:b/>
          <w:bCs/>
        </w:rPr>
        <w:t>ci</w:t>
      </w:r>
      <w:r>
        <w:rPr>
          <w:b/>
          <w:bCs/>
        </w:rPr>
        <w:t>ć</w:t>
      </w:r>
      <w:r>
        <w:rPr>
          <w:b/>
          <w:bCs/>
        </w:rPr>
        <w:t xml:space="preserve"> r</w:t>
      </w:r>
      <w:r>
        <w:rPr>
          <w:b/>
          <w:bCs/>
        </w:rPr>
        <w:t>ó</w:t>
      </w:r>
      <w:r>
        <w:rPr>
          <w:b/>
          <w:bCs/>
        </w:rPr>
        <w:t>wnowag</w:t>
      </w:r>
      <w:r>
        <w:rPr>
          <w:b/>
          <w:bCs/>
        </w:rPr>
        <w:t>ę</w:t>
      </w:r>
      <w:r>
        <w:rPr>
          <w:b/>
          <w:bCs/>
        </w:rPr>
        <w:t xml:space="preserve"> </w:t>
      </w:r>
    </w:p>
    <w:p w:rsidR="00000000" w:rsidRDefault="00527AF3">
      <w:r>
        <w:t>Osoby wypalone chc</w:t>
      </w:r>
      <w:r>
        <w:t>ą</w:t>
      </w:r>
      <w:r>
        <w:t xml:space="preserve"> odzyska</w:t>
      </w:r>
      <w:r>
        <w:t>ć</w:t>
      </w:r>
      <w:r>
        <w:t xml:space="preserve"> sprawczo</w:t>
      </w:r>
      <w:r>
        <w:t>ść</w:t>
      </w:r>
      <w:r>
        <w:t xml:space="preserve"> i poczucie wp</w:t>
      </w:r>
      <w:r>
        <w:t>ł</w:t>
      </w:r>
      <w:r>
        <w:t>ywu. Maj</w:t>
      </w:r>
      <w:r>
        <w:t>ą</w:t>
      </w:r>
      <w:r>
        <w:t xml:space="preserve"> siln</w:t>
      </w:r>
      <w:r>
        <w:t>ą</w:t>
      </w:r>
      <w:r>
        <w:t xml:space="preserve"> potrzeb</w:t>
      </w:r>
      <w:r>
        <w:t>ę</w:t>
      </w:r>
      <w:r>
        <w:t xml:space="preserve"> na nowo decydowa</w:t>
      </w:r>
      <w:r>
        <w:t>ć</w:t>
      </w:r>
      <w:r>
        <w:t xml:space="preserve"> o sobie, zamiast dalszego biern</w:t>
      </w:r>
      <w:r>
        <w:t>ego adaptowania si</w:t>
      </w:r>
      <w:r>
        <w:t>ę</w:t>
      </w:r>
      <w:r>
        <w:t xml:space="preserve"> do szkodliwej sytuacji. Z powodu ograniczonych zasob</w:t>
      </w:r>
      <w:r>
        <w:t>ó</w:t>
      </w:r>
      <w:r>
        <w:t>w trudno im jednak p</w:t>
      </w:r>
      <w:r>
        <w:t>ó</w:t>
      </w:r>
      <w:r>
        <w:t>j</w:t>
      </w:r>
      <w:r>
        <w:t>ść</w:t>
      </w:r>
      <w:r>
        <w:t xml:space="preserve"> do przodu. Co wi</w:t>
      </w:r>
      <w:r>
        <w:t>ę</w:t>
      </w:r>
      <w:r>
        <w:t>cej, dzia</w:t>
      </w:r>
      <w:r>
        <w:t>ł</w:t>
      </w:r>
      <w:r>
        <w:t>ania ukierunkowane na rozw</w:t>
      </w:r>
      <w:r>
        <w:t>ó</w:t>
      </w:r>
      <w:r>
        <w:t>j i osi</w:t>
      </w:r>
      <w:r>
        <w:t>ą</w:t>
      </w:r>
      <w:r>
        <w:t>ganie kolejnych cel</w:t>
      </w:r>
      <w:r>
        <w:t>ó</w:t>
      </w:r>
      <w:r>
        <w:t>w mog</w:t>
      </w:r>
      <w:r>
        <w:t>ą</w:t>
      </w:r>
      <w:r>
        <w:t xml:space="preserve"> pog</w:t>
      </w:r>
      <w:r>
        <w:t>łę</w:t>
      </w:r>
      <w:r>
        <w:t>bi</w:t>
      </w:r>
      <w:r>
        <w:t>ć</w:t>
      </w:r>
      <w:r>
        <w:t xml:space="preserve"> poczucie bezradno</w:t>
      </w:r>
      <w:r>
        <w:t>ś</w:t>
      </w:r>
      <w:r>
        <w:t>ci i obni</w:t>
      </w:r>
      <w:r>
        <w:t>ż</w:t>
      </w:r>
      <w:r>
        <w:t>y</w:t>
      </w:r>
      <w:r>
        <w:t>ć</w:t>
      </w:r>
      <w:r>
        <w:t xml:space="preserve"> samoocen</w:t>
      </w:r>
      <w:r>
        <w:t>ę</w:t>
      </w:r>
      <w:r>
        <w:t>. W tai-chi jest tak</w:t>
      </w:r>
      <w:r>
        <w:t>a zasada: najpierw stabilno</w:t>
      </w:r>
      <w:r>
        <w:t>ść</w:t>
      </w:r>
      <w:r>
        <w:t>, potem mobilno</w:t>
      </w:r>
      <w:r>
        <w:t>ść</w:t>
      </w:r>
      <w:r>
        <w:t>. Stabilno</w:t>
      </w:r>
      <w:r>
        <w:t>ść</w:t>
      </w:r>
      <w:r>
        <w:t xml:space="preserve"> to zakorzenienie, moc pochodz</w:t>
      </w:r>
      <w:r>
        <w:t>ą</w:t>
      </w:r>
      <w:r>
        <w:t>ca z cia</w:t>
      </w:r>
      <w:r>
        <w:t>ł</w:t>
      </w:r>
      <w:r>
        <w:t>a i zaufanie do siebie, do swoich mocnych stron i intuicji. W praktyce oznacza to zatrzymanie, przyjrzenie si</w:t>
      </w:r>
      <w:r>
        <w:t>ę</w:t>
      </w:r>
      <w:r>
        <w:t xml:space="preserve"> w</w:t>
      </w:r>
      <w:r>
        <w:t>ł</w:t>
      </w:r>
      <w:r>
        <w:t>asnym potrzebom, potencja</w:t>
      </w:r>
      <w:r>
        <w:t>ł</w:t>
      </w:r>
      <w:r>
        <w:t>owi i stylowi dzia</w:t>
      </w:r>
      <w:r>
        <w:t>ł</w:t>
      </w:r>
      <w:r>
        <w:t>ania. Jest to tak</w:t>
      </w:r>
      <w:r>
        <w:t>ż</w:t>
      </w:r>
      <w:r>
        <w:t>e etap zadbania o dobry sen, zdrowe jedzenie, rekreacj</w:t>
      </w:r>
      <w:r>
        <w:t>ę</w:t>
      </w:r>
      <w:r>
        <w:t>.</w:t>
      </w:r>
    </w:p>
    <w:p w:rsidR="00000000" w:rsidRDefault="00527AF3">
      <w:r>
        <w:rPr>
          <w:b/>
          <w:bCs/>
        </w:rPr>
        <w:t xml:space="preserve">Pomocne pytanie: </w:t>
      </w:r>
      <w:r>
        <w:t>Co mnie teraz stabilizuje? O jaki punkt podparcia chc</w:t>
      </w:r>
      <w:r>
        <w:t>ę</w:t>
      </w:r>
      <w:r>
        <w:t xml:space="preserve"> zadba</w:t>
      </w:r>
      <w:r>
        <w:t>ć</w:t>
      </w:r>
      <w:r>
        <w:t>?</w:t>
      </w:r>
    </w:p>
    <w:p w:rsidR="00000000" w:rsidRDefault="00527AF3">
      <w:r>
        <w:rPr>
          <w:b/>
          <w:bCs/>
        </w:rPr>
        <w:t>Krok 4. Zadba</w:t>
      </w:r>
      <w:r>
        <w:rPr>
          <w:b/>
          <w:bCs/>
        </w:rPr>
        <w:t>ć</w:t>
      </w:r>
      <w:r>
        <w:rPr>
          <w:b/>
          <w:bCs/>
        </w:rPr>
        <w:t xml:space="preserve"> o wewn</w:t>
      </w:r>
      <w:r>
        <w:rPr>
          <w:b/>
          <w:bCs/>
        </w:rPr>
        <w:t>ę</w:t>
      </w:r>
      <w:r>
        <w:rPr>
          <w:b/>
          <w:bCs/>
        </w:rPr>
        <w:t>trzne zasoby</w:t>
      </w:r>
    </w:p>
    <w:p w:rsidR="00000000" w:rsidRDefault="00527AF3">
      <w:r>
        <w:t>D</w:t>
      </w:r>
      <w:r>
        <w:t>ł</w:t>
      </w:r>
      <w:r>
        <w:t>ugotrwa</w:t>
      </w:r>
      <w:r>
        <w:t>ł</w:t>
      </w:r>
      <w:r>
        <w:t>a praca ponad mo</w:t>
      </w:r>
      <w:r>
        <w:t>ż</w:t>
      </w:r>
      <w:r>
        <w:t>liwo</w:t>
      </w:r>
      <w:r>
        <w:t>ś</w:t>
      </w:r>
      <w:r>
        <w:t>ci drenuje zasoby mentalne, psychi</w:t>
      </w:r>
      <w:r>
        <w:t>czne i fizyczne. W opisach os</w:t>
      </w:r>
      <w:r>
        <w:t>ó</w:t>
      </w:r>
      <w:r>
        <w:t>b, kt</w:t>
      </w:r>
      <w:r>
        <w:t>ó</w:t>
      </w:r>
      <w:r>
        <w:t>re do</w:t>
      </w:r>
      <w:r>
        <w:t>ś</w:t>
      </w:r>
      <w:r>
        <w:t>wiadczy</w:t>
      </w:r>
      <w:r>
        <w:t>ł</w:t>
      </w:r>
      <w:r>
        <w:t>y wypalenia, cz</w:t>
      </w:r>
      <w:r>
        <w:t>ę</w:t>
      </w:r>
      <w:r>
        <w:t>sto pojawia si</w:t>
      </w:r>
      <w:r>
        <w:t>ę</w:t>
      </w:r>
      <w:r>
        <w:t xml:space="preserve"> s</w:t>
      </w:r>
      <w:r>
        <w:t>ł</w:t>
      </w:r>
      <w:r>
        <w:t xml:space="preserve">owo </w:t>
      </w:r>
      <w:r>
        <w:t>„</w:t>
      </w:r>
      <w:r>
        <w:t>brak</w:t>
      </w:r>
      <w:r>
        <w:t>”</w:t>
      </w:r>
      <w:r>
        <w:t>: brak energii, brak motywacji, brak czasu, brak si</w:t>
      </w:r>
      <w:r>
        <w:t>ł</w:t>
      </w:r>
      <w:r>
        <w:t>y, brak poczucia w</w:t>
      </w:r>
      <w:r>
        <w:t>ł</w:t>
      </w:r>
      <w:r>
        <w:t>asnej warto</w:t>
      </w:r>
      <w:r>
        <w:t>ś</w:t>
      </w:r>
      <w:r>
        <w:t>ci, brak pomys</w:t>
      </w:r>
      <w:r>
        <w:t>łó</w:t>
      </w:r>
      <w:r>
        <w:t>w, brak sensu. W procesie odnowy jedn</w:t>
      </w:r>
      <w:r>
        <w:t>ą</w:t>
      </w:r>
      <w:r>
        <w:t xml:space="preserve"> z wa</w:t>
      </w:r>
      <w:r>
        <w:t>ż</w:t>
      </w:r>
      <w:r>
        <w:t>niejszych rzeczy je</w:t>
      </w:r>
      <w:r>
        <w:t>st odzyskanie si</w:t>
      </w:r>
      <w:r>
        <w:t>ł</w:t>
      </w:r>
      <w:r>
        <w:t xml:space="preserve"> witalnych. To praca polegaj</w:t>
      </w:r>
      <w:r>
        <w:t>ą</w:t>
      </w:r>
      <w:r>
        <w:t>ca na strategicznym wzmocnieniu zdrowia i kondycji, umiej</w:t>
      </w:r>
      <w:r>
        <w:t>ę</w:t>
      </w:r>
      <w:r>
        <w:t>tno</w:t>
      </w:r>
      <w:r>
        <w:t>ś</w:t>
      </w:r>
      <w:r>
        <w:t>ci bie</w:t>
      </w:r>
      <w:r>
        <w:t>żą</w:t>
      </w:r>
      <w:r>
        <w:t>cego odpoczywania i regeneracji. Symptomatyczne dla wypalenia jest porzucanie zaj</w:t>
      </w:r>
      <w:r>
        <w:t>ęć</w:t>
      </w:r>
      <w:r>
        <w:t xml:space="preserve"> rekreacyjnych czy hobbistycznych, kt</w:t>
      </w:r>
      <w:r>
        <w:t>ó</w:t>
      </w:r>
      <w:r>
        <w:t>re kiedy</w:t>
      </w:r>
      <w:r>
        <w:t>ś</w:t>
      </w:r>
      <w:r>
        <w:t xml:space="preserve"> sprawia</w:t>
      </w:r>
      <w:r>
        <w:t>ł</w:t>
      </w:r>
      <w:r>
        <w:t>y</w:t>
      </w:r>
      <w:r>
        <w:t xml:space="preserve"> ogromn</w:t>
      </w:r>
      <w:r>
        <w:t>ą</w:t>
      </w:r>
      <w:r>
        <w:t xml:space="preserve"> rado</w:t>
      </w:r>
      <w:r>
        <w:t>ść</w:t>
      </w:r>
      <w:r>
        <w:t>. W procesie odnowy mo</w:t>
      </w:r>
      <w:r>
        <w:t>ż</w:t>
      </w:r>
      <w:r>
        <w:t>e nast</w:t>
      </w:r>
      <w:r>
        <w:t>ą</w:t>
      </w:r>
      <w:r>
        <w:t>pi</w:t>
      </w:r>
      <w:r>
        <w:t>ć</w:t>
      </w:r>
      <w:r>
        <w:t xml:space="preserve"> powr</w:t>
      </w:r>
      <w:r>
        <w:t>ó</w:t>
      </w:r>
      <w:r>
        <w:t>t do pasji i innych zaj</w:t>
      </w:r>
      <w:r>
        <w:t>ęć</w:t>
      </w:r>
      <w:r>
        <w:t xml:space="preserve"> daj</w:t>
      </w:r>
      <w:r>
        <w:t>ą</w:t>
      </w:r>
      <w:r>
        <w:t>cych satysfakcj</w:t>
      </w:r>
      <w:r>
        <w:t>ę</w:t>
      </w:r>
      <w:r>
        <w:t>.</w:t>
      </w:r>
    </w:p>
    <w:p w:rsidR="00000000" w:rsidRDefault="00527AF3">
      <w:r>
        <w:rPr>
          <w:b/>
          <w:bCs/>
        </w:rPr>
        <w:t xml:space="preserve">Pomocne pytanie: </w:t>
      </w:r>
      <w:r>
        <w:t>Co mi odbiera energi</w:t>
      </w:r>
      <w:r>
        <w:t>ę</w:t>
      </w:r>
      <w:r>
        <w:t>, a co pomaga mi j</w:t>
      </w:r>
      <w:r>
        <w:t>ą</w:t>
      </w:r>
      <w:r>
        <w:t xml:space="preserve"> odzyska</w:t>
      </w:r>
      <w:r>
        <w:t>ć</w:t>
      </w:r>
      <w:r>
        <w:t>?</w:t>
      </w:r>
    </w:p>
    <w:p w:rsidR="00000000" w:rsidRDefault="00527AF3">
      <w:r>
        <w:rPr>
          <w:b/>
          <w:bCs/>
        </w:rPr>
        <w:t>Krok 5. Odzyska</w:t>
      </w:r>
      <w:r>
        <w:rPr>
          <w:b/>
          <w:bCs/>
        </w:rPr>
        <w:t>ć</w:t>
      </w:r>
      <w:r>
        <w:rPr>
          <w:b/>
          <w:bCs/>
        </w:rPr>
        <w:t xml:space="preserve"> kontrol</w:t>
      </w:r>
      <w:r>
        <w:rPr>
          <w:b/>
          <w:bCs/>
        </w:rPr>
        <w:t>ę</w:t>
      </w:r>
      <w:r>
        <w:rPr>
          <w:b/>
          <w:bCs/>
        </w:rPr>
        <w:t xml:space="preserve"> i ,,self</w:t>
      </w:r>
      <w:r>
        <w:rPr>
          <w:b/>
          <w:bCs/>
        </w:rPr>
        <w:t>”</w:t>
      </w:r>
      <w:r>
        <w:rPr>
          <w:b/>
          <w:bCs/>
        </w:rPr>
        <w:t xml:space="preserve"> w relacji z organizacj</w:t>
      </w:r>
      <w:r>
        <w:rPr>
          <w:b/>
          <w:bCs/>
        </w:rPr>
        <w:t>ą</w:t>
      </w:r>
    </w:p>
    <w:p w:rsidR="00000000" w:rsidRDefault="00527AF3">
      <w:r>
        <w:t>Okres wyt</w:t>
      </w:r>
      <w:r>
        <w:t>ęż</w:t>
      </w:r>
      <w:r>
        <w:t>onej pracy cz</w:t>
      </w:r>
      <w:r>
        <w:t>ę</w:t>
      </w:r>
      <w:r>
        <w:t>s</w:t>
      </w:r>
      <w:r>
        <w:t xml:space="preserve">to sprawia, </w:t>
      </w:r>
      <w:r>
        <w:t>ż</w:t>
      </w:r>
      <w:r>
        <w:t>e cz</w:t>
      </w:r>
      <w:r>
        <w:t>ł</w:t>
      </w:r>
      <w:r>
        <w:t xml:space="preserve">owiek </w:t>
      </w:r>
      <w:r>
        <w:t>„</w:t>
      </w:r>
      <w:r>
        <w:t>redukuje si</w:t>
      </w:r>
      <w:r>
        <w:t>ę”</w:t>
      </w:r>
      <w:r>
        <w:t xml:space="preserve"> do wykonywanego zawodu. Silna identyfikacja z miejscem pracy oraz umiejscowienie centrum swojej to</w:t>
      </w:r>
      <w:r>
        <w:t>ż</w:t>
      </w:r>
      <w:r>
        <w:t>samo</w:t>
      </w:r>
      <w:r>
        <w:t>ś</w:t>
      </w:r>
      <w:r>
        <w:t>ci w obszarze zwi</w:t>
      </w:r>
      <w:r>
        <w:t>ą</w:t>
      </w:r>
      <w:r>
        <w:t>zanym z karier</w:t>
      </w:r>
      <w:r>
        <w:t>ą</w:t>
      </w:r>
      <w:r>
        <w:t xml:space="preserve"> sprzyjaj</w:t>
      </w:r>
      <w:r>
        <w:t>ą</w:t>
      </w:r>
      <w:r>
        <w:t xml:space="preserve"> zatarciu granic i wej</w:t>
      </w:r>
      <w:r>
        <w:t>ś</w:t>
      </w:r>
      <w:r>
        <w:t>ciu w zale</w:t>
      </w:r>
      <w:r>
        <w:t>ż</w:t>
      </w:r>
      <w:r>
        <w:t>no</w:t>
      </w:r>
      <w:r>
        <w:t>ś</w:t>
      </w:r>
      <w:r>
        <w:t>ciow</w:t>
      </w:r>
      <w:r>
        <w:t>ą</w:t>
      </w:r>
      <w:r>
        <w:t>, dysfunkcyjn</w:t>
      </w:r>
      <w:r>
        <w:t>ą</w:t>
      </w:r>
      <w:r>
        <w:t xml:space="preserve"> relacj</w:t>
      </w:r>
      <w:r>
        <w:t>ę</w:t>
      </w:r>
      <w:r>
        <w:t xml:space="preserve"> </w:t>
      </w:r>
      <w:r>
        <w:t>„</w:t>
      </w:r>
      <w:r>
        <w:t xml:space="preserve">ja </w:t>
      </w:r>
      <w:r>
        <w:t>–</w:t>
      </w:r>
      <w:r>
        <w:t xml:space="preserve"> firma</w:t>
      </w:r>
      <w:r>
        <w:t>”</w:t>
      </w:r>
      <w:r>
        <w:t>. Dzieje si</w:t>
      </w:r>
      <w:r>
        <w:t>ę</w:t>
      </w:r>
      <w:r>
        <w:t xml:space="preserve"> tak kosztem innych </w:t>
      </w:r>
      <w:r>
        <w:t>ż</w:t>
      </w:r>
      <w:r>
        <w:t>yciowych obszar</w:t>
      </w:r>
      <w:r>
        <w:t>ó</w:t>
      </w:r>
      <w:r>
        <w:t>w: zdrowia i kondycji psychofizycznej, relacji, duchowo</w:t>
      </w:r>
      <w:r>
        <w:t>ś</w:t>
      </w:r>
      <w:r>
        <w:t>ci, kt</w:t>
      </w:r>
      <w:r>
        <w:t>ó</w:t>
      </w:r>
      <w:r>
        <w:t>re sprzyjaj</w:t>
      </w:r>
      <w:r>
        <w:t>ą</w:t>
      </w:r>
      <w:r>
        <w:t xml:space="preserve"> rozwojowi osobistemu i daj</w:t>
      </w:r>
      <w:r>
        <w:t>ą</w:t>
      </w:r>
      <w:r>
        <w:t xml:space="preserve"> poczucie sensu.</w:t>
      </w:r>
    </w:p>
    <w:p w:rsidR="00000000" w:rsidRDefault="00527AF3">
      <w:r>
        <w:t>Odzyskiwanie kontroli to szukanie sposobu na przywr</w:t>
      </w:r>
      <w:r>
        <w:t>ó</w:t>
      </w:r>
      <w:r>
        <w:t>cenie sp</w:t>
      </w:r>
      <w:r>
        <w:t>ó</w:t>
      </w:r>
      <w:r>
        <w:t>jno</w:t>
      </w:r>
      <w:r>
        <w:t>ś</w:t>
      </w:r>
      <w:r>
        <w:t>ci w tych aspek</w:t>
      </w:r>
      <w:r>
        <w:t>tach, kt</w:t>
      </w:r>
      <w:r>
        <w:t>ó</w:t>
      </w:r>
      <w:r>
        <w:t>re uleg</w:t>
      </w:r>
      <w:r>
        <w:t>ł</w:t>
      </w:r>
      <w:r>
        <w:t>y rozchwianiu (obci</w:t>
      </w:r>
      <w:r>
        <w:t>ąż</w:t>
      </w:r>
      <w:r>
        <w:t>enie prac</w:t>
      </w:r>
      <w:r>
        <w:t>ą</w:t>
      </w:r>
      <w:r>
        <w:t>, poczucie sprawczo</w:t>
      </w:r>
      <w:r>
        <w:t>ś</w:t>
      </w:r>
      <w:r>
        <w:t>ci, sprawiedliwego traktowania, uznania, wsp</w:t>
      </w:r>
      <w:r>
        <w:t>ó</w:t>
      </w:r>
      <w:r>
        <w:t>lnoty, osiowe warto</w:t>
      </w:r>
      <w:r>
        <w:t>ś</w:t>
      </w:r>
      <w:r>
        <w:t>ci), przez robienie tego, na co ma si</w:t>
      </w:r>
      <w:r>
        <w:t>ę</w:t>
      </w:r>
      <w:r>
        <w:t xml:space="preserve"> osobisty wp</w:t>
      </w:r>
      <w:r>
        <w:t>ł</w:t>
      </w:r>
      <w:r>
        <w:t>yw.</w:t>
      </w:r>
    </w:p>
    <w:p w:rsidR="00000000" w:rsidRDefault="00527AF3">
      <w:r>
        <w:rPr>
          <w:b/>
          <w:bCs/>
        </w:rPr>
        <w:t xml:space="preserve">Pomocne pytanie: </w:t>
      </w:r>
      <w:r>
        <w:t>Jakie wa</w:t>
      </w:r>
      <w:r>
        <w:t>ż</w:t>
      </w:r>
      <w:r>
        <w:t>ne dla mnie potrzeby chc</w:t>
      </w:r>
      <w:r>
        <w:t>ę</w:t>
      </w:r>
      <w:r>
        <w:t xml:space="preserve"> zaspokaja</w:t>
      </w:r>
      <w:r>
        <w:t>ć</w:t>
      </w:r>
      <w:r>
        <w:t xml:space="preserve"> w prz</w:t>
      </w:r>
      <w:r>
        <w:t>estrzeni zawodowej, a jakie w sferze prywatnej? Jak mog</w:t>
      </w:r>
      <w:r>
        <w:t>ę</w:t>
      </w:r>
      <w:r>
        <w:t xml:space="preserve"> to robi</w:t>
      </w:r>
      <w:r>
        <w:t>ć</w:t>
      </w:r>
      <w:r>
        <w:t>, zachowuj</w:t>
      </w:r>
      <w:r>
        <w:t>ą</w:t>
      </w:r>
      <w:r>
        <w:t>c r</w:t>
      </w:r>
      <w:r>
        <w:t>ó</w:t>
      </w:r>
      <w:r>
        <w:t>wnowag</w:t>
      </w:r>
      <w:r>
        <w:t>ę</w:t>
      </w:r>
      <w:r>
        <w:t>?</w:t>
      </w:r>
    </w:p>
    <w:p w:rsidR="00000000" w:rsidRDefault="00527AF3">
      <w:r>
        <w:t>Przywracanie dobrostanu u os</w:t>
      </w:r>
      <w:r>
        <w:t>ó</w:t>
      </w:r>
      <w:r>
        <w:t>b wypalonych jest procesem. Sk</w:t>
      </w:r>
      <w:r>
        <w:t>ł</w:t>
      </w:r>
      <w:r>
        <w:t>ada si</w:t>
      </w:r>
      <w:r>
        <w:t>ę</w:t>
      </w:r>
      <w:r>
        <w:t xml:space="preserve"> z codziennych czynno</w:t>
      </w:r>
      <w:r>
        <w:t>ś</w:t>
      </w:r>
      <w:r>
        <w:t>ci i wybor</w:t>
      </w:r>
      <w:r>
        <w:t>ó</w:t>
      </w:r>
      <w:r>
        <w:t>w. Odpowiedzialno</w:t>
      </w:r>
      <w:r>
        <w:t>ść</w:t>
      </w:r>
      <w:r>
        <w:t xml:space="preserve"> za ten proces jest wsp</w:t>
      </w:r>
      <w:r>
        <w:t>ół</w:t>
      </w:r>
      <w:r>
        <w:t>dzielona: rozwi</w:t>
      </w:r>
      <w:r>
        <w:t>ą</w:t>
      </w:r>
      <w:r>
        <w:t>zania s</w:t>
      </w:r>
      <w:r>
        <w:t>ystemowe s</w:t>
      </w:r>
      <w:r>
        <w:t>ą</w:t>
      </w:r>
      <w:r>
        <w:t xml:space="preserve"> po stronie pracodawcy, sprzyjaj</w:t>
      </w:r>
      <w:r>
        <w:t>ą</w:t>
      </w:r>
      <w:r>
        <w:t>ce nawyki i rytua</w:t>
      </w:r>
      <w:r>
        <w:t>ł</w:t>
      </w:r>
      <w:r>
        <w:t xml:space="preserve">y </w:t>
      </w:r>
      <w:r>
        <w:t>–</w:t>
      </w:r>
      <w:r>
        <w:t xml:space="preserve"> po stronie jednostki. U wszystkich wa</w:t>
      </w:r>
      <w:r>
        <w:t>ż</w:t>
      </w:r>
      <w:r>
        <w:t xml:space="preserve">na jest </w:t>
      </w:r>
      <w:r>
        <w:t>ś</w:t>
      </w:r>
      <w:r>
        <w:t>wiadomo</w:t>
      </w:r>
      <w:r>
        <w:t>ść</w:t>
      </w:r>
      <w:r>
        <w:t>, bo m</w:t>
      </w:r>
      <w:r>
        <w:t>ó</w:t>
      </w:r>
      <w:r>
        <w:t>wimy o jako</w:t>
      </w:r>
      <w:r>
        <w:t>ś</w:t>
      </w:r>
      <w:r>
        <w:t xml:space="preserve">ci </w:t>
      </w:r>
      <w:r>
        <w:t>ż</w:t>
      </w:r>
      <w:r>
        <w:t>ycia spo</w:t>
      </w:r>
      <w:r>
        <w:t>ł</w:t>
      </w:r>
      <w:r>
        <w:t>ecznego. Na zako</w:t>
      </w:r>
      <w:r>
        <w:t>ń</w:t>
      </w:r>
      <w:r>
        <w:t xml:space="preserve">czenie </w:t>
      </w:r>
      <w:r>
        <w:t>–</w:t>
      </w:r>
      <w:r>
        <w:t xml:space="preserve"> chc</w:t>
      </w:r>
      <w:r>
        <w:t>ę</w:t>
      </w:r>
      <w:r>
        <w:t xml:space="preserve"> ci</w:t>
      </w:r>
      <w:r>
        <w:t>ę</w:t>
      </w:r>
      <w:r>
        <w:t xml:space="preserve"> zaprosi</w:t>
      </w:r>
      <w:r>
        <w:t>ć</w:t>
      </w:r>
      <w:r>
        <w:t xml:space="preserve"> do kr</w:t>
      </w:r>
      <w:r>
        <w:t>ó</w:t>
      </w:r>
      <w:r>
        <w:t xml:space="preserve">tkiej medytacji. </w:t>
      </w:r>
    </w:p>
    <w:p w:rsidR="00000000" w:rsidRDefault="00527AF3">
      <w:r>
        <w:rPr>
          <w:b/>
          <w:bCs/>
        </w:rPr>
        <w:t xml:space="preserve">Medytacja </w:t>
      </w:r>
      <w:r>
        <w:rPr>
          <w:b/>
          <w:bCs/>
        </w:rPr>
        <w:t>–</w:t>
      </w:r>
      <w:r>
        <w:rPr>
          <w:b/>
          <w:bCs/>
        </w:rPr>
        <w:t xml:space="preserve"> kotwica oddechowa</w:t>
      </w:r>
    </w:p>
    <w:p w:rsidR="00000000" w:rsidRDefault="00527AF3">
      <w:r>
        <w:t>Pros</w:t>
      </w:r>
      <w:r>
        <w:t>z</w:t>
      </w:r>
      <w:r>
        <w:t>ę</w:t>
      </w:r>
      <w:r>
        <w:t>, znajd</w:t>
      </w:r>
      <w:r>
        <w:t>ź</w:t>
      </w:r>
      <w:r>
        <w:t xml:space="preserve"> sobie ciche i spokojne miejsce. Miejsce, w kt</w:t>
      </w:r>
      <w:r>
        <w:t>ó</w:t>
      </w:r>
      <w:r>
        <w:t>rym nikt nie b</w:t>
      </w:r>
      <w:r>
        <w:t>ę</w:t>
      </w:r>
      <w:r>
        <w:t>dzie Ci przeszkadza</w:t>
      </w:r>
      <w:r>
        <w:t>ł</w:t>
      </w:r>
      <w:r>
        <w:t>. Miejsce, w kt</w:t>
      </w:r>
      <w:r>
        <w:t>ó</w:t>
      </w:r>
      <w:r>
        <w:t>rym mo</w:t>
      </w:r>
      <w:r>
        <w:t>ż</w:t>
      </w:r>
      <w:r>
        <w:t>esz si</w:t>
      </w:r>
      <w:r>
        <w:t>ę</w:t>
      </w:r>
      <w:r>
        <w:t xml:space="preserve"> zrelaksowa</w:t>
      </w:r>
      <w:r>
        <w:t>ć</w:t>
      </w:r>
      <w:r>
        <w:t>. Twoje bezpieczne miejsce.</w:t>
      </w:r>
    </w:p>
    <w:p w:rsidR="00000000" w:rsidRDefault="00527AF3">
      <w:r>
        <w:lastRenderedPageBreak/>
        <w:t>Usi</w:t>
      </w:r>
      <w:r>
        <w:t>ą</w:t>
      </w:r>
      <w:r>
        <w:t>d</w:t>
      </w:r>
      <w:r>
        <w:t>ź</w:t>
      </w:r>
      <w:r>
        <w:t xml:space="preserve"> w wygodnej dla siebie pozycji, na krze</w:t>
      </w:r>
      <w:r>
        <w:t>ś</w:t>
      </w:r>
      <w:r>
        <w:t>le, na pod</w:t>
      </w:r>
      <w:r>
        <w:t>ł</w:t>
      </w:r>
      <w:r>
        <w:t>odze. Zamknij oczy. Do</w:t>
      </w:r>
      <w:r>
        <w:t>ś</w:t>
      </w:r>
      <w:r>
        <w:t>wiadczaj tego,</w:t>
      </w:r>
      <w:r>
        <w:t xml:space="preserve"> jakie d</w:t>
      </w:r>
      <w:r>
        <w:t>ź</w:t>
      </w:r>
      <w:r>
        <w:t>wi</w:t>
      </w:r>
      <w:r>
        <w:t>ę</w:t>
      </w:r>
      <w:r>
        <w:t>ki do Ciebie docieraj</w:t>
      </w:r>
      <w:r>
        <w:t>ą</w:t>
      </w:r>
      <w:r>
        <w:t>. Jakie odczucia z zewn</w:t>
      </w:r>
      <w:r>
        <w:t>ą</w:t>
      </w:r>
      <w:r>
        <w:t>trz docieraj</w:t>
      </w:r>
      <w:r>
        <w:t>ą</w:t>
      </w:r>
      <w:r>
        <w:t xml:space="preserve"> do Twojego cia</w:t>
      </w:r>
      <w:r>
        <w:t>ł</w:t>
      </w:r>
      <w:r>
        <w:t>a. Czy jest zimno, czy ciep</w:t>
      </w:r>
      <w:r>
        <w:t>ł</w:t>
      </w:r>
      <w:r>
        <w:t>o? Jak si</w:t>
      </w:r>
      <w:r>
        <w:t>ę</w:t>
      </w:r>
      <w:r>
        <w:t xml:space="preserve"> czujesz w tej pozycji? Mo</w:t>
      </w:r>
      <w:r>
        <w:t>ż</w:t>
      </w:r>
      <w:r>
        <w:t>e chcesz co</w:t>
      </w:r>
      <w:r>
        <w:t>ś</w:t>
      </w:r>
      <w:r>
        <w:t xml:space="preserve"> zmieni</w:t>
      </w:r>
      <w:r>
        <w:t>ć</w:t>
      </w:r>
      <w:r>
        <w:t>? Mo</w:t>
      </w:r>
      <w:r>
        <w:t>ż</w:t>
      </w:r>
      <w:r>
        <w:t>esz to zrobi</w:t>
      </w:r>
      <w:r>
        <w:t>ć</w:t>
      </w:r>
      <w:r>
        <w:t xml:space="preserve"> teraz. Zauwa</w:t>
      </w:r>
      <w:r>
        <w:t>ż</w:t>
      </w:r>
      <w:r>
        <w:t>, jak si</w:t>
      </w:r>
      <w:r>
        <w:t>ę</w:t>
      </w:r>
      <w:r>
        <w:t xml:space="preserve"> czujesz w zewn</w:t>
      </w:r>
      <w:r>
        <w:t>ę</w:t>
      </w:r>
      <w:r>
        <w:t xml:space="preserve">trznym </w:t>
      </w:r>
      <w:r>
        <w:t>ś</w:t>
      </w:r>
      <w:r>
        <w:t>wiecie. Jak si</w:t>
      </w:r>
      <w:r>
        <w:t>ę</w:t>
      </w:r>
      <w:r>
        <w:t xml:space="preserve"> czu</w:t>
      </w:r>
      <w:r>
        <w:t>je Twoje cia</w:t>
      </w:r>
      <w:r>
        <w:t>ł</w:t>
      </w:r>
      <w:r>
        <w:t>o, jaki masz oddech? Czy czujesz komfort, czy dyskomfort? Wszystko zauwa</w:t>
      </w:r>
      <w:r>
        <w:t>ż</w:t>
      </w:r>
      <w:r>
        <w:t>aj, ale nic nie zmieniaj. Akceptuj. Jest tak, jak jest. Na teraz. Teraz wyobra</w:t>
      </w:r>
      <w:r>
        <w:t>ź</w:t>
      </w:r>
      <w:r>
        <w:t xml:space="preserve"> sobie, </w:t>
      </w:r>
      <w:r>
        <w:t>ż</w:t>
      </w:r>
      <w:r>
        <w:t>e jeste</w:t>
      </w:r>
      <w:r>
        <w:t>ś</w:t>
      </w:r>
      <w:r>
        <w:t xml:space="preserve"> statkiem. Statkiem, kt</w:t>
      </w:r>
      <w:r>
        <w:t>ó</w:t>
      </w:r>
      <w:r>
        <w:t>ry p</w:t>
      </w:r>
      <w:r>
        <w:t>ł</w:t>
      </w:r>
      <w:r>
        <w:t xml:space="preserve">ynie przez morza, oceany. Tak jak w </w:t>
      </w:r>
      <w:r>
        <w:t>ż</w:t>
      </w:r>
      <w:r>
        <w:t>yciu. Ra</w:t>
      </w:r>
      <w:r>
        <w:t>z jest sztorm, raz lekka fala, a raz spokojna woda. P</w:t>
      </w:r>
      <w:r>
        <w:t>ł</w:t>
      </w:r>
      <w:r>
        <w:t xml:space="preserve">yniesz swoim statkiem. Przez swoje </w:t>
      </w:r>
      <w:r>
        <w:t>ż</w:t>
      </w:r>
      <w:r>
        <w:t>ycie, jak statek p</w:t>
      </w:r>
      <w:r>
        <w:t>ł</w:t>
      </w:r>
      <w:r>
        <w:t>ynie przez wod</w:t>
      </w:r>
      <w:r>
        <w:t>ę</w:t>
      </w:r>
      <w:r>
        <w:t>. Ale ka</w:t>
      </w:r>
      <w:r>
        <w:t>ż</w:t>
      </w:r>
      <w:r>
        <w:t>dy statek, tak jak i Ty, potrzebuje si</w:t>
      </w:r>
      <w:r>
        <w:t>ę</w:t>
      </w:r>
      <w:r>
        <w:t xml:space="preserve"> czasami zatrzyma</w:t>
      </w:r>
      <w:r>
        <w:t>ć</w:t>
      </w:r>
      <w:r>
        <w:t>. Zatrzyma</w:t>
      </w:r>
      <w:r>
        <w:t>ć</w:t>
      </w:r>
      <w:r>
        <w:t xml:space="preserve"> si</w:t>
      </w:r>
      <w:r>
        <w:t>ę</w:t>
      </w:r>
      <w:r>
        <w:t>, aby zobaczy</w:t>
      </w:r>
      <w:r>
        <w:t>ć</w:t>
      </w:r>
      <w:r>
        <w:t xml:space="preserve"> co si</w:t>
      </w:r>
      <w:r>
        <w:t>ę</w:t>
      </w:r>
      <w:r>
        <w:t xml:space="preserve"> dzieje dooko</w:t>
      </w:r>
      <w:r>
        <w:t>ł</w:t>
      </w:r>
      <w:r>
        <w:t>a. Zdystansowa</w:t>
      </w:r>
      <w:r>
        <w:t>ć</w:t>
      </w:r>
      <w:r>
        <w:t xml:space="preserve"> </w:t>
      </w:r>
      <w:r>
        <w:t>si</w:t>
      </w:r>
      <w:r>
        <w:t>ę</w:t>
      </w:r>
      <w:r>
        <w:t>, zaobserwowa</w:t>
      </w:r>
      <w:r>
        <w:t>ć</w:t>
      </w:r>
      <w:r>
        <w:t>. Zatrzyma</w:t>
      </w:r>
      <w:r>
        <w:t>ć</w:t>
      </w:r>
      <w:r>
        <w:t xml:space="preserve"> po to, aby wzi</w:t>
      </w:r>
      <w:r>
        <w:t>ąć</w:t>
      </w:r>
      <w:r>
        <w:t xml:space="preserve"> wdech i wydech.</w:t>
      </w:r>
    </w:p>
    <w:p w:rsidR="00000000" w:rsidRDefault="00527AF3">
      <w:r>
        <w:t>Wyobra</w:t>
      </w:r>
      <w:r>
        <w:t>ź</w:t>
      </w:r>
      <w:r>
        <w:t xml:space="preserve"> sobie teraz w swojej wyobra</w:t>
      </w:r>
      <w:r>
        <w:t>ź</w:t>
      </w:r>
      <w:r>
        <w:t>ni kotwic</w:t>
      </w:r>
      <w:r>
        <w:t>ę</w:t>
      </w:r>
      <w:r>
        <w:t>. Twoj</w:t>
      </w:r>
      <w:r>
        <w:t>ą</w:t>
      </w:r>
      <w:r>
        <w:t xml:space="preserve"> indywidualn</w:t>
      </w:r>
      <w:r>
        <w:t>ą</w:t>
      </w:r>
      <w:r>
        <w:t xml:space="preserve"> kotwic</w:t>
      </w:r>
      <w:r>
        <w:t>ę</w:t>
      </w:r>
      <w:r>
        <w:t>. Mo</w:t>
      </w:r>
      <w:r>
        <w:t>ż</w:t>
      </w:r>
      <w:r>
        <w:t>e by</w:t>
      </w:r>
      <w:r>
        <w:t>ć</w:t>
      </w:r>
      <w:r>
        <w:t xml:space="preserve"> jak prawdziwa kotwica, ale mo</w:t>
      </w:r>
      <w:r>
        <w:t>ż</w:t>
      </w:r>
      <w:r>
        <w:t>e by</w:t>
      </w:r>
      <w:r>
        <w:t>ć</w:t>
      </w:r>
      <w:r>
        <w:t xml:space="preserve"> te</w:t>
      </w:r>
      <w:r>
        <w:t>ż</w:t>
      </w:r>
      <w:r>
        <w:t xml:space="preserve"> Twoja. Zwizualizowana na teraz. Kiedy ju</w:t>
      </w:r>
      <w:r>
        <w:t>ż</w:t>
      </w:r>
      <w:r>
        <w:t xml:space="preserve"> masz w swojej wyobra</w:t>
      </w:r>
      <w:r>
        <w:t>ź</w:t>
      </w:r>
      <w:r>
        <w:t>ni kot</w:t>
      </w:r>
      <w:r>
        <w:t>wic</w:t>
      </w:r>
      <w:r>
        <w:t>ę</w:t>
      </w:r>
      <w:r>
        <w:t>, we</w:t>
      </w:r>
      <w:r>
        <w:t>ź</w:t>
      </w:r>
      <w:r>
        <w:t xml:space="preserve"> trzy g</w:t>
      </w:r>
      <w:r>
        <w:t>łę</w:t>
      </w:r>
      <w:r>
        <w:t>bokie wdechy. I wraz z nimi, wdechami i wydechami, wprowad</w:t>
      </w:r>
      <w:r>
        <w:t>ź</w:t>
      </w:r>
      <w:r>
        <w:t xml:space="preserve"> swoj</w:t>
      </w:r>
      <w:r>
        <w:t>ą</w:t>
      </w:r>
      <w:r>
        <w:t xml:space="preserve"> kotwic</w:t>
      </w:r>
      <w:r>
        <w:t>ę</w:t>
      </w:r>
      <w:r>
        <w:t xml:space="preserve"> oddechow</w:t>
      </w:r>
      <w:r>
        <w:t>ą</w:t>
      </w:r>
      <w:r>
        <w:t xml:space="preserve"> do swojego wn</w:t>
      </w:r>
      <w:r>
        <w:t>ę</w:t>
      </w:r>
      <w:r>
        <w:t>trza. Tak jak statek zarzuca kotwic</w:t>
      </w:r>
      <w:r>
        <w:t>ę</w:t>
      </w:r>
      <w:r>
        <w:t xml:space="preserve"> na dno oceanu, aby si</w:t>
      </w:r>
      <w:r>
        <w:t>ę</w:t>
      </w:r>
      <w:r>
        <w:t xml:space="preserve"> zatrzyma</w:t>
      </w:r>
      <w:r>
        <w:t>ć</w:t>
      </w:r>
      <w:r>
        <w:t>, tak i Ty zarzu</w:t>
      </w:r>
      <w:r>
        <w:t>ć</w:t>
      </w:r>
      <w:r>
        <w:t xml:space="preserve"> swoj</w:t>
      </w:r>
      <w:r>
        <w:t>ą</w:t>
      </w:r>
      <w:r>
        <w:t xml:space="preserve"> oddechow</w:t>
      </w:r>
      <w:r>
        <w:t>ą</w:t>
      </w:r>
      <w:r>
        <w:t xml:space="preserve"> kotwic</w:t>
      </w:r>
      <w:r>
        <w:t>ę</w:t>
      </w:r>
      <w:r>
        <w:t xml:space="preserve"> do swojego wn</w:t>
      </w:r>
      <w:r>
        <w:t>ę</w:t>
      </w:r>
      <w:r>
        <w:t>trza, aby si</w:t>
      </w:r>
      <w:r>
        <w:t>ę</w:t>
      </w:r>
      <w:r>
        <w:t xml:space="preserve"> z</w:t>
      </w:r>
      <w:r>
        <w:t>atrzyma</w:t>
      </w:r>
      <w:r>
        <w:t>ć</w:t>
      </w:r>
      <w:r>
        <w:t xml:space="preserve">. </w:t>
      </w:r>
    </w:p>
    <w:p w:rsidR="00000000" w:rsidRDefault="00527AF3">
      <w:r>
        <w:t>Kiedy ju</w:t>
      </w:r>
      <w:r>
        <w:t>ż</w:t>
      </w:r>
      <w:r>
        <w:t xml:space="preserve"> przez wdech i wydech jeste</w:t>
      </w:r>
      <w:r>
        <w:t>ś</w:t>
      </w:r>
      <w:r>
        <w:t xml:space="preserve"> w swoim wewn</w:t>
      </w:r>
      <w:r>
        <w:t>ę</w:t>
      </w:r>
      <w:r>
        <w:t xml:space="preserve">trznym </w:t>
      </w:r>
      <w:r>
        <w:t>ś</w:t>
      </w:r>
      <w:r>
        <w:t>wiecie, zacznij obserwowa</w:t>
      </w:r>
      <w:r>
        <w:t>ć</w:t>
      </w:r>
      <w:r>
        <w:t>, do</w:t>
      </w:r>
      <w:r>
        <w:t>ś</w:t>
      </w:r>
      <w:r>
        <w:t>wiadcza</w:t>
      </w:r>
      <w:r>
        <w:t>ć</w:t>
      </w:r>
      <w:r>
        <w:t xml:space="preserve"> jak si</w:t>
      </w:r>
      <w:r>
        <w:t>ę</w:t>
      </w:r>
      <w:r>
        <w:t xml:space="preserve"> czujesz. Co u Ciebie s</w:t>
      </w:r>
      <w:r>
        <w:t>ł</w:t>
      </w:r>
      <w:r>
        <w:t>ycha</w:t>
      </w:r>
      <w:r>
        <w:t>ć</w:t>
      </w:r>
      <w:r>
        <w:t xml:space="preserve"> w Twoim wewn</w:t>
      </w:r>
      <w:r>
        <w:t>ę</w:t>
      </w:r>
      <w:r>
        <w:t xml:space="preserve">trznym </w:t>
      </w:r>
      <w:r>
        <w:t>ś</w:t>
      </w:r>
      <w:r>
        <w:t>wiecie. Bo tak jak ocean na powierzchni czy na dnie, to zupe</w:t>
      </w:r>
      <w:r>
        <w:t>ł</w:t>
      </w:r>
      <w:r>
        <w:t xml:space="preserve">nie dwa inne </w:t>
      </w:r>
      <w:r>
        <w:t>ś</w:t>
      </w:r>
      <w:r>
        <w:t xml:space="preserve">wiaty. I tak </w:t>
      </w:r>
      <w:r>
        <w:t>samo jest u Ciebie. Zar</w:t>
      </w:r>
      <w:r>
        <w:t>ó</w:t>
      </w:r>
      <w:r>
        <w:t>wno na zewn</w:t>
      </w:r>
      <w:r>
        <w:t>ą</w:t>
      </w:r>
      <w:r>
        <w:t>trz, jak i wewn</w:t>
      </w:r>
      <w:r>
        <w:t>ą</w:t>
      </w:r>
      <w:r>
        <w:t>trz to mog</w:t>
      </w:r>
      <w:r>
        <w:t>ą</w:t>
      </w:r>
      <w:r>
        <w:t xml:space="preserve"> by</w:t>
      </w:r>
      <w:r>
        <w:t>ć</w:t>
      </w:r>
      <w:r>
        <w:t xml:space="preserve"> zupe</w:t>
      </w:r>
      <w:r>
        <w:t>ł</w:t>
      </w:r>
      <w:r>
        <w:t xml:space="preserve">nie dwa inne </w:t>
      </w:r>
      <w:r>
        <w:t>ś</w:t>
      </w:r>
      <w:r>
        <w:t>wiaty. Zauwa</w:t>
      </w:r>
      <w:r>
        <w:t>ż</w:t>
      </w:r>
      <w:r>
        <w:t>, jaki jest teraz Tw</w:t>
      </w:r>
      <w:r>
        <w:t>ó</w:t>
      </w:r>
      <w:r>
        <w:t>j oddech, jak si</w:t>
      </w:r>
      <w:r>
        <w:t>ę</w:t>
      </w:r>
      <w:r>
        <w:t xml:space="preserve"> czuje Twoje cia</w:t>
      </w:r>
      <w:r>
        <w:t>ł</w:t>
      </w:r>
      <w:r>
        <w:t>o. Czy jest komfort, czy dyskomfort? Czy odczuwasz wewn</w:t>
      </w:r>
      <w:r>
        <w:t>ą</w:t>
      </w:r>
      <w:r>
        <w:t>trz emocje, uczucia? Poobserwuj swoje my</w:t>
      </w:r>
      <w:r>
        <w:t>ś</w:t>
      </w:r>
      <w:r>
        <w:t xml:space="preserve">li. </w:t>
      </w:r>
      <w:r>
        <w:t>Ca</w:t>
      </w:r>
      <w:r>
        <w:t>ł</w:t>
      </w:r>
      <w:r>
        <w:t>y czas b</w:t>
      </w:r>
      <w:r>
        <w:t>ą</w:t>
      </w:r>
      <w:r>
        <w:t>d</w:t>
      </w:r>
      <w:r>
        <w:t>ź</w:t>
      </w:r>
      <w:r>
        <w:t xml:space="preserve"> w roli obserwatora. Nie oceniaj, nie zmieniaj. Z </w:t>
      </w:r>
      <w:r>
        <w:t>ż</w:t>
      </w:r>
      <w:r>
        <w:t>yczliw</w:t>
      </w:r>
      <w:r>
        <w:t>ą</w:t>
      </w:r>
      <w:r>
        <w:t xml:space="preserve"> uwag</w:t>
      </w:r>
      <w:r>
        <w:t>ą</w:t>
      </w:r>
      <w:r>
        <w:t xml:space="preserve"> akceptuj. Jak si</w:t>
      </w:r>
      <w:r>
        <w:t>ę</w:t>
      </w:r>
      <w:r>
        <w:t xml:space="preserve"> teraz czujesz? Co s</w:t>
      </w:r>
      <w:r>
        <w:t>ł</w:t>
      </w:r>
      <w:r>
        <w:t>ycha</w:t>
      </w:r>
      <w:r>
        <w:t>ć</w:t>
      </w:r>
      <w:r>
        <w:t xml:space="preserve"> w Twoim wewn</w:t>
      </w:r>
      <w:r>
        <w:t>ę</w:t>
      </w:r>
      <w:r>
        <w:t xml:space="preserve">trznym </w:t>
      </w:r>
      <w:r>
        <w:t>ś</w:t>
      </w:r>
      <w:r>
        <w:t>wiecie? Bardzo rzadko tam zagl</w:t>
      </w:r>
      <w:r>
        <w:t>ą</w:t>
      </w:r>
      <w:r>
        <w:t xml:space="preserve">dasz </w:t>
      </w:r>
      <w:r>
        <w:t>–</w:t>
      </w:r>
      <w:r>
        <w:t xml:space="preserve"> by</w:t>
      </w:r>
      <w:r>
        <w:t>ć</w:t>
      </w:r>
      <w:r>
        <w:t xml:space="preserve"> mo</w:t>
      </w:r>
      <w:r>
        <w:t>ż</w:t>
      </w:r>
      <w:r>
        <w:t>e dzisiaj pierwszy raz, albo pierwszy raz od dawna. A to jest bardz</w:t>
      </w:r>
      <w:r>
        <w:t>o wa</w:t>
      </w:r>
      <w:r>
        <w:t>ż</w:t>
      </w:r>
      <w:r>
        <w:t xml:space="preserve">ne, </w:t>
      </w:r>
      <w:r>
        <w:t>ż</w:t>
      </w:r>
      <w:r>
        <w:t>eby zajrze</w:t>
      </w:r>
      <w:r>
        <w:t>ć</w:t>
      </w:r>
      <w:r>
        <w:t xml:space="preserve"> do swojego wn</w:t>
      </w:r>
      <w:r>
        <w:t>ę</w:t>
      </w:r>
      <w:r>
        <w:t>trza i tak naprawd</w:t>
      </w:r>
      <w:r>
        <w:t>ę</w:t>
      </w:r>
      <w:r>
        <w:t xml:space="preserve"> zobaczy</w:t>
      </w:r>
      <w:r>
        <w:t>ć</w:t>
      </w:r>
      <w:r>
        <w:t>, co u mnie s</w:t>
      </w:r>
      <w:r>
        <w:t>ł</w:t>
      </w:r>
      <w:r>
        <w:t>ycha</w:t>
      </w:r>
      <w:r>
        <w:t>ć</w:t>
      </w:r>
      <w:r>
        <w:t>, jak si</w:t>
      </w:r>
      <w:r>
        <w:t>ę</w:t>
      </w:r>
      <w:r>
        <w:t xml:space="preserve"> czuj</w:t>
      </w:r>
      <w:r>
        <w:t>ę</w:t>
      </w:r>
      <w:r>
        <w:t>, jak si</w:t>
      </w:r>
      <w:r>
        <w:t>ę</w:t>
      </w:r>
      <w:r>
        <w:t xml:space="preserve"> mam? Zajrzyj. Do</w:t>
      </w:r>
      <w:r>
        <w:t>ś</w:t>
      </w:r>
      <w:r>
        <w:t>wiadczaj, obserwuj. Jeszcze raz przeskanuj sw</w:t>
      </w:r>
      <w:r>
        <w:t>ó</w:t>
      </w:r>
      <w:r>
        <w:t>j wewn</w:t>
      </w:r>
      <w:r>
        <w:t>ę</w:t>
      </w:r>
      <w:r>
        <w:t xml:space="preserve">trzny </w:t>
      </w:r>
      <w:r>
        <w:t>ś</w:t>
      </w:r>
      <w:r>
        <w:t>wiat, swoje cia</w:t>
      </w:r>
      <w:r>
        <w:t>ł</w:t>
      </w:r>
      <w:r>
        <w:t>o, od st</w:t>
      </w:r>
      <w:r>
        <w:t>ó</w:t>
      </w:r>
      <w:r>
        <w:t>p do g</w:t>
      </w:r>
      <w:r>
        <w:t>ł</w:t>
      </w:r>
      <w:r>
        <w:t>owy, od g</w:t>
      </w:r>
      <w:r>
        <w:t>ł</w:t>
      </w:r>
      <w:r>
        <w:t>owy do st</w:t>
      </w:r>
      <w:r>
        <w:t>ó</w:t>
      </w:r>
      <w:r>
        <w:t>p. Zaobserwuj sw</w:t>
      </w:r>
      <w:r>
        <w:t>ó</w:t>
      </w:r>
      <w:r>
        <w:t xml:space="preserve">j </w:t>
      </w:r>
      <w:r>
        <w:t>oddech. Przez trzy g</w:t>
      </w:r>
      <w:r>
        <w:t>łę</w:t>
      </w:r>
      <w:r>
        <w:t>bokie wdechy i wydechy wyci</w:t>
      </w:r>
      <w:r>
        <w:t>ą</w:t>
      </w:r>
      <w:r>
        <w:t>gnij swoj</w:t>
      </w:r>
      <w:r>
        <w:t>ą</w:t>
      </w:r>
      <w:r>
        <w:t xml:space="preserve"> kotwic</w:t>
      </w:r>
      <w:r>
        <w:t>ę</w:t>
      </w:r>
      <w:r>
        <w:t xml:space="preserve"> oddechow</w:t>
      </w:r>
      <w:r>
        <w:t>ą</w:t>
      </w:r>
      <w:r>
        <w:t>. G</w:t>
      </w:r>
      <w:r>
        <w:t>łę</w:t>
      </w:r>
      <w:r>
        <w:t>boki wdech i wydech. Wdech i wydech. Zachowaj swoj</w:t>
      </w:r>
      <w:r>
        <w:t>ą</w:t>
      </w:r>
      <w:r>
        <w:t xml:space="preserve"> kotwic</w:t>
      </w:r>
      <w:r>
        <w:t>ę</w:t>
      </w:r>
      <w:r>
        <w:t>, aby zawsze pami</w:t>
      </w:r>
      <w:r>
        <w:t>ę</w:t>
      </w:r>
      <w:r>
        <w:t>ta</w:t>
      </w:r>
      <w:r>
        <w:t>ć</w:t>
      </w:r>
      <w:r>
        <w:t xml:space="preserve"> o tym, </w:t>
      </w:r>
      <w:r>
        <w:t>ż</w:t>
      </w:r>
      <w:r>
        <w:t>e mo</w:t>
      </w:r>
      <w:r>
        <w:t>ż</w:t>
      </w:r>
      <w:r>
        <w:t>esz z niej korzysta</w:t>
      </w:r>
      <w:r>
        <w:t>ć</w:t>
      </w:r>
      <w:r>
        <w:t xml:space="preserve"> w ka</w:t>
      </w:r>
      <w:r>
        <w:t>ż</w:t>
      </w:r>
      <w:r>
        <w:t>dej chwili. Poobserwuj teraz, jak czujesz si</w:t>
      </w:r>
      <w:r>
        <w:t>ę</w:t>
      </w:r>
      <w:r>
        <w:t xml:space="preserve"> znowu w</w:t>
      </w:r>
      <w:r>
        <w:t xml:space="preserve"> zewn</w:t>
      </w:r>
      <w:r>
        <w:t>ę</w:t>
      </w:r>
      <w:r>
        <w:t xml:space="preserve">trznym </w:t>
      </w:r>
      <w:r>
        <w:t>ś</w:t>
      </w:r>
      <w:r>
        <w:t>wiecie. Jakie docieraj</w:t>
      </w:r>
      <w:r>
        <w:t>ą</w:t>
      </w:r>
      <w:r>
        <w:t xml:space="preserve"> do Ciebie odg</w:t>
      </w:r>
      <w:r>
        <w:t>ł</w:t>
      </w:r>
      <w:r>
        <w:t>osy, odczucia, do</w:t>
      </w:r>
      <w:r>
        <w:t>ś</w:t>
      </w:r>
      <w:r>
        <w:t>wiadczenie. Jak czuje si</w:t>
      </w:r>
      <w:r>
        <w:t>ę</w:t>
      </w:r>
      <w:r>
        <w:t xml:space="preserve"> Twoje cia</w:t>
      </w:r>
      <w:r>
        <w:t>ł</w:t>
      </w:r>
      <w:r>
        <w:t>o. I p</w:t>
      </w:r>
      <w:r>
        <w:t>ł</w:t>
      </w:r>
      <w:r>
        <w:t>y</w:t>
      </w:r>
      <w:r>
        <w:t>ń</w:t>
      </w:r>
      <w:r>
        <w:t xml:space="preserve"> dalej w swoim </w:t>
      </w:r>
      <w:r>
        <w:t>ż</w:t>
      </w:r>
      <w:r>
        <w:t>yciu, w swoim indywidualnym rejsie, zachowuj</w:t>
      </w:r>
      <w:r>
        <w:t>ą</w:t>
      </w:r>
      <w:r>
        <w:t>c indywidualn</w:t>
      </w:r>
      <w:r>
        <w:t>ą</w:t>
      </w:r>
      <w:r>
        <w:t xml:space="preserve"> kotwic</w:t>
      </w:r>
      <w:r>
        <w:t>ę</w:t>
      </w:r>
      <w:r>
        <w:t xml:space="preserve"> oddechow</w:t>
      </w:r>
      <w:r>
        <w:t>ą</w:t>
      </w:r>
      <w:r>
        <w:t xml:space="preserve"> na przysz</w:t>
      </w:r>
      <w:r>
        <w:t>ł</w:t>
      </w:r>
      <w:r>
        <w:t>o</w:t>
      </w:r>
      <w:r>
        <w:t>ść</w:t>
      </w:r>
      <w:r>
        <w:t>, w pami</w:t>
      </w:r>
      <w:r>
        <w:t>ę</w:t>
      </w:r>
      <w:r>
        <w:t>ci, wiedz</w:t>
      </w:r>
      <w:r>
        <w:t>ą</w:t>
      </w:r>
      <w:r>
        <w:t xml:space="preserve">c, </w:t>
      </w:r>
      <w:r>
        <w:t>ż</w:t>
      </w:r>
      <w:r>
        <w:t>e zawsze mo</w:t>
      </w:r>
      <w:r>
        <w:t>ż</w:t>
      </w:r>
      <w:r>
        <w:t>esz z niej skorzysta</w:t>
      </w:r>
      <w:r>
        <w:t>ć</w:t>
      </w:r>
      <w:r>
        <w:t>.</w:t>
      </w:r>
    </w:p>
    <w:p w:rsidR="00000000" w:rsidRDefault="00527AF3">
      <w:r>
        <w:rPr>
          <w:b/>
          <w:bCs/>
        </w:rPr>
        <w:t xml:space="preserve">Literatura: </w:t>
      </w:r>
    </w:p>
    <w:p w:rsidR="00000000" w:rsidRDefault="00527AF3">
      <w:r>
        <w:t>Maslach, C., Leiter, M.P. (2011). Wypalenie zawodowe. Jak rozpozna</w:t>
      </w:r>
      <w:r>
        <w:t>ć</w:t>
      </w:r>
      <w:r>
        <w:t xml:space="preserve"> i pokona</w:t>
      </w:r>
      <w:r>
        <w:t>ć</w:t>
      </w:r>
      <w:r>
        <w:t xml:space="preserve"> syndrom wypalenia? Wydawnictwo PWN</w:t>
      </w:r>
    </w:p>
    <w:p w:rsidR="00000000" w:rsidRDefault="00527AF3">
      <w:r>
        <w:t>Ś</w:t>
      </w:r>
      <w:r>
        <w:t>liwerski, B. (red.). (2020). Wypalenie zawodowe nauczycieli i pracownik</w:t>
      </w:r>
      <w:r>
        <w:t>ó</w:t>
      </w:r>
      <w:r>
        <w:t xml:space="preserve">w pomocowych </w:t>
      </w:r>
      <w:r>
        <w:t>–</w:t>
      </w:r>
      <w:r>
        <w:t xml:space="preserve"> diagnoza i przeciw</w:t>
      </w:r>
      <w:r>
        <w:t>dzia</w:t>
      </w:r>
      <w:r>
        <w:t>ł</w:t>
      </w:r>
      <w:r>
        <w:t>anie. Wydawnictwo Impuls</w:t>
      </w:r>
    </w:p>
    <w:p w:rsidR="00000000" w:rsidRDefault="00527AF3">
      <w:r>
        <w:t>Seligman, M. (2010). Pe</w:t>
      </w:r>
      <w:r>
        <w:t>ł</w:t>
      </w:r>
      <w:r>
        <w:t xml:space="preserve">nia </w:t>
      </w:r>
      <w:r>
        <w:t>ż</w:t>
      </w:r>
      <w:r>
        <w:t>ycia. Nowe spojrzenie na kwesti</w:t>
      </w:r>
      <w:r>
        <w:t>ę</w:t>
      </w:r>
      <w:r>
        <w:t xml:space="preserve"> szcz</w:t>
      </w:r>
      <w:r>
        <w:t>ęś</w:t>
      </w:r>
      <w:r>
        <w:t xml:space="preserve">cia i dobrego </w:t>
      </w:r>
      <w:r>
        <w:t>ż</w:t>
      </w:r>
      <w:r>
        <w:t>ycia. Media Rodzina</w:t>
      </w:r>
    </w:p>
    <w:p w:rsidR="00000000" w:rsidRDefault="00527AF3">
      <w:r>
        <w:t xml:space="preserve">Kabat-Zinn, J. (2021). </w:t>
      </w:r>
      <w:r>
        <w:t>Ż</w:t>
      </w:r>
      <w:r>
        <w:t>ycie, pi</w:t>
      </w:r>
      <w:r>
        <w:t>ę</w:t>
      </w:r>
      <w:r>
        <w:t>kna katastrofa. Medytacja uwa</w:t>
      </w:r>
      <w:r>
        <w:t>ż</w:t>
      </w:r>
      <w:r>
        <w:t>no</w:t>
      </w:r>
      <w:r>
        <w:t>ś</w:t>
      </w:r>
      <w:r>
        <w:t xml:space="preserve">ci w codziennym </w:t>
      </w:r>
      <w:r>
        <w:t>ż</w:t>
      </w:r>
      <w:r>
        <w:t>yciu. Wydawnictwo Czarna Owca</w:t>
      </w:r>
    </w:p>
    <w:p w:rsidR="00000000" w:rsidRDefault="00527AF3">
      <w:r>
        <w:t xml:space="preserve">Brown, B. </w:t>
      </w:r>
      <w:r>
        <w:t>(2018). Z odwag</w:t>
      </w:r>
      <w:r>
        <w:t>ą</w:t>
      </w:r>
      <w:r>
        <w:t xml:space="preserve"> w nieznane. Jak znale</w:t>
      </w:r>
      <w:r>
        <w:t>źć</w:t>
      </w:r>
      <w:r>
        <w:t xml:space="preserve"> poczucie przynale</w:t>
      </w:r>
      <w:r>
        <w:t>ż</w:t>
      </w:r>
      <w:r>
        <w:t>no</w:t>
      </w:r>
      <w:r>
        <w:t>ś</w:t>
      </w:r>
      <w:r>
        <w:t>ci bez utraty samego siebie. MT Biznes</w:t>
      </w:r>
    </w:p>
    <w:p w:rsidR="00000000" w:rsidRDefault="00527AF3">
      <w:r>
        <w:t xml:space="preserve">Neff, K. (2020). Self-compassion. </w:t>
      </w:r>
      <w:r>
        <w:t>Ż</w:t>
      </w:r>
      <w:r>
        <w:t>yczliwo</w:t>
      </w:r>
      <w:r>
        <w:t>ść</w:t>
      </w:r>
      <w:r>
        <w:t xml:space="preserve"> wobec siebie. Wydawnictwo Laurum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0" w:name="_Toc211780746"/>
      <w:r>
        <w:rPr>
          <w:rFonts w:eastAsiaTheme="minorEastAsia"/>
        </w:rPr>
        <w:lastRenderedPageBreak/>
        <w:t>Szcz</w:t>
      </w:r>
      <w:r>
        <w:rPr>
          <w:rFonts w:eastAsiaTheme="minorEastAsia"/>
        </w:rPr>
        <w:t>ęś</w:t>
      </w:r>
      <w:r>
        <w:rPr>
          <w:rFonts w:eastAsiaTheme="minorEastAsia"/>
        </w:rPr>
        <w:t>cie z naukowego punktu widzenia</w:t>
      </w:r>
      <w:r>
        <w:rPr>
          <w:rFonts w:eastAsiaTheme="minorEastAsia"/>
        </w:rPr>
        <w:br/>
        <w:t>Maria Engler</w:t>
      </w:r>
      <w:bookmarkEnd w:id="40"/>
    </w:p>
    <w:p w:rsidR="00000000" w:rsidRDefault="00527AF3"/>
    <w:p w:rsidR="00000000" w:rsidRDefault="00527AF3">
      <w:r>
        <w:t>Trudno nie zgodzi</w:t>
      </w:r>
      <w:r>
        <w:t>ć</w:t>
      </w:r>
      <w:r>
        <w:t xml:space="preserve"> si</w:t>
      </w:r>
      <w:r>
        <w:t>ę</w:t>
      </w:r>
      <w:r>
        <w:t xml:space="preserve"> ze stwierdzeniem, </w:t>
      </w:r>
      <w:r>
        <w:t>ż</w:t>
      </w:r>
      <w:r>
        <w:t>e wszyscy pragniemy by</w:t>
      </w:r>
      <w:r>
        <w:t>ć</w:t>
      </w:r>
      <w:r>
        <w:t xml:space="preserve"> szcz</w:t>
      </w:r>
      <w:r>
        <w:t>ęś</w:t>
      </w:r>
      <w:r>
        <w:t>liwi. Dlatego te</w:t>
      </w:r>
      <w:r>
        <w:t>ż</w:t>
      </w:r>
      <w:r>
        <w:t xml:space="preserve"> na co dzie</w:t>
      </w:r>
      <w:r>
        <w:t>ń</w:t>
      </w:r>
      <w:r>
        <w:t xml:space="preserve"> podejmujemy r</w:t>
      </w:r>
      <w:r>
        <w:t>óż</w:t>
      </w:r>
      <w:r>
        <w:t>ne dzia</w:t>
      </w:r>
      <w:r>
        <w:t>ł</w:t>
      </w:r>
      <w:r>
        <w:t>ania, kt</w:t>
      </w:r>
      <w:r>
        <w:t>ó</w:t>
      </w:r>
      <w:r>
        <w:t>rych celem jest osi</w:t>
      </w:r>
      <w:r>
        <w:t>ą</w:t>
      </w:r>
      <w:r>
        <w:t>gni</w:t>
      </w:r>
      <w:r>
        <w:t>ę</w:t>
      </w:r>
      <w:r>
        <w:t>cie tego stanu. Tym, co mo</w:t>
      </w:r>
      <w:r>
        <w:t>ż</w:t>
      </w:r>
      <w:r>
        <w:t>e nam w tej kwestii pom</w:t>
      </w:r>
      <w:r>
        <w:t>ó</w:t>
      </w:r>
      <w:r>
        <w:t>c, zajmuj</w:t>
      </w:r>
      <w:r>
        <w:t>ą</w:t>
      </w:r>
      <w:r>
        <w:t xml:space="preserve"> si</w:t>
      </w:r>
      <w:r>
        <w:t>ę</w:t>
      </w:r>
      <w:r>
        <w:t xml:space="preserve"> r</w:t>
      </w:r>
      <w:r>
        <w:t>ó</w:t>
      </w:r>
      <w:r>
        <w:t>wnie</w:t>
      </w:r>
      <w:r>
        <w:t>ż</w:t>
      </w:r>
      <w:r>
        <w:t xml:space="preserve"> badania naukowe.</w:t>
      </w:r>
    </w:p>
    <w:p w:rsidR="00000000" w:rsidRDefault="00527AF3">
      <w:r>
        <w:rPr>
          <w:b/>
          <w:bCs/>
        </w:rPr>
        <w:t>Relac</w:t>
      </w:r>
      <w:r>
        <w:rPr>
          <w:b/>
          <w:bCs/>
        </w:rPr>
        <w:t>je jako najwa</w:t>
      </w:r>
      <w:r>
        <w:rPr>
          <w:b/>
          <w:bCs/>
        </w:rPr>
        <w:t>ż</w:t>
      </w:r>
      <w:r>
        <w:rPr>
          <w:b/>
          <w:bCs/>
        </w:rPr>
        <w:t>niejszy czynnik wp</w:t>
      </w:r>
      <w:r>
        <w:rPr>
          <w:b/>
          <w:bCs/>
        </w:rPr>
        <w:t>ł</w:t>
      </w:r>
      <w:r>
        <w:rPr>
          <w:b/>
          <w:bCs/>
        </w:rPr>
        <w:t>ywaj</w:t>
      </w:r>
      <w:r>
        <w:rPr>
          <w:b/>
          <w:bCs/>
        </w:rPr>
        <w:t>ą</w:t>
      </w:r>
      <w:r>
        <w:rPr>
          <w:b/>
          <w:bCs/>
        </w:rPr>
        <w:t>cy na poczucie szcz</w:t>
      </w:r>
      <w:r>
        <w:rPr>
          <w:b/>
          <w:bCs/>
        </w:rPr>
        <w:t>ęś</w:t>
      </w:r>
      <w:r>
        <w:rPr>
          <w:b/>
          <w:bCs/>
        </w:rPr>
        <w:t>cia</w:t>
      </w:r>
    </w:p>
    <w:p w:rsidR="00000000" w:rsidRDefault="00527AF3">
      <w:r>
        <w:t>Wiele bada</w:t>
      </w:r>
      <w:r>
        <w:t>ń</w:t>
      </w:r>
      <w:r>
        <w:t xml:space="preserve"> potwierdza, </w:t>
      </w:r>
      <w:r>
        <w:t>ż</w:t>
      </w:r>
      <w:r>
        <w:t>e relacje s</w:t>
      </w:r>
      <w:r>
        <w:t>ą</w:t>
      </w:r>
      <w:r>
        <w:t xml:space="preserve"> najwa</w:t>
      </w:r>
      <w:r>
        <w:t>ż</w:t>
      </w:r>
      <w:r>
        <w:t>niejszym predyktorem d</w:t>
      </w:r>
      <w:r>
        <w:t>ł</w:t>
      </w:r>
      <w:r>
        <w:t>ugotrwa</w:t>
      </w:r>
      <w:r>
        <w:t>ł</w:t>
      </w:r>
      <w:r>
        <w:t>ego szcz</w:t>
      </w:r>
      <w:r>
        <w:t>ęś</w:t>
      </w:r>
      <w:r>
        <w:t>cia. Mowa tu o relacjach, kt</w:t>
      </w:r>
      <w:r>
        <w:t>ó</w:t>
      </w:r>
      <w:r>
        <w:t>re s</w:t>
      </w:r>
      <w:r>
        <w:t>ą</w:t>
      </w:r>
      <w:r>
        <w:t xml:space="preserve"> trwa</w:t>
      </w:r>
      <w:r>
        <w:t>ł</w:t>
      </w:r>
      <w:r>
        <w:t>e, g</w:t>
      </w:r>
      <w:r>
        <w:t>łę</w:t>
      </w:r>
      <w:r>
        <w:t>bokie, wspieraj</w:t>
      </w:r>
      <w:r>
        <w:t>ą</w:t>
      </w:r>
      <w:r>
        <w:t>ce i satysfakcjonuj</w:t>
      </w:r>
      <w:r>
        <w:t>ą</w:t>
      </w:r>
      <w:r>
        <w:t>ce. Harvard Study of Adult</w:t>
      </w:r>
      <w:r>
        <w:t xml:space="preserve"> Development to jedno z najd</w:t>
      </w:r>
      <w:r>
        <w:t>ł</w:t>
      </w:r>
      <w:r>
        <w:t>u</w:t>
      </w:r>
      <w:r>
        <w:t>ż</w:t>
      </w:r>
      <w:r>
        <w:t>ej prowadzonych bada</w:t>
      </w:r>
      <w:r>
        <w:t>ń</w:t>
      </w:r>
      <w:r>
        <w:t xml:space="preserve"> nad zdrowiem i szcz</w:t>
      </w:r>
      <w:r>
        <w:t>ęś</w:t>
      </w:r>
      <w:r>
        <w:t xml:space="preserve">ciem na </w:t>
      </w:r>
      <w:r>
        <w:t>ś</w:t>
      </w:r>
      <w:r>
        <w:t>wiecie. Zosta</w:t>
      </w:r>
      <w:r>
        <w:t>ł</w:t>
      </w:r>
      <w:r>
        <w:t>o ono zapocz</w:t>
      </w:r>
      <w:r>
        <w:t>ą</w:t>
      </w:r>
      <w:r>
        <w:t>tkowane w 1938 roku na Uniwersytecie Harvarda. W pierwszym jego etapie udzia</w:t>
      </w:r>
      <w:r>
        <w:t>ł</w:t>
      </w:r>
      <w:r>
        <w:t xml:space="preserve"> bra</w:t>
      </w:r>
      <w:r>
        <w:t>ł</w:t>
      </w:r>
      <w:r>
        <w:t>o 724 m</w:t>
      </w:r>
      <w:r>
        <w:t>ęż</w:t>
      </w:r>
      <w:r>
        <w:t>czyzn. Do projektu w</w:t>
      </w:r>
      <w:r>
        <w:t>łą</w:t>
      </w:r>
      <w:r>
        <w:t>czane s</w:t>
      </w:r>
      <w:r>
        <w:t>ą</w:t>
      </w:r>
      <w:r>
        <w:t xml:space="preserve"> kolejne pokolenia uczest</w:t>
      </w:r>
      <w:r>
        <w:t>nik</w:t>
      </w:r>
      <w:r>
        <w:t>ó</w:t>
      </w:r>
      <w:r>
        <w:t>w. Celem badania jest odkrycie, co wp</w:t>
      </w:r>
      <w:r>
        <w:t>ł</w:t>
      </w:r>
      <w:r>
        <w:t>ywa na poczucie szcz</w:t>
      </w:r>
      <w:r>
        <w:t>ęś</w:t>
      </w:r>
      <w:r>
        <w:t>cia, zdrowie i d</w:t>
      </w:r>
      <w:r>
        <w:t>ł</w:t>
      </w:r>
      <w:r>
        <w:t>ugowieczno</w:t>
      </w:r>
      <w:r>
        <w:t>ść</w:t>
      </w:r>
      <w:r>
        <w:t>. </w:t>
      </w:r>
    </w:p>
    <w:p w:rsidR="00000000" w:rsidRDefault="00527AF3">
      <w:r>
        <w:t>Najwa</w:t>
      </w:r>
      <w:r>
        <w:t>ż</w:t>
      </w:r>
      <w:r>
        <w:t>niejsze wnioski p</w:t>
      </w:r>
      <w:r>
        <w:t>ł</w:t>
      </w:r>
      <w:r>
        <w:t>yn</w:t>
      </w:r>
      <w:r>
        <w:t>ą</w:t>
      </w:r>
      <w:r>
        <w:t>ce z badania m</w:t>
      </w:r>
      <w:r>
        <w:t>ó</w:t>
      </w:r>
      <w:r>
        <w:t>wi</w:t>
      </w:r>
      <w:r>
        <w:t>ą</w:t>
      </w:r>
      <w:r>
        <w:t xml:space="preserve"> o tym, </w:t>
      </w:r>
      <w:r>
        <w:t>ż</w:t>
      </w:r>
      <w:r>
        <w:t>e najsilniejszym czynnikiem wp</w:t>
      </w:r>
      <w:r>
        <w:t>ł</w:t>
      </w:r>
      <w:r>
        <w:t>ywaj</w:t>
      </w:r>
      <w:r>
        <w:t>ą</w:t>
      </w:r>
      <w:r>
        <w:t>cym na szcz</w:t>
      </w:r>
      <w:r>
        <w:t>ęś</w:t>
      </w:r>
      <w:r>
        <w:t>cie i zdrowie nie jest bogactwo czy status spo</w:t>
      </w:r>
      <w:r>
        <w:t>ł</w:t>
      </w:r>
      <w:r>
        <w:t>eczny, ale</w:t>
      </w:r>
      <w:r>
        <w:t xml:space="preserve"> wysoka jako</w:t>
      </w:r>
      <w:r>
        <w:t>ść</w:t>
      </w:r>
      <w:r>
        <w:t xml:space="preserve"> relacji mi</w:t>
      </w:r>
      <w:r>
        <w:t>ę</w:t>
      </w:r>
      <w:r>
        <w:t>dzyludzkich. Badanie wykaza</w:t>
      </w:r>
      <w:r>
        <w:t>ł</w:t>
      </w:r>
      <w:r>
        <w:t xml:space="preserve">o, </w:t>
      </w:r>
      <w:r>
        <w:t>ż</w:t>
      </w:r>
      <w:r>
        <w:t>e osoby posiadaj</w:t>
      </w:r>
      <w:r>
        <w:t>ą</w:t>
      </w:r>
      <w:r>
        <w:t>ce bliskie, wspieraj</w:t>
      </w:r>
      <w:r>
        <w:t>ą</w:t>
      </w:r>
      <w:r>
        <w:t>ce relacje s</w:t>
      </w:r>
      <w:r>
        <w:t>ą</w:t>
      </w:r>
      <w:r>
        <w:t xml:space="preserve"> zdrowsze, </w:t>
      </w:r>
      <w:r>
        <w:t>ż</w:t>
      </w:r>
      <w:r>
        <w:t>yj</w:t>
      </w:r>
      <w:r>
        <w:t>ą</w:t>
      </w:r>
      <w:r>
        <w:t xml:space="preserve"> d</w:t>
      </w:r>
      <w:r>
        <w:t>ł</w:t>
      </w:r>
      <w:r>
        <w:t>u</w:t>
      </w:r>
      <w:r>
        <w:t>ż</w:t>
      </w:r>
      <w:r>
        <w:t>ej i rzadziej zapadaj</w:t>
      </w:r>
      <w:r>
        <w:t>ą</w:t>
      </w:r>
      <w:r>
        <w:t xml:space="preserve"> na depresj</w:t>
      </w:r>
      <w:r>
        <w:t>ę</w:t>
      </w:r>
      <w:r>
        <w:t>. Samotno</w:t>
      </w:r>
      <w:r>
        <w:t>ść</w:t>
      </w:r>
      <w:r>
        <w:t xml:space="preserve"> za</w:t>
      </w:r>
      <w:r>
        <w:t>ś</w:t>
      </w:r>
      <w:r>
        <w:t xml:space="preserve"> zwi</w:t>
      </w:r>
      <w:r>
        <w:t>ę</w:t>
      </w:r>
      <w:r>
        <w:t>ksza ryzyko wyst</w:t>
      </w:r>
      <w:r>
        <w:t>ą</w:t>
      </w:r>
      <w:r>
        <w:t>pienia chor</w:t>
      </w:r>
      <w:r>
        <w:t>ó</w:t>
      </w:r>
      <w:r>
        <w:t>b, obni</w:t>
      </w:r>
      <w:r>
        <w:t>ż</w:t>
      </w:r>
      <w:r>
        <w:t>a odporno</w:t>
      </w:r>
      <w:r>
        <w:t>ść</w:t>
      </w:r>
      <w:r>
        <w:t xml:space="preserve"> i przyczynia si</w:t>
      </w:r>
      <w:r>
        <w:t>ę</w:t>
      </w:r>
      <w:r>
        <w:t xml:space="preserve"> do spad</w:t>
      </w:r>
      <w:r>
        <w:t xml:space="preserve">ku funkcji poznawczych. Ponadto skraca </w:t>
      </w:r>
      <w:r>
        <w:t>ż</w:t>
      </w:r>
      <w:r>
        <w:t>ycie, zwi</w:t>
      </w:r>
      <w:r>
        <w:t>ę</w:t>
      </w:r>
      <w:r>
        <w:t>ksza ryzyko depresji i chor</w:t>
      </w:r>
      <w:r>
        <w:t>ó</w:t>
      </w:r>
      <w:r>
        <w:t>b serca.</w:t>
      </w:r>
    </w:p>
    <w:p w:rsidR="00000000" w:rsidRDefault="00527AF3">
      <w:r>
        <w:t>Obecnie dyrektorem badania jest Robert Waldinger, kt</w:t>
      </w:r>
      <w:r>
        <w:t>ó</w:t>
      </w:r>
      <w:r>
        <w:t>ry wraz z Markiem Schulzem, profesorem psychologii na Uniwersytecie Harvarda, napisa</w:t>
      </w:r>
      <w:r>
        <w:t>ł</w:t>
      </w:r>
      <w:r>
        <w:t xml:space="preserve"> ksi</w:t>
      </w:r>
      <w:r>
        <w:t>ąż</w:t>
      </w:r>
      <w:r>
        <w:t>k</w:t>
      </w:r>
      <w:r>
        <w:t>ę</w:t>
      </w:r>
      <w:r>
        <w:t xml:space="preserve"> pt.: </w:t>
      </w:r>
      <w:r>
        <w:rPr>
          <w:i/>
          <w:iCs/>
        </w:rPr>
        <w:t xml:space="preserve">The Good Life. </w:t>
      </w:r>
      <w:r>
        <w:t>Pr</w:t>
      </w:r>
      <w:r>
        <w:t>zedstawione zosta</w:t>
      </w:r>
      <w:r>
        <w:t>ł</w:t>
      </w:r>
      <w:r>
        <w:t>y w niej wnioski z prowadzonego od lat badania nad szcz</w:t>
      </w:r>
      <w:r>
        <w:t>ęś</w:t>
      </w:r>
      <w:r>
        <w:t>ciem. Oto najwa</w:t>
      </w:r>
      <w:r>
        <w:t>ż</w:t>
      </w:r>
      <w:r>
        <w:t>niejsze z nich:</w:t>
      </w:r>
    </w:p>
    <w:p w:rsidR="00000000" w:rsidRDefault="00527AF3">
      <w:r>
        <w:t>Najistotniejszy pozytywny wp</w:t>
      </w:r>
      <w:r>
        <w:t>ł</w:t>
      </w:r>
      <w:r>
        <w:t>yw na zdrowie i szcz</w:t>
      </w:r>
      <w:r>
        <w:t>ęś</w:t>
      </w:r>
      <w:r>
        <w:t>cie maj</w:t>
      </w:r>
      <w:r>
        <w:t>ą</w:t>
      </w:r>
      <w:r>
        <w:t xml:space="preserve"> relacje z innymi lud</w:t>
      </w:r>
      <w:r>
        <w:t>ź</w:t>
      </w:r>
      <w:r>
        <w:t>mi. </w:t>
      </w:r>
    </w:p>
    <w:p w:rsidR="00000000" w:rsidRDefault="00527AF3">
      <w:r>
        <w:t>Zdecydowanie bardziej ni</w:t>
      </w:r>
      <w:r>
        <w:t>ż</w:t>
      </w:r>
      <w:r>
        <w:t xml:space="preserve"> ilo</w:t>
      </w:r>
      <w:r>
        <w:t>ść</w:t>
      </w:r>
      <w:r>
        <w:t xml:space="preserve"> relacji liczy si</w:t>
      </w:r>
      <w:r>
        <w:t>ę</w:t>
      </w:r>
      <w:r>
        <w:t xml:space="preserve"> ich jako</w:t>
      </w:r>
      <w:r>
        <w:t>ść</w:t>
      </w:r>
      <w:r>
        <w:t>. O</w:t>
      </w:r>
      <w:r>
        <w:t xml:space="preserve">znacza to, </w:t>
      </w:r>
      <w:r>
        <w:t>ż</w:t>
      </w:r>
      <w:r>
        <w:t>e mo</w:t>
      </w:r>
      <w:r>
        <w:t>ż</w:t>
      </w:r>
      <w:r>
        <w:t>na mie</w:t>
      </w:r>
      <w:r>
        <w:t>ć</w:t>
      </w:r>
      <w:r>
        <w:t xml:space="preserve"> niewielu przyjaci</w:t>
      </w:r>
      <w:r>
        <w:t>ół</w:t>
      </w:r>
      <w:r>
        <w:t>, jednak je</w:t>
      </w:r>
      <w:r>
        <w:t>ś</w:t>
      </w:r>
      <w:r>
        <w:t>li relacje z nimi s</w:t>
      </w:r>
      <w:r>
        <w:t>ą</w:t>
      </w:r>
      <w:r>
        <w:t xml:space="preserve"> g</w:t>
      </w:r>
      <w:r>
        <w:t>łę</w:t>
      </w:r>
      <w:r>
        <w:t>bokie i satysfakcjonuj</w:t>
      </w:r>
      <w:r>
        <w:t>ą</w:t>
      </w:r>
      <w:r>
        <w:t>ce, to b</w:t>
      </w:r>
      <w:r>
        <w:t>ę</w:t>
      </w:r>
      <w:r>
        <w:t>dzie to chroni</w:t>
      </w:r>
      <w:r>
        <w:t>ł</w:t>
      </w:r>
      <w:r>
        <w:t>o nasze zdrowie emocjonalne bardziej ni</w:t>
      </w:r>
      <w:r>
        <w:t>ż</w:t>
      </w:r>
      <w:r>
        <w:t xml:space="preserve"> wiele powierzchownych znajomo</w:t>
      </w:r>
      <w:r>
        <w:t>ś</w:t>
      </w:r>
      <w:r>
        <w:t>ci. </w:t>
      </w:r>
    </w:p>
    <w:p w:rsidR="00000000" w:rsidRDefault="00527AF3">
      <w:r>
        <w:t>Tworzenie dobrych relacji wymaga pracy, otwarto</w:t>
      </w:r>
      <w:r>
        <w:t>ś</w:t>
      </w:r>
      <w:r>
        <w:t>ci, w</w:t>
      </w:r>
      <w:r>
        <w:t>ytrwa</w:t>
      </w:r>
      <w:r>
        <w:t>ł</w:t>
      </w:r>
      <w:r>
        <w:t>o</w:t>
      </w:r>
      <w:r>
        <w:t>ś</w:t>
      </w:r>
      <w:r>
        <w:t>ci i zaanga</w:t>
      </w:r>
      <w:r>
        <w:t>ż</w:t>
      </w:r>
      <w:r>
        <w:t>owania.</w:t>
      </w:r>
    </w:p>
    <w:p w:rsidR="00000000" w:rsidRDefault="00527AF3">
      <w:r>
        <w:t>Bardzo wa</w:t>
      </w:r>
      <w:r>
        <w:t>ż</w:t>
      </w:r>
      <w:r>
        <w:t>nym elementem budowania dobrych relacji jest elastyczno</w:t>
      </w:r>
      <w:r>
        <w:t>ść</w:t>
      </w:r>
      <w:r>
        <w:t>. Osoby, kt</w:t>
      </w:r>
      <w:r>
        <w:t>ó</w:t>
      </w:r>
      <w:r>
        <w:t>re potrafi</w:t>
      </w:r>
      <w:r>
        <w:t>ą</w:t>
      </w:r>
      <w:r>
        <w:t xml:space="preserve"> wybacza</w:t>
      </w:r>
      <w:r>
        <w:t>ć</w:t>
      </w:r>
      <w:r>
        <w:t>, nie s</w:t>
      </w:r>
      <w:r>
        <w:t>ą</w:t>
      </w:r>
      <w:r>
        <w:t xml:space="preserve"> perfekcjonistyczne oraz s</w:t>
      </w:r>
      <w:r>
        <w:t>ą</w:t>
      </w:r>
      <w:r>
        <w:t xml:space="preserve"> w stanie adaptowa</w:t>
      </w:r>
      <w:r>
        <w:t>ć</w:t>
      </w:r>
      <w:r>
        <w:t xml:space="preserve"> si</w:t>
      </w:r>
      <w:r>
        <w:t>ę</w:t>
      </w:r>
      <w:r>
        <w:t xml:space="preserve"> do zmian zachodz</w:t>
      </w:r>
      <w:r>
        <w:t>ą</w:t>
      </w:r>
      <w:r>
        <w:t>cych w relacjach, zachowuj</w:t>
      </w:r>
      <w:r>
        <w:t>ą</w:t>
      </w:r>
      <w:r>
        <w:t xml:space="preserve"> lepsze zdrowie fizyczne i</w:t>
      </w:r>
      <w:r>
        <w:t xml:space="preserve"> psychiczne. </w:t>
      </w:r>
    </w:p>
    <w:p w:rsidR="00000000" w:rsidRDefault="00527AF3">
      <w:r>
        <w:t>Relacje pozwalaj</w:t>
      </w:r>
      <w:r>
        <w:t>ą</w:t>
      </w:r>
      <w:r>
        <w:t xml:space="preserve"> zaspokoi</w:t>
      </w:r>
      <w:r>
        <w:t>ć</w:t>
      </w:r>
      <w:r>
        <w:t xml:space="preserve"> potrzeb</w:t>
      </w:r>
      <w:r>
        <w:t>ę</w:t>
      </w:r>
      <w:r>
        <w:t xml:space="preserve"> posiadania sensu </w:t>
      </w:r>
      <w:r>
        <w:t>ż</w:t>
      </w:r>
      <w:r>
        <w:t xml:space="preserve">ycia. Kiedy dbamy o innych i czujemy, </w:t>
      </w:r>
      <w:r>
        <w:t>ż</w:t>
      </w:r>
      <w:r>
        <w:t>e jeste</w:t>
      </w:r>
      <w:r>
        <w:t>ś</w:t>
      </w:r>
      <w:r>
        <w:t>my cz</w:t>
      </w:r>
      <w:r>
        <w:t>ęś</w:t>
      </w:r>
      <w:r>
        <w:t>ci</w:t>
      </w:r>
      <w:r>
        <w:t>ą</w:t>
      </w:r>
      <w:r>
        <w:t xml:space="preserve"> czego</w:t>
      </w:r>
      <w:r>
        <w:t>ś</w:t>
      </w:r>
      <w:r>
        <w:t xml:space="preserve"> wi</w:t>
      </w:r>
      <w:r>
        <w:t>ę</w:t>
      </w:r>
      <w:r>
        <w:t>kszego, jeste</w:t>
      </w:r>
      <w:r>
        <w:t>ś</w:t>
      </w:r>
      <w:r>
        <w:t>my w stanie lepiej radzi</w:t>
      </w:r>
      <w:r>
        <w:t>ć</w:t>
      </w:r>
      <w:r>
        <w:t xml:space="preserve"> sobie z trudno</w:t>
      </w:r>
      <w:r>
        <w:t>ś</w:t>
      </w:r>
      <w:r>
        <w:t xml:space="preserve">ciami </w:t>
      </w:r>
      <w:r>
        <w:t>ż</w:t>
      </w:r>
      <w:r>
        <w:t>yciowymi. </w:t>
      </w:r>
    </w:p>
    <w:p w:rsidR="00000000" w:rsidRDefault="00527AF3">
      <w:r>
        <w:t>Istotn</w:t>
      </w:r>
      <w:r>
        <w:t>ą</w:t>
      </w:r>
      <w:r>
        <w:t xml:space="preserve"> dla relacji i poczucia szcz</w:t>
      </w:r>
      <w:r>
        <w:t>ęś</w:t>
      </w:r>
      <w:r>
        <w:t>cia umiej</w:t>
      </w:r>
      <w:r>
        <w:t>ę</w:t>
      </w:r>
      <w:r>
        <w:t>tno</w:t>
      </w:r>
      <w:r>
        <w:t>ś</w:t>
      </w:r>
      <w:r>
        <w:t>ci</w:t>
      </w:r>
      <w:r>
        <w:t>ą</w:t>
      </w:r>
      <w:r>
        <w:t xml:space="preserve"> jest zdolno</w:t>
      </w:r>
      <w:r>
        <w:t>ść</w:t>
      </w:r>
      <w:r>
        <w:t xml:space="preserve"> reagowania na trudne sytuacje w relacjach w spos</w:t>
      </w:r>
      <w:r>
        <w:t>ó</w:t>
      </w:r>
      <w:r>
        <w:t>b refleksyjny, a nie impulsywny. Pozwala to budowa</w:t>
      </w:r>
      <w:r>
        <w:t>ć</w:t>
      </w:r>
      <w:r>
        <w:t xml:space="preserve"> trwalsze i zdrowsze zwi</w:t>
      </w:r>
      <w:r>
        <w:t>ą</w:t>
      </w:r>
      <w:r>
        <w:t>zki z innymi. </w:t>
      </w:r>
    </w:p>
    <w:p w:rsidR="00000000" w:rsidRDefault="00527AF3">
      <w:r>
        <w:t>Na budowanie dobrych relacji nigdy nie jest za p</w:t>
      </w:r>
      <w:r>
        <w:t>óź</w:t>
      </w:r>
      <w:r>
        <w:t>no. Mo</w:t>
      </w:r>
      <w:r>
        <w:t>ż</w:t>
      </w:r>
      <w:r>
        <w:t>emy to robi</w:t>
      </w:r>
      <w:r>
        <w:t>ć</w:t>
      </w:r>
      <w:r>
        <w:t xml:space="preserve"> r</w:t>
      </w:r>
      <w:r>
        <w:t>ó</w:t>
      </w:r>
      <w:r>
        <w:t>wnie</w:t>
      </w:r>
      <w:r>
        <w:t>ż</w:t>
      </w:r>
      <w:r>
        <w:t xml:space="preserve"> w p</w:t>
      </w:r>
      <w:r>
        <w:t>óź</w:t>
      </w:r>
      <w:r>
        <w:t>niejszym w</w:t>
      </w:r>
      <w:r>
        <w:t>ieku.</w:t>
      </w:r>
    </w:p>
    <w:p w:rsidR="00000000" w:rsidRDefault="00527AF3">
      <w:r>
        <w:t>Jak wi</w:t>
      </w:r>
      <w:r>
        <w:t>ę</w:t>
      </w:r>
      <w:r>
        <w:t>c budowa</w:t>
      </w:r>
      <w:r>
        <w:t>ć</w:t>
      </w:r>
      <w:r>
        <w:t xml:space="preserve"> dobre relacje z innymi lud</w:t>
      </w:r>
      <w:r>
        <w:t>ź</w:t>
      </w:r>
      <w:r>
        <w:t>mi? Przede wszystkim warto w nie inwestowa</w:t>
      </w:r>
      <w:r>
        <w:t>ć</w:t>
      </w:r>
      <w:r>
        <w:t xml:space="preserve"> sw</w:t>
      </w:r>
      <w:r>
        <w:t>ó</w:t>
      </w:r>
      <w:r>
        <w:t>j czas i energi</w:t>
      </w:r>
      <w:r>
        <w:t>ę</w:t>
      </w:r>
      <w:r>
        <w:t xml:space="preserve">. Obecnie wielu z nas </w:t>
      </w:r>
      <w:r>
        <w:t>ż</w:t>
      </w:r>
      <w:r>
        <w:t>yje w szybkim tempie i trudno nam spontanicznie spotyka</w:t>
      </w:r>
      <w:r>
        <w:t>ć</w:t>
      </w:r>
      <w:r>
        <w:t xml:space="preserve"> si</w:t>
      </w:r>
      <w:r>
        <w:t>ę</w:t>
      </w:r>
      <w:r>
        <w:t xml:space="preserve"> i kontaktowa</w:t>
      </w:r>
      <w:r>
        <w:t>ć</w:t>
      </w:r>
      <w:r>
        <w:t xml:space="preserve"> z bliskimi. Wychodz</w:t>
      </w:r>
      <w:r>
        <w:t>ą</w:t>
      </w:r>
      <w:r>
        <w:t xml:space="preserve">c naprzeciw tej sytuacji </w:t>
      </w:r>
      <w:r>
        <w:t>warto planowa</w:t>
      </w:r>
      <w:r>
        <w:t>ć</w:t>
      </w:r>
      <w:r>
        <w:t xml:space="preserve"> spotkania i rozmowy z wyprzedzeniem. Dzi</w:t>
      </w:r>
      <w:r>
        <w:t>ę</w:t>
      </w:r>
      <w:r>
        <w:t>ki temu zachowamy regularno</w:t>
      </w:r>
      <w:r>
        <w:t>ść</w:t>
      </w:r>
      <w:r>
        <w:t xml:space="preserve"> w kontaktach z wa</w:t>
      </w:r>
      <w:r>
        <w:t>ż</w:t>
      </w:r>
      <w:r>
        <w:t>nymi dla nas osobami.</w:t>
      </w:r>
    </w:p>
    <w:p w:rsidR="00000000" w:rsidRDefault="00527AF3">
      <w:r>
        <w:lastRenderedPageBreak/>
        <w:t>Dobrze jest r</w:t>
      </w:r>
      <w:r>
        <w:t>ó</w:t>
      </w:r>
      <w:r>
        <w:t>wnie</w:t>
      </w:r>
      <w:r>
        <w:t>ż</w:t>
      </w:r>
      <w:r>
        <w:t xml:space="preserve"> tworzy</w:t>
      </w:r>
      <w:r>
        <w:t>ć</w:t>
      </w:r>
      <w:r>
        <w:t xml:space="preserve"> ma</w:t>
      </w:r>
      <w:r>
        <w:t>ł</w:t>
      </w:r>
      <w:r>
        <w:t>e rytua</w:t>
      </w:r>
      <w:r>
        <w:t>ł</w:t>
      </w:r>
      <w:r>
        <w:t>y, jak np. wsp</w:t>
      </w:r>
      <w:r>
        <w:t>ó</w:t>
      </w:r>
      <w:r>
        <w:t>lny obiad w niedziel</w:t>
      </w:r>
      <w:r>
        <w:t>ę</w:t>
      </w:r>
      <w:r>
        <w:t>, cotygodniowe wyj</w:t>
      </w:r>
      <w:r>
        <w:t>ś</w:t>
      </w:r>
      <w:r>
        <w:t>cie na spacer z przyjacielem czy pop</w:t>
      </w:r>
      <w:r>
        <w:t>o</w:t>
      </w:r>
      <w:r>
        <w:t>ł</w:t>
      </w:r>
      <w:r>
        <w:t>udniowe rozmowy telefoniczne z przyjaci</w:t>
      </w:r>
      <w:r>
        <w:t>ół</w:t>
      </w:r>
      <w:r>
        <w:t>k</w:t>
      </w:r>
      <w:r>
        <w:t>ą</w:t>
      </w:r>
      <w:r>
        <w:t>. Istotne dla budowania dobrych relacji jest rozwijanie w sobie empatii, umiej</w:t>
      </w:r>
      <w:r>
        <w:t>ę</w:t>
      </w:r>
      <w:r>
        <w:t>tno</w:t>
      </w:r>
      <w:r>
        <w:t>ś</w:t>
      </w:r>
      <w:r>
        <w:t>ci uwa</w:t>
      </w:r>
      <w:r>
        <w:t>ż</w:t>
      </w:r>
      <w:r>
        <w:t>nego s</w:t>
      </w:r>
      <w:r>
        <w:t>ł</w:t>
      </w:r>
      <w:r>
        <w:t>uchania i nieoceniania. W sytuacjach, gdy co</w:t>
      </w:r>
      <w:r>
        <w:t>ś</w:t>
      </w:r>
      <w:r>
        <w:t xml:space="preserve"> si</w:t>
      </w:r>
      <w:r>
        <w:t>ę</w:t>
      </w:r>
      <w:r>
        <w:t xml:space="preserve"> psuje, warto rozmawia</w:t>
      </w:r>
      <w:r>
        <w:t>ć</w:t>
      </w:r>
      <w:r>
        <w:t xml:space="preserve"> i podejmowa</w:t>
      </w:r>
      <w:r>
        <w:t>ć</w:t>
      </w:r>
      <w:r>
        <w:t xml:space="preserve"> pr</w:t>
      </w:r>
      <w:r>
        <w:t>ó</w:t>
      </w:r>
      <w:r>
        <w:t>by naprawy tego, co funkc</w:t>
      </w:r>
      <w:r>
        <w:t>jonuje nie tak, jak powinno. Dobrze jest r</w:t>
      </w:r>
      <w:r>
        <w:t>ó</w:t>
      </w:r>
      <w:r>
        <w:t>wnie</w:t>
      </w:r>
      <w:r>
        <w:t>ż</w:t>
      </w:r>
      <w:r>
        <w:t xml:space="preserve"> pami</w:t>
      </w:r>
      <w:r>
        <w:t>ę</w:t>
      </w:r>
      <w:r>
        <w:t>ta</w:t>
      </w:r>
      <w:r>
        <w:t>ć</w:t>
      </w:r>
      <w:r>
        <w:t xml:space="preserve"> o tym, </w:t>
      </w:r>
      <w:r>
        <w:t>ż</w:t>
      </w:r>
      <w:r>
        <w:t>e konflikty s</w:t>
      </w:r>
      <w:r>
        <w:t>ą</w:t>
      </w:r>
      <w:r>
        <w:t xml:space="preserve"> naturaln</w:t>
      </w:r>
      <w:r>
        <w:t>ą</w:t>
      </w:r>
      <w:r>
        <w:t xml:space="preserve"> cz</w:t>
      </w:r>
      <w:r>
        <w:t>ęś</w:t>
      </w:r>
      <w:r>
        <w:t>ci</w:t>
      </w:r>
      <w:r>
        <w:t>ą</w:t>
      </w:r>
      <w:r>
        <w:t xml:space="preserve"> </w:t>
      </w:r>
      <w:r>
        <w:t>ż</w:t>
      </w:r>
      <w:r>
        <w:t>ycia, a ich rozwi</w:t>
      </w:r>
      <w:r>
        <w:t>ą</w:t>
      </w:r>
      <w:r>
        <w:t>zywanie wymaga elastyczno</w:t>
      </w:r>
      <w:r>
        <w:t>ś</w:t>
      </w:r>
      <w:r>
        <w:t>ci. </w:t>
      </w:r>
    </w:p>
    <w:p w:rsidR="00000000" w:rsidRDefault="00527AF3">
      <w:r>
        <w:rPr>
          <w:b/>
          <w:bCs/>
        </w:rPr>
        <w:t>Wdzi</w:t>
      </w:r>
      <w:r>
        <w:rPr>
          <w:b/>
          <w:bCs/>
        </w:rPr>
        <w:t>ę</w:t>
      </w:r>
      <w:r>
        <w:rPr>
          <w:b/>
          <w:bCs/>
        </w:rPr>
        <w:t>czno</w:t>
      </w:r>
      <w:r>
        <w:rPr>
          <w:b/>
          <w:bCs/>
        </w:rPr>
        <w:t>ść</w:t>
      </w:r>
      <w:r>
        <w:rPr>
          <w:b/>
          <w:bCs/>
        </w:rPr>
        <w:t xml:space="preserve"> i hojno</w:t>
      </w:r>
      <w:r>
        <w:rPr>
          <w:b/>
          <w:bCs/>
        </w:rPr>
        <w:t>ść</w:t>
      </w:r>
      <w:r>
        <w:rPr>
          <w:b/>
          <w:bCs/>
        </w:rPr>
        <w:t> </w:t>
      </w:r>
    </w:p>
    <w:p w:rsidR="00000000" w:rsidRDefault="00527AF3">
      <w:r>
        <w:t>Okazuje si</w:t>
      </w:r>
      <w:r>
        <w:t>ę</w:t>
      </w:r>
      <w:r>
        <w:t xml:space="preserve">, </w:t>
      </w:r>
      <w:r>
        <w:t>ż</w:t>
      </w:r>
      <w:r>
        <w:t>e praktyka wyra</w:t>
      </w:r>
      <w:r>
        <w:t>ż</w:t>
      </w:r>
      <w:r>
        <w:t>ania wdzi</w:t>
      </w:r>
      <w:r>
        <w:t>ę</w:t>
      </w:r>
      <w:r>
        <w:t>czno</w:t>
      </w:r>
      <w:r>
        <w:t>ś</w:t>
      </w:r>
      <w:r>
        <w:t>ci ma du</w:t>
      </w:r>
      <w:r>
        <w:t>ż</w:t>
      </w:r>
      <w:r>
        <w:t>y wp</w:t>
      </w:r>
      <w:r>
        <w:t>ł</w:t>
      </w:r>
      <w:r>
        <w:t>yw na nasze samopoczucie.</w:t>
      </w:r>
      <w:r>
        <w:t xml:space="preserve"> Co wi</w:t>
      </w:r>
      <w:r>
        <w:t>ę</w:t>
      </w:r>
      <w:r>
        <w:t>cej, badania dowodz</w:t>
      </w:r>
      <w:r>
        <w:t>ą</w:t>
      </w:r>
      <w:r>
        <w:t xml:space="preserve">, </w:t>
      </w:r>
      <w:r>
        <w:t>ż</w:t>
      </w:r>
      <w:r>
        <w:t>e regularne praktykowanie wdzi</w:t>
      </w:r>
      <w:r>
        <w:t>ę</w:t>
      </w:r>
      <w:r>
        <w:t>czno</w:t>
      </w:r>
      <w:r>
        <w:t>ś</w:t>
      </w:r>
      <w:r>
        <w:t>ci mo</w:t>
      </w:r>
      <w:r>
        <w:t>ż</w:t>
      </w:r>
      <w:r>
        <w:t>e wp</w:t>
      </w:r>
      <w:r>
        <w:t>ł</w:t>
      </w:r>
      <w:r>
        <w:t>ywa</w:t>
      </w:r>
      <w:r>
        <w:t>ć</w:t>
      </w:r>
      <w:r>
        <w:t xml:space="preserve"> na funkcjonowanie naszego m</w:t>
      </w:r>
      <w:r>
        <w:t>ó</w:t>
      </w:r>
      <w:r>
        <w:t>zgu. Aktywuje ona bowiem obszary zwi</w:t>
      </w:r>
      <w:r>
        <w:t>ą</w:t>
      </w:r>
      <w:r>
        <w:t>zane z nagrod</w:t>
      </w:r>
      <w:r>
        <w:t>ą</w:t>
      </w:r>
      <w:r>
        <w:t xml:space="preserve"> i regulacj</w:t>
      </w:r>
      <w:r>
        <w:t>ą</w:t>
      </w:r>
      <w:r>
        <w:t xml:space="preserve"> emocji, zwi</w:t>
      </w:r>
      <w:r>
        <w:t>ę</w:t>
      </w:r>
      <w:r>
        <w:t>ksza poziom substancji chemicznych odpowiedzialnych za dobre samopoczu</w:t>
      </w:r>
      <w:r>
        <w:t>cie, takich jak dopamina i serotonina oraz pozwala obni</w:t>
      </w:r>
      <w:r>
        <w:t>ż</w:t>
      </w:r>
      <w:r>
        <w:t>y</w:t>
      </w:r>
      <w:r>
        <w:t>ć</w:t>
      </w:r>
      <w:r>
        <w:t xml:space="preserve"> poziom kortyzolu, czyli hormonu odpowiedzialnego za stres. </w:t>
      </w:r>
    </w:p>
    <w:p w:rsidR="00000000" w:rsidRDefault="00527AF3">
      <w:r>
        <w:t>Aby jednak wyra</w:t>
      </w:r>
      <w:r>
        <w:t>ż</w:t>
      </w:r>
      <w:r>
        <w:t>a</w:t>
      </w:r>
      <w:r>
        <w:t>ć</w:t>
      </w:r>
      <w:r>
        <w:t xml:space="preserve"> wdzi</w:t>
      </w:r>
      <w:r>
        <w:t>ę</w:t>
      </w:r>
      <w:r>
        <w:t>czno</w:t>
      </w:r>
      <w:r>
        <w:t>ść</w:t>
      </w:r>
      <w:r>
        <w:t>, trzeba zrobi</w:t>
      </w:r>
      <w:r>
        <w:t>ć</w:t>
      </w:r>
      <w:r>
        <w:t xml:space="preserve"> w sobie przestrze</w:t>
      </w:r>
      <w:r>
        <w:t>ń</w:t>
      </w:r>
      <w:r>
        <w:t xml:space="preserve"> na jej odczuwanie i zauwa</w:t>
      </w:r>
      <w:r>
        <w:t>ż</w:t>
      </w:r>
      <w:r>
        <w:t xml:space="preserve">anie dobrych stron </w:t>
      </w:r>
      <w:r>
        <w:t>ż</w:t>
      </w:r>
      <w:r>
        <w:t>ycia. Jako ludzie mamy bow</w:t>
      </w:r>
      <w:r>
        <w:t>iem tendencj</w:t>
      </w:r>
      <w:r>
        <w:t>ę</w:t>
      </w:r>
      <w:r>
        <w:t xml:space="preserve"> do koncentrowania si</w:t>
      </w:r>
      <w:r>
        <w:t>ę</w:t>
      </w:r>
      <w:r>
        <w:t xml:space="preserve"> na problemach, trudno</w:t>
      </w:r>
      <w:r>
        <w:t>ś</w:t>
      </w:r>
      <w:r>
        <w:t>ciach, wyzwaniach i tym, co jeszcze nale</w:t>
      </w:r>
      <w:r>
        <w:t>ż</w:t>
      </w:r>
      <w:r>
        <w:t>y zrobi</w:t>
      </w:r>
      <w:r>
        <w:t>ć</w:t>
      </w:r>
      <w:r>
        <w:t>. Odpuszczamy za</w:t>
      </w:r>
      <w:r>
        <w:t>ś</w:t>
      </w:r>
      <w:r>
        <w:t xml:space="preserve"> my</w:t>
      </w:r>
      <w:r>
        <w:t>ś</w:t>
      </w:r>
      <w:r>
        <w:t>lenie o tym co dobre i co u</w:t>
      </w:r>
      <w:r>
        <w:t>ł</w:t>
      </w:r>
      <w:r>
        <w:t>o</w:t>
      </w:r>
      <w:r>
        <w:t>ż</w:t>
      </w:r>
      <w:r>
        <w:t>y</w:t>
      </w:r>
      <w:r>
        <w:t>ł</w:t>
      </w:r>
      <w:r>
        <w:t>o si</w:t>
      </w:r>
      <w:r>
        <w:t>ę</w:t>
      </w:r>
      <w:r>
        <w:t xml:space="preserve"> pomy</w:t>
      </w:r>
      <w:r>
        <w:t>ś</w:t>
      </w:r>
      <w:r>
        <w:t>lnie. W ten spos</w:t>
      </w:r>
      <w:r>
        <w:t>ó</w:t>
      </w:r>
      <w:r>
        <w:t xml:space="preserve">b </w:t>
      </w:r>
      <w:r>
        <w:t>ł</w:t>
      </w:r>
      <w:r>
        <w:t>atwo przesta</w:t>
      </w:r>
      <w:r>
        <w:t>ć</w:t>
      </w:r>
      <w:r>
        <w:t xml:space="preserve"> to w og</w:t>
      </w:r>
      <w:r>
        <w:t>ó</w:t>
      </w:r>
      <w:r>
        <w:t>le dostrzega</w:t>
      </w:r>
      <w:r>
        <w:t>ć</w:t>
      </w:r>
      <w:r>
        <w:t>. </w:t>
      </w:r>
    </w:p>
    <w:p w:rsidR="00000000" w:rsidRDefault="00527AF3">
      <w:r>
        <w:t>Praktykowanie wdzi</w:t>
      </w:r>
      <w:r>
        <w:t>ę</w:t>
      </w:r>
      <w:r>
        <w:t>czno</w:t>
      </w:r>
      <w:r>
        <w:t>ś</w:t>
      </w:r>
      <w:r>
        <w:t xml:space="preserve">ci </w:t>
      </w:r>
      <w:r>
        <w:t>pozwala tworzy</w:t>
      </w:r>
      <w:r>
        <w:t>ć</w:t>
      </w:r>
      <w:r>
        <w:t xml:space="preserve"> nowe po</w:t>
      </w:r>
      <w:r>
        <w:t>łą</w:t>
      </w:r>
      <w:r>
        <w:t>czenia nerwowe w m</w:t>
      </w:r>
      <w:r>
        <w:t>ó</w:t>
      </w:r>
      <w:r>
        <w:t>zgu, co przek</w:t>
      </w:r>
      <w:r>
        <w:t>ł</w:t>
      </w:r>
      <w:r>
        <w:t>ada si</w:t>
      </w:r>
      <w:r>
        <w:t>ę</w:t>
      </w:r>
      <w:r>
        <w:t xml:space="preserve"> na to, </w:t>
      </w:r>
      <w:r>
        <w:t>ż</w:t>
      </w:r>
      <w:r>
        <w:t xml:space="preserve">e po pewnym czasie </w:t>
      </w:r>
      <w:r>
        <w:t>ł</w:t>
      </w:r>
      <w:r>
        <w:t>atwiej dostrzegamy to, za co mo</w:t>
      </w:r>
      <w:r>
        <w:t>ż</w:t>
      </w:r>
      <w:r>
        <w:t>emy by</w:t>
      </w:r>
      <w:r>
        <w:t>ć</w:t>
      </w:r>
      <w:r>
        <w:t xml:space="preserve"> wdzi</w:t>
      </w:r>
      <w:r>
        <w:t>ę</w:t>
      </w:r>
      <w:r>
        <w:t>czni. Z czasem wzrasta nasze poczucie dobrostanu. Jedno z bada</w:t>
      </w:r>
      <w:r>
        <w:t>ń</w:t>
      </w:r>
      <w:r>
        <w:t xml:space="preserve"> pokaza</w:t>
      </w:r>
      <w:r>
        <w:t>ł</w:t>
      </w:r>
      <w:r>
        <w:t xml:space="preserve">o, </w:t>
      </w:r>
      <w:r>
        <w:t>ż</w:t>
      </w:r>
      <w:r>
        <w:t>e osoby prowadz</w:t>
      </w:r>
      <w:r>
        <w:t>ą</w:t>
      </w:r>
      <w:r>
        <w:t>ce przez dziesi</w:t>
      </w:r>
      <w:r>
        <w:t>ęć</w:t>
      </w:r>
      <w:r>
        <w:t xml:space="preserve"> tygodni </w:t>
      </w:r>
      <w:r>
        <w:t>dziennik wdzi</w:t>
      </w:r>
      <w:r>
        <w:t>ę</w:t>
      </w:r>
      <w:r>
        <w:t>czno</w:t>
      </w:r>
      <w:r>
        <w:t>ś</w:t>
      </w:r>
      <w:r>
        <w:t>ci by</w:t>
      </w:r>
      <w:r>
        <w:t>ł</w:t>
      </w:r>
      <w:r>
        <w:t>y bardziej optymistyczne i szcz</w:t>
      </w:r>
      <w:r>
        <w:t>ęś</w:t>
      </w:r>
      <w:r>
        <w:t>liwsze ni</w:t>
      </w:r>
      <w:r>
        <w:t>ż</w:t>
      </w:r>
      <w:r>
        <w:t xml:space="preserve"> grupa kontrolna. Praktykowanie wdzi</w:t>
      </w:r>
      <w:r>
        <w:t>ę</w:t>
      </w:r>
      <w:r>
        <w:t>czno</w:t>
      </w:r>
      <w:r>
        <w:t>ś</w:t>
      </w:r>
      <w:r>
        <w:t>ci przyczynia si</w:t>
      </w:r>
      <w:r>
        <w:t>ę</w:t>
      </w:r>
      <w:r>
        <w:t xml:space="preserve"> r</w:t>
      </w:r>
      <w:r>
        <w:t>ó</w:t>
      </w:r>
      <w:r>
        <w:t>wnie</w:t>
      </w:r>
      <w:r>
        <w:t>ż</w:t>
      </w:r>
      <w:r>
        <w:t xml:space="preserve"> do wzmocnienia relacji, poniewa</w:t>
      </w:r>
      <w:r>
        <w:t>ż</w:t>
      </w:r>
      <w:r>
        <w:t xml:space="preserve"> wdzi</w:t>
      </w:r>
      <w:r>
        <w:t>ę</w:t>
      </w:r>
      <w:r>
        <w:t>czno</w:t>
      </w:r>
      <w:r>
        <w:t>ść</w:t>
      </w:r>
      <w:r>
        <w:t xml:space="preserve"> sprzyja dostrzeganiu dobra p</w:t>
      </w:r>
      <w:r>
        <w:t>ł</w:t>
      </w:r>
      <w:r>
        <w:t>yn</w:t>
      </w:r>
      <w:r>
        <w:t>ą</w:t>
      </w:r>
      <w:r>
        <w:t>cego od innych ludzi. Ponadto praktyka wdzi</w:t>
      </w:r>
      <w:r>
        <w:t>ę</w:t>
      </w:r>
      <w:r>
        <w:t>czno</w:t>
      </w:r>
      <w:r>
        <w:t>ś</w:t>
      </w:r>
      <w:r>
        <w:t>ci zmniejsza stany depresyjne i poziom l</w:t>
      </w:r>
      <w:r>
        <w:t>ę</w:t>
      </w:r>
      <w:r>
        <w:t>ku.</w:t>
      </w:r>
    </w:p>
    <w:p w:rsidR="00000000" w:rsidRDefault="00527AF3">
      <w:r>
        <w:t>Wdzi</w:t>
      </w:r>
      <w:r>
        <w:t>ę</w:t>
      </w:r>
      <w:r>
        <w:t>czno</w:t>
      </w:r>
      <w:r>
        <w:t>ść</w:t>
      </w:r>
      <w:r>
        <w:t xml:space="preserve"> mo</w:t>
      </w:r>
      <w:r>
        <w:t>ż</w:t>
      </w:r>
      <w:r>
        <w:t>na praktykowa</w:t>
      </w:r>
      <w:r>
        <w:t>ć</w:t>
      </w:r>
      <w:r>
        <w:t xml:space="preserve"> na r</w:t>
      </w:r>
      <w:r>
        <w:t>óż</w:t>
      </w:r>
      <w:r>
        <w:t>ne sposoby. Jednym z nich jest prowadzenie dziennika wdzi</w:t>
      </w:r>
      <w:r>
        <w:t>ę</w:t>
      </w:r>
      <w:r>
        <w:t>czno</w:t>
      </w:r>
      <w:r>
        <w:t>ś</w:t>
      </w:r>
      <w:r>
        <w:t>ci, w kt</w:t>
      </w:r>
      <w:r>
        <w:t>ó</w:t>
      </w:r>
      <w:r>
        <w:t>rym zapisuje si</w:t>
      </w:r>
      <w:r>
        <w:t>ę</w:t>
      </w:r>
      <w:r>
        <w:t xml:space="preserve"> to, co w danym dniu przynios</w:t>
      </w:r>
      <w:r>
        <w:t>ł</w:t>
      </w:r>
      <w:r>
        <w:t>o nam przyjemne uczucia. Dobrze jest by</w:t>
      </w:r>
      <w:r>
        <w:t>ć</w:t>
      </w:r>
      <w:r>
        <w:t xml:space="preserve"> konkretnym</w:t>
      </w:r>
      <w:r>
        <w:t xml:space="preserve"> i szczeg</w:t>
      </w:r>
      <w:r>
        <w:t>ół</w:t>
      </w:r>
      <w:r>
        <w:t xml:space="preserve">owym, co oznacza, </w:t>
      </w:r>
      <w:r>
        <w:t>ż</w:t>
      </w:r>
      <w:r>
        <w:t xml:space="preserve">e zamiast: </w:t>
      </w:r>
      <w:r>
        <w:t>„</w:t>
      </w:r>
      <w:r>
        <w:t>Jestem wdzi</w:t>
      </w:r>
      <w:r>
        <w:t>ę</w:t>
      </w:r>
      <w:r>
        <w:t>czna za rodzin</w:t>
      </w:r>
      <w:r>
        <w:t>ę”</w:t>
      </w:r>
      <w:r>
        <w:t>, lepiej jest napisa</w:t>
      </w:r>
      <w:r>
        <w:t>ć</w:t>
      </w:r>
      <w:r>
        <w:t xml:space="preserve">: </w:t>
      </w:r>
      <w:r>
        <w:t>„</w:t>
      </w:r>
      <w:r>
        <w:t>Jestem wdzi</w:t>
      </w:r>
      <w:r>
        <w:t>ę</w:t>
      </w:r>
      <w:r>
        <w:t>czna za rozmow</w:t>
      </w:r>
      <w:r>
        <w:t>ę</w:t>
      </w:r>
      <w:r>
        <w:t xml:space="preserve"> z bratem. Pomog</w:t>
      </w:r>
      <w:r>
        <w:t>ł</w:t>
      </w:r>
      <w:r>
        <w:t>a mi ona wiele zrozumie</w:t>
      </w:r>
      <w:r>
        <w:t>ć</w:t>
      </w:r>
      <w:r>
        <w:t xml:space="preserve"> i poczu</w:t>
      </w:r>
      <w:r>
        <w:t>ć</w:t>
      </w:r>
      <w:r>
        <w:t xml:space="preserve"> si</w:t>
      </w:r>
      <w:r>
        <w:t>ę</w:t>
      </w:r>
      <w:r>
        <w:t xml:space="preserve"> w pe</w:t>
      </w:r>
      <w:r>
        <w:t>ł</w:t>
      </w:r>
      <w:r>
        <w:t>ni akceptowan</w:t>
      </w:r>
      <w:r>
        <w:t>ą”</w:t>
      </w:r>
      <w:r>
        <w:t>. </w:t>
      </w:r>
    </w:p>
    <w:p w:rsidR="00000000" w:rsidRDefault="00527AF3">
      <w:r>
        <w:t>Aby praktykowa</w:t>
      </w:r>
      <w:r>
        <w:t>ć</w:t>
      </w:r>
      <w:r>
        <w:t xml:space="preserve"> wdzi</w:t>
      </w:r>
      <w:r>
        <w:t>ę</w:t>
      </w:r>
      <w:r>
        <w:t>czno</w:t>
      </w:r>
      <w:r>
        <w:t>ść</w:t>
      </w:r>
      <w:r>
        <w:t>, mo</w:t>
      </w:r>
      <w:r>
        <w:t>ż</w:t>
      </w:r>
      <w:r>
        <w:t>na r</w:t>
      </w:r>
      <w:r>
        <w:t>ó</w:t>
      </w:r>
      <w:r>
        <w:t>wnie</w:t>
      </w:r>
      <w:r>
        <w:t>ż</w:t>
      </w:r>
      <w:r>
        <w:t xml:space="preserve"> tworzy</w:t>
      </w:r>
      <w:r>
        <w:t>ć</w:t>
      </w:r>
      <w:r>
        <w:t xml:space="preserve"> </w:t>
      </w:r>
      <w:r>
        <w:t>„</w:t>
      </w:r>
      <w:r>
        <w:t>listy</w:t>
      </w:r>
      <w:r>
        <w:t xml:space="preserve"> wdzi</w:t>
      </w:r>
      <w:r>
        <w:t>ę</w:t>
      </w:r>
      <w:r>
        <w:t>czno</w:t>
      </w:r>
      <w:r>
        <w:t>ś</w:t>
      </w:r>
      <w:r>
        <w:t>ci</w:t>
      </w:r>
      <w:r>
        <w:t>”</w:t>
      </w:r>
      <w:r>
        <w:t>. Raz w tygodniu b</w:t>
      </w:r>
      <w:r>
        <w:t>ą</w:t>
      </w:r>
      <w:r>
        <w:t>d</w:t>
      </w:r>
      <w:r>
        <w:t>ź</w:t>
      </w:r>
      <w:r>
        <w:t xml:space="preserve"> raz w miesi</w:t>
      </w:r>
      <w:r>
        <w:t>ą</w:t>
      </w:r>
      <w:r>
        <w:t>cu mo</w:t>
      </w:r>
      <w:r>
        <w:t>ż</w:t>
      </w:r>
      <w:r>
        <w:t>emy napisa</w:t>
      </w:r>
      <w:r>
        <w:t>ć</w:t>
      </w:r>
      <w:r>
        <w:t xml:space="preserve"> list do osoby, kt</w:t>
      </w:r>
      <w:r>
        <w:t>ó</w:t>
      </w:r>
      <w:r>
        <w:t>rej co</w:t>
      </w:r>
      <w:r>
        <w:t>ś</w:t>
      </w:r>
      <w:r>
        <w:t xml:space="preserve"> zawdzi</w:t>
      </w:r>
      <w:r>
        <w:t>ę</w:t>
      </w:r>
      <w:r>
        <w:t xml:space="preserve">czamy. Mowa tu nie tylko o dobrach materialnych, ale i o dobrym samopoczuciu, wsparciu emocjonalnym, poczuciu, </w:t>
      </w:r>
      <w:r>
        <w:t>ż</w:t>
      </w:r>
      <w:r>
        <w:t>e ma si</w:t>
      </w:r>
      <w:r>
        <w:t>ę</w:t>
      </w:r>
      <w:r>
        <w:t xml:space="preserve"> na kogo liczy</w:t>
      </w:r>
      <w:r>
        <w:t>ć</w:t>
      </w:r>
      <w:r>
        <w:t xml:space="preserve"> itd. Ponad wszystko j</w:t>
      </w:r>
      <w:r>
        <w:t>ednak warto stara</w:t>
      </w:r>
      <w:r>
        <w:t>ć</w:t>
      </w:r>
      <w:r>
        <w:t xml:space="preserve"> si</w:t>
      </w:r>
      <w:r>
        <w:t>ę</w:t>
      </w:r>
      <w:r>
        <w:t xml:space="preserve"> jak najcz</w:t>
      </w:r>
      <w:r>
        <w:t>ęś</w:t>
      </w:r>
      <w:r>
        <w:t>ciej przywo</w:t>
      </w:r>
      <w:r>
        <w:t>ł</w:t>
      </w:r>
      <w:r>
        <w:t>ywa</w:t>
      </w:r>
      <w:r>
        <w:t>ć</w:t>
      </w:r>
      <w:r>
        <w:t xml:space="preserve"> w my</w:t>
      </w:r>
      <w:r>
        <w:t>ś</w:t>
      </w:r>
      <w:r>
        <w:t>lach to, za co czujemy si</w:t>
      </w:r>
      <w:r>
        <w:t>ę</w:t>
      </w:r>
      <w:r>
        <w:t xml:space="preserve"> wdzi</w:t>
      </w:r>
      <w:r>
        <w:t>ę</w:t>
      </w:r>
      <w:r>
        <w:t>czni.</w:t>
      </w:r>
    </w:p>
    <w:p w:rsidR="00000000" w:rsidRDefault="00527AF3">
      <w:r>
        <w:rPr>
          <w:b/>
          <w:bCs/>
        </w:rPr>
        <w:t>Hojno</w:t>
      </w:r>
      <w:r>
        <w:rPr>
          <w:b/>
          <w:bCs/>
        </w:rPr>
        <w:t>ść</w:t>
      </w:r>
      <w:r>
        <w:rPr>
          <w:b/>
          <w:bCs/>
        </w:rPr>
        <w:t xml:space="preserve"> i pomaganie innym</w:t>
      </w:r>
    </w:p>
    <w:p w:rsidR="00000000" w:rsidRDefault="00527AF3">
      <w:r>
        <w:t>Meena Andiappan, profesor socjologii na Uniwersytecie w Toronto, przeprowadzi</w:t>
      </w:r>
      <w:r>
        <w:t>ł</w:t>
      </w:r>
      <w:r>
        <w:t>a badania, kt</w:t>
      </w:r>
      <w:r>
        <w:t>ó</w:t>
      </w:r>
      <w:r>
        <w:t>rych celem by</w:t>
      </w:r>
      <w:r>
        <w:t>ł</w:t>
      </w:r>
      <w:r>
        <w:t>o sprawdzenie, czy dawanie szc</w:t>
      </w:r>
      <w:r>
        <w:t>z</w:t>
      </w:r>
      <w:r>
        <w:t>ęś</w:t>
      </w:r>
      <w:r>
        <w:t>cia innym wp</w:t>
      </w:r>
      <w:r>
        <w:t>ł</w:t>
      </w:r>
      <w:r>
        <w:t>ywa na nasz w</w:t>
      </w:r>
      <w:r>
        <w:t>ł</w:t>
      </w:r>
      <w:r>
        <w:t>asny poziom zadowolenia. Badanie polega</w:t>
      </w:r>
      <w:r>
        <w:t>ł</w:t>
      </w:r>
      <w:r>
        <w:t>o na analizie por</w:t>
      </w:r>
      <w:r>
        <w:t>ó</w:t>
      </w:r>
      <w:r>
        <w:t>wnawczej dw</w:t>
      </w:r>
      <w:r>
        <w:t>ó</w:t>
      </w:r>
      <w:r>
        <w:t>ch grup ludzi. Jedna z nich wykonywa</w:t>
      </w:r>
      <w:r>
        <w:t>ł</w:t>
      </w:r>
      <w:r>
        <w:t>a czynno</w:t>
      </w:r>
      <w:r>
        <w:t>ś</w:t>
      </w:r>
      <w:r>
        <w:t>ci, kt</w:t>
      </w:r>
      <w:r>
        <w:t>ó</w:t>
      </w:r>
      <w:r>
        <w:t>rych celem by</w:t>
      </w:r>
      <w:r>
        <w:t>ł</w:t>
      </w:r>
      <w:r>
        <w:t>o dawanie przyjemno</w:t>
      </w:r>
      <w:r>
        <w:t>ś</w:t>
      </w:r>
      <w:r>
        <w:t>ci samym sobie. Druga wykonywa</w:t>
      </w:r>
      <w:r>
        <w:t>ł</w:t>
      </w:r>
      <w:r>
        <w:t>a czynno</w:t>
      </w:r>
      <w:r>
        <w:t>ś</w:t>
      </w:r>
      <w:r>
        <w:t>ci polegaj</w:t>
      </w:r>
      <w:r>
        <w:t>ą</w:t>
      </w:r>
      <w:r>
        <w:t>ce na wspieraniu i</w:t>
      </w:r>
      <w:r>
        <w:t>nnych. Osoby z tej grupy przyk</w:t>
      </w:r>
      <w:r>
        <w:t>ł</w:t>
      </w:r>
      <w:r>
        <w:t>adowo robi</w:t>
      </w:r>
      <w:r>
        <w:t>ł</w:t>
      </w:r>
      <w:r>
        <w:t>y zakupy dla starszych ludzi. Co ciekawe, wiele os</w:t>
      </w:r>
      <w:r>
        <w:t>ó</w:t>
      </w:r>
      <w:r>
        <w:t xml:space="preserve">b z drugiej grupy w </w:t>
      </w:r>
      <w:r>
        <w:t>ż</w:t>
      </w:r>
      <w:r>
        <w:t>yciu codziennym nie podejmowa</w:t>
      </w:r>
      <w:r>
        <w:t>ł</w:t>
      </w:r>
      <w:r>
        <w:t>o takich dzia</w:t>
      </w:r>
      <w:r>
        <w:t>ł</w:t>
      </w:r>
      <w:r>
        <w:t>a</w:t>
      </w:r>
      <w:r>
        <w:t>ń</w:t>
      </w:r>
      <w:r>
        <w:t>.</w:t>
      </w:r>
    </w:p>
    <w:p w:rsidR="00000000" w:rsidRDefault="00527AF3">
      <w:r>
        <w:t>Badanie pokaza</w:t>
      </w:r>
      <w:r>
        <w:t>ł</w:t>
      </w:r>
      <w:r>
        <w:t xml:space="preserve">o, </w:t>
      </w:r>
      <w:r>
        <w:t>ż</w:t>
      </w:r>
      <w:r>
        <w:t>e lepsze samopoczucie mia</w:t>
      </w:r>
      <w:r>
        <w:t>ł</w:t>
      </w:r>
      <w:r>
        <w:t>y osoby, kt</w:t>
      </w:r>
      <w:r>
        <w:t>ó</w:t>
      </w:r>
      <w:r>
        <w:t>re anga</w:t>
      </w:r>
      <w:r>
        <w:t>ż</w:t>
      </w:r>
      <w:r>
        <w:t>owa</w:t>
      </w:r>
      <w:r>
        <w:t>ł</w:t>
      </w:r>
      <w:r>
        <w:t>y si</w:t>
      </w:r>
      <w:r>
        <w:t>ę</w:t>
      </w:r>
      <w:r>
        <w:t xml:space="preserve"> w wywo</w:t>
      </w:r>
      <w:r>
        <w:t>ł</w:t>
      </w:r>
      <w:r>
        <w:t>ywanie szcz</w:t>
      </w:r>
      <w:r>
        <w:t>ę</w:t>
      </w:r>
      <w:r>
        <w:t>ś</w:t>
      </w:r>
      <w:r>
        <w:t>cia w innych. Zauwa</w:t>
      </w:r>
      <w:r>
        <w:t>ż</w:t>
      </w:r>
      <w:r>
        <w:t>ono u nich r</w:t>
      </w:r>
      <w:r>
        <w:t>ó</w:t>
      </w:r>
      <w:r>
        <w:t>wnie</w:t>
      </w:r>
      <w:r>
        <w:t>ż</w:t>
      </w:r>
      <w:r>
        <w:t xml:space="preserve"> popraw</w:t>
      </w:r>
      <w:r>
        <w:t>ę</w:t>
      </w:r>
      <w:r>
        <w:t xml:space="preserve"> zdrowia emocjonalnego, czego objawem by</w:t>
      </w:r>
      <w:r>
        <w:t>ł</w:t>
      </w:r>
      <w:r>
        <w:t>o zmniejszenie poziomu stresu i l</w:t>
      </w:r>
      <w:r>
        <w:t>ę</w:t>
      </w:r>
      <w:r>
        <w:t>ku oraz podwy</w:t>
      </w:r>
      <w:r>
        <w:t>ż</w:t>
      </w:r>
      <w:r>
        <w:t>szenie nastroju. </w:t>
      </w:r>
    </w:p>
    <w:p w:rsidR="00000000" w:rsidRDefault="00527AF3">
      <w:r>
        <w:t>Na tym jednak Meena Andiappan nie poprzesta</w:t>
      </w:r>
      <w:r>
        <w:t>ł</w:t>
      </w:r>
      <w:r>
        <w:t>a. Jej dalsze badania mia</w:t>
      </w:r>
      <w:r>
        <w:t>ł</w:t>
      </w:r>
      <w:r>
        <w:t>y na celu wykaza</w:t>
      </w:r>
      <w:r>
        <w:t>ć</w:t>
      </w:r>
      <w:r>
        <w:t>, czy ka</w:t>
      </w:r>
      <w:r>
        <w:t>ż</w:t>
      </w:r>
      <w:r>
        <w:t>dy z n</w:t>
      </w:r>
      <w:r>
        <w:t>as jest w stanie osi</w:t>
      </w:r>
      <w:r>
        <w:t>ą</w:t>
      </w:r>
      <w:r>
        <w:t>gn</w:t>
      </w:r>
      <w:r>
        <w:t>ąć</w:t>
      </w:r>
      <w:r>
        <w:t xml:space="preserve"> taki sam poziom szcz</w:t>
      </w:r>
      <w:r>
        <w:t>ęś</w:t>
      </w:r>
      <w:r>
        <w:t>cia uszcz</w:t>
      </w:r>
      <w:r>
        <w:t>ęś</w:t>
      </w:r>
      <w:r>
        <w:t>liwiaj</w:t>
      </w:r>
      <w:r>
        <w:t>ą</w:t>
      </w:r>
      <w:r>
        <w:t>c innych. Okazuje si</w:t>
      </w:r>
      <w:r>
        <w:t>ę</w:t>
      </w:r>
      <w:r>
        <w:t xml:space="preserve">, </w:t>
      </w:r>
      <w:r>
        <w:t>ż</w:t>
      </w:r>
      <w:r>
        <w:t>e bardzo istotne jest to, by przy dawaniu szcz</w:t>
      </w:r>
      <w:r>
        <w:t>ęś</w:t>
      </w:r>
      <w:r>
        <w:t>cia innym nie popada</w:t>
      </w:r>
      <w:r>
        <w:t>ć</w:t>
      </w:r>
      <w:r>
        <w:t xml:space="preserve"> w rutyn</w:t>
      </w:r>
      <w:r>
        <w:t>ę</w:t>
      </w:r>
      <w:r>
        <w:t xml:space="preserve">, co oznacza, </w:t>
      </w:r>
      <w:r>
        <w:t>ż</w:t>
      </w:r>
      <w:r>
        <w:t>e dobrze jest zmienia</w:t>
      </w:r>
      <w:r>
        <w:t>ć</w:t>
      </w:r>
      <w:r>
        <w:t xml:space="preserve"> rodzaj podejmowanych </w:t>
      </w:r>
      <w:r>
        <w:lastRenderedPageBreak/>
        <w:t>dzia</w:t>
      </w:r>
      <w:r>
        <w:t>ł</w:t>
      </w:r>
      <w:r>
        <w:t>a</w:t>
      </w:r>
      <w:r>
        <w:t>ń</w:t>
      </w:r>
      <w:r>
        <w:t xml:space="preserve"> czy te</w:t>
      </w:r>
      <w:r>
        <w:t>ż</w:t>
      </w:r>
      <w:r>
        <w:t xml:space="preserve"> spos</w:t>
      </w:r>
      <w:r>
        <w:t>ó</w:t>
      </w:r>
      <w:r>
        <w:t>b ich wy</w:t>
      </w:r>
      <w:r>
        <w:t>konywania. Wa</w:t>
      </w:r>
      <w:r>
        <w:t>ż</w:t>
      </w:r>
      <w:r>
        <w:t>na jest r</w:t>
      </w:r>
      <w:r>
        <w:t>ó</w:t>
      </w:r>
      <w:r>
        <w:t>wnie</w:t>
      </w:r>
      <w:r>
        <w:t>ż</w:t>
      </w:r>
      <w:r>
        <w:t xml:space="preserve"> mo</w:t>
      </w:r>
      <w:r>
        <w:t>ż</w:t>
      </w:r>
      <w:r>
        <w:t>liwo</w:t>
      </w:r>
      <w:r>
        <w:t>ść</w:t>
      </w:r>
      <w:r>
        <w:t xml:space="preserve"> uzyskania komunikatu zwrotnego w odpowiedzi na sw</w:t>
      </w:r>
      <w:r>
        <w:t>ó</w:t>
      </w:r>
      <w:r>
        <w:t>j dobry uczynek.</w:t>
      </w:r>
    </w:p>
    <w:p w:rsidR="00000000" w:rsidRDefault="00527AF3">
      <w:r>
        <w:t xml:space="preserve">O tym, </w:t>
      </w:r>
      <w:r>
        <w:t>ż</w:t>
      </w:r>
      <w:r>
        <w:t>e hojno</w:t>
      </w:r>
      <w:r>
        <w:t>ść</w:t>
      </w:r>
      <w:r>
        <w:t xml:space="preserve"> i uszcz</w:t>
      </w:r>
      <w:r>
        <w:t>ęś</w:t>
      </w:r>
      <w:r>
        <w:t>liwianie innych podnosi nasz poziom szcz</w:t>
      </w:r>
      <w:r>
        <w:t>ęś</w:t>
      </w:r>
      <w:r>
        <w:t>cia m</w:t>
      </w:r>
      <w:r>
        <w:t>ó</w:t>
      </w:r>
      <w:r>
        <w:t>wi</w:t>
      </w:r>
      <w:r>
        <w:t>ą</w:t>
      </w:r>
      <w:r>
        <w:t xml:space="preserve"> r</w:t>
      </w:r>
      <w:r>
        <w:t>ó</w:t>
      </w:r>
      <w:r>
        <w:t>wnie</w:t>
      </w:r>
      <w:r>
        <w:t>ż</w:t>
      </w:r>
      <w:r>
        <w:t xml:space="preserve"> inne badania. Warto pami</w:t>
      </w:r>
      <w:r>
        <w:t>ę</w:t>
      </w:r>
      <w:r>
        <w:t>ta</w:t>
      </w:r>
      <w:r>
        <w:t>ć</w:t>
      </w:r>
      <w:r>
        <w:t xml:space="preserve">, </w:t>
      </w:r>
      <w:r>
        <w:t>ż</w:t>
      </w:r>
      <w:r>
        <w:t>e hojno</w:t>
      </w:r>
      <w:r>
        <w:t>ść</w:t>
      </w:r>
      <w:r>
        <w:t xml:space="preserve"> nie polega jednak tyl</w:t>
      </w:r>
      <w:r>
        <w:t>ko na dawaniu rzeczy materialnych. R</w:t>
      </w:r>
      <w:r>
        <w:t>ó</w:t>
      </w:r>
      <w:r>
        <w:t>wnie dobre efekty przyniesie przeznaczenie swojego czasu i energii na pomoc drugiemu cz</w:t>
      </w:r>
      <w:r>
        <w:t>ł</w:t>
      </w:r>
      <w:r>
        <w:t>owiekowi, na dzia</w:t>
      </w:r>
      <w:r>
        <w:t>ł</w:t>
      </w:r>
      <w:r>
        <w:t>ania charytatywne czy te</w:t>
      </w:r>
      <w:r>
        <w:t>ż</w:t>
      </w:r>
      <w:r>
        <w:t xml:space="preserve"> na wykonanie drobnych, mi</w:t>
      </w:r>
      <w:r>
        <w:t>ł</w:t>
      </w:r>
      <w:r>
        <w:t>ych gest</w:t>
      </w:r>
      <w:r>
        <w:t>ó</w:t>
      </w:r>
      <w:r>
        <w:t>w w kierunku bliskich os</w:t>
      </w:r>
      <w:r>
        <w:t>ó</w:t>
      </w:r>
      <w:r>
        <w:t>b. </w:t>
      </w:r>
    </w:p>
    <w:p w:rsidR="00000000" w:rsidRDefault="00527AF3">
      <w:r>
        <w:rPr>
          <w:b/>
          <w:bCs/>
        </w:rPr>
        <w:t>Model Seligmana</w:t>
      </w:r>
    </w:p>
    <w:p w:rsidR="00000000" w:rsidRDefault="00527AF3">
      <w:r>
        <w:t>O szcz</w:t>
      </w:r>
      <w:r>
        <w:t>ę</w:t>
      </w:r>
      <w:r>
        <w:t>ś</w:t>
      </w:r>
      <w:r>
        <w:t>ciu wiele pisa</w:t>
      </w:r>
      <w:r>
        <w:t>ł</w:t>
      </w:r>
      <w:r>
        <w:t xml:space="preserve"> Martin Seligman, psycholog, tw</w:t>
      </w:r>
      <w:r>
        <w:t>ó</w:t>
      </w:r>
      <w:r>
        <w:t>rca psychologii pozytywnej. W jednej ze swoich ksi</w:t>
      </w:r>
      <w:r>
        <w:t>ąż</w:t>
      </w:r>
      <w:r>
        <w:t xml:space="preserve">ek pt.: </w:t>
      </w:r>
      <w:r>
        <w:t>„</w:t>
      </w:r>
      <w:r>
        <w:t>Flourish</w:t>
      </w:r>
      <w:r>
        <w:t>”</w:t>
      </w:r>
      <w:r>
        <w:t xml:space="preserve"> przedstawi</w:t>
      </w:r>
      <w:r>
        <w:t>ł</w:t>
      </w:r>
      <w:r>
        <w:t xml:space="preserve"> on model PERMA, w kt</w:t>
      </w:r>
      <w:r>
        <w:t>ó</w:t>
      </w:r>
      <w:r>
        <w:t>rym opisa</w:t>
      </w:r>
      <w:r>
        <w:t>ł</w:t>
      </w:r>
      <w:r>
        <w:t xml:space="preserve"> pi</w:t>
      </w:r>
      <w:r>
        <w:t>ęć</w:t>
      </w:r>
      <w:r>
        <w:t xml:space="preserve"> filar</w:t>
      </w:r>
      <w:r>
        <w:t>ó</w:t>
      </w:r>
      <w:r>
        <w:t xml:space="preserve">w dobrego </w:t>
      </w:r>
      <w:r>
        <w:t>ż</w:t>
      </w:r>
      <w:r>
        <w:t xml:space="preserve">ycia. Seligman twierdzi bowiem, </w:t>
      </w:r>
      <w:r>
        <w:t>ż</w:t>
      </w:r>
      <w:r>
        <w:t>e nie istnieje jedna definicja szcz</w:t>
      </w:r>
      <w:r>
        <w:t>ęś</w:t>
      </w:r>
      <w:r>
        <w:t>c</w:t>
      </w:r>
      <w:r>
        <w:t>ia. Nasz dobrostan to pewnego rodzaju uk</w:t>
      </w:r>
      <w:r>
        <w:t>ł</w:t>
      </w:r>
      <w:r>
        <w:t>adanka, kt</w:t>
      </w:r>
      <w:r>
        <w:t>ó</w:t>
      </w:r>
      <w:r>
        <w:t>rej ka</w:t>
      </w:r>
      <w:r>
        <w:t>ż</w:t>
      </w:r>
      <w:r>
        <w:t>da cz</w:t>
      </w:r>
      <w:r>
        <w:t>ęść</w:t>
      </w:r>
      <w:r>
        <w:t xml:space="preserve"> wymaga piel</w:t>
      </w:r>
      <w:r>
        <w:t>ę</w:t>
      </w:r>
      <w:r>
        <w:t>gnowania. Oto poszczeg</w:t>
      </w:r>
      <w:r>
        <w:t>ó</w:t>
      </w:r>
      <w:r>
        <w:t>lne elementy modelu PERMA:</w:t>
      </w:r>
    </w:p>
    <w:p w:rsidR="00000000" w:rsidRDefault="00527AF3">
      <w:r>
        <w:t xml:space="preserve">Pozytywne emocje </w:t>
      </w:r>
      <w:r>
        <w:t>–</w:t>
      </w:r>
      <w:r>
        <w:t xml:space="preserve"> regularne do</w:t>
      </w:r>
      <w:r>
        <w:t>ś</w:t>
      </w:r>
      <w:r>
        <w:t>wiadczanie przyjemnych emocji, takich jak wdzi</w:t>
      </w:r>
      <w:r>
        <w:t>ę</w:t>
      </w:r>
      <w:r>
        <w:t>czno</w:t>
      </w:r>
      <w:r>
        <w:t>ść</w:t>
      </w:r>
      <w:r>
        <w:t>, rado</w:t>
      </w:r>
      <w:r>
        <w:t>ść</w:t>
      </w:r>
      <w:r>
        <w:t>, nadzieja, duma czy spok</w:t>
      </w:r>
      <w:r>
        <w:t>ó</w:t>
      </w:r>
      <w:r>
        <w:t>j popra</w:t>
      </w:r>
      <w:r>
        <w:t>wia nasze samopoczucie, wzmacnia odporno</w:t>
      </w:r>
      <w:r>
        <w:t>ść</w:t>
      </w:r>
      <w:r>
        <w:t xml:space="preserve"> na stres i wspiera zdrowie somatyczne. Wa</w:t>
      </w:r>
      <w:r>
        <w:t>ż</w:t>
      </w:r>
      <w:r>
        <w:t>ne jest jednak, by wykszta</w:t>
      </w:r>
      <w:r>
        <w:t>ł</w:t>
      </w:r>
      <w:r>
        <w:t>ci</w:t>
      </w:r>
      <w:r>
        <w:t>ć</w:t>
      </w:r>
      <w:r>
        <w:t xml:space="preserve"> w sobie umiej</w:t>
      </w:r>
      <w:r>
        <w:t>ę</w:t>
      </w:r>
      <w:r>
        <w:t>tno</w:t>
      </w:r>
      <w:r>
        <w:t>ść</w:t>
      </w:r>
      <w:r>
        <w:t xml:space="preserve"> zwracania uwagi na drobne przyjemno</w:t>
      </w:r>
      <w:r>
        <w:t>ś</w:t>
      </w:r>
      <w:r>
        <w:t>ci, kt</w:t>
      </w:r>
      <w:r>
        <w:t>ó</w:t>
      </w:r>
      <w:r>
        <w:t>re towarzysz</w:t>
      </w:r>
      <w:r>
        <w:t>ą</w:t>
      </w:r>
      <w:r>
        <w:t xml:space="preserve"> nam ka</w:t>
      </w:r>
      <w:r>
        <w:t>ż</w:t>
      </w:r>
      <w:r>
        <w:t>dego dnia. </w:t>
      </w:r>
    </w:p>
    <w:p w:rsidR="00000000" w:rsidRDefault="00527AF3">
      <w:r>
        <w:t>Zaanga</w:t>
      </w:r>
      <w:r>
        <w:t>ż</w:t>
      </w:r>
      <w:r>
        <w:t xml:space="preserve">owanie </w:t>
      </w:r>
      <w:r>
        <w:t>–</w:t>
      </w:r>
      <w:r>
        <w:t xml:space="preserve"> jest to przyjemny stan, w kt</w:t>
      </w:r>
      <w:r>
        <w:t>ó</w:t>
      </w:r>
      <w:r>
        <w:t>rym jeste</w:t>
      </w:r>
      <w:r>
        <w:t>ś</w:t>
      </w:r>
      <w:r>
        <w:t>my ca</w:t>
      </w:r>
      <w:r>
        <w:t>ł</w:t>
      </w:r>
      <w:r>
        <w:t>kowicie poch</w:t>
      </w:r>
      <w:r>
        <w:t>ł</w:t>
      </w:r>
      <w:r>
        <w:t>oni</w:t>
      </w:r>
      <w:r>
        <w:t>ę</w:t>
      </w:r>
      <w:r>
        <w:t>ci dan</w:t>
      </w:r>
      <w:r>
        <w:t>ą</w:t>
      </w:r>
      <w:r>
        <w:t xml:space="preserve"> czynno</w:t>
      </w:r>
      <w:r>
        <w:t>ś</w:t>
      </w:r>
      <w:r>
        <w:t>ci</w:t>
      </w:r>
      <w:r>
        <w:t>ą</w:t>
      </w:r>
      <w:r>
        <w:t>, np. rozmow</w:t>
      </w:r>
      <w:r>
        <w:t>ą</w:t>
      </w:r>
      <w:r>
        <w:t>, gr</w:t>
      </w:r>
      <w:r>
        <w:t>ą</w:t>
      </w:r>
      <w:r>
        <w:t xml:space="preserve"> na instrumencie, prac</w:t>
      </w:r>
      <w:r>
        <w:t>ą</w:t>
      </w:r>
      <w:r>
        <w:t xml:space="preserve"> tw</w:t>
      </w:r>
      <w:r>
        <w:t>ó</w:t>
      </w:r>
      <w:r>
        <w:t>rcz</w:t>
      </w:r>
      <w:r>
        <w:t>ą</w:t>
      </w:r>
      <w:r>
        <w:t xml:space="preserve"> czy sportem. Badania dowodz</w:t>
      </w:r>
      <w:r>
        <w:t>ą</w:t>
      </w:r>
      <w:r>
        <w:t xml:space="preserve">, </w:t>
      </w:r>
      <w:r>
        <w:t>ż</w:t>
      </w:r>
      <w:r>
        <w:t>e osoby, kt</w:t>
      </w:r>
      <w:r>
        <w:t>ó</w:t>
      </w:r>
      <w:r>
        <w:t>re cz</w:t>
      </w:r>
      <w:r>
        <w:t>ęś</w:t>
      </w:r>
      <w:r>
        <w:t>ciej do</w:t>
      </w:r>
      <w:r>
        <w:t>ś</w:t>
      </w:r>
      <w:r>
        <w:t>wiadczaj</w:t>
      </w:r>
      <w:r>
        <w:t>ą</w:t>
      </w:r>
      <w:r>
        <w:t xml:space="preserve"> tego stanu czuj</w:t>
      </w:r>
      <w:r>
        <w:t>ą</w:t>
      </w:r>
      <w:r>
        <w:t xml:space="preserve"> si</w:t>
      </w:r>
      <w:r>
        <w:t>ę</w:t>
      </w:r>
      <w:r>
        <w:t xml:space="preserve"> bardziej spe</w:t>
      </w:r>
      <w:r>
        <w:t>ł</w:t>
      </w:r>
      <w:r>
        <w:t>nione i lepiej radz</w:t>
      </w:r>
      <w:r>
        <w:t>ą</w:t>
      </w:r>
      <w:r>
        <w:t xml:space="preserve"> sobie z wyzwaniami. Aby go do</w:t>
      </w:r>
      <w:r>
        <w:t>ś</w:t>
      </w:r>
      <w:r>
        <w:t>w</w:t>
      </w:r>
      <w:r>
        <w:t>iadcza</w:t>
      </w:r>
      <w:r>
        <w:t>ć</w:t>
      </w:r>
      <w:r>
        <w:t>, warto anga</w:t>
      </w:r>
      <w:r>
        <w:t>ż</w:t>
      </w:r>
      <w:r>
        <w:t>owa</w:t>
      </w:r>
      <w:r>
        <w:t>ć</w:t>
      </w:r>
      <w:r>
        <w:t xml:space="preserve"> si</w:t>
      </w:r>
      <w:r>
        <w:t>ę</w:t>
      </w:r>
      <w:r>
        <w:t xml:space="preserve"> w zadania, kt</w:t>
      </w:r>
      <w:r>
        <w:t>ó</w:t>
      </w:r>
      <w:r>
        <w:t>re stanowi</w:t>
      </w:r>
      <w:r>
        <w:t>ą</w:t>
      </w:r>
      <w:r>
        <w:t xml:space="preserve"> wyzwanie, ale i s</w:t>
      </w:r>
      <w:r>
        <w:t>ą</w:t>
      </w:r>
      <w:r>
        <w:t xml:space="preserve"> </w:t>
      </w:r>
      <w:r>
        <w:t>ź</w:t>
      </w:r>
      <w:r>
        <w:t>r</w:t>
      </w:r>
      <w:r>
        <w:t>ó</w:t>
      </w:r>
      <w:r>
        <w:t>d</w:t>
      </w:r>
      <w:r>
        <w:t>ł</w:t>
      </w:r>
      <w:r>
        <w:t>em satysfakcji. </w:t>
      </w:r>
    </w:p>
    <w:p w:rsidR="00000000" w:rsidRDefault="00527AF3">
      <w:r>
        <w:t xml:space="preserve">Relacje </w:t>
      </w:r>
      <w:r>
        <w:t>–</w:t>
      </w:r>
      <w:r>
        <w:t xml:space="preserve"> dobre relacje to najwa</w:t>
      </w:r>
      <w:r>
        <w:t>ż</w:t>
      </w:r>
      <w:r>
        <w:t>niejszy czynnik przek</w:t>
      </w:r>
      <w:r>
        <w:t>ł</w:t>
      </w:r>
      <w:r>
        <w:t>adaj</w:t>
      </w:r>
      <w:r>
        <w:t>ą</w:t>
      </w:r>
      <w:r>
        <w:t>cy si</w:t>
      </w:r>
      <w:r>
        <w:t>ę</w:t>
      </w:r>
      <w:r>
        <w:t xml:space="preserve"> na nasze poczucie szcz</w:t>
      </w:r>
      <w:r>
        <w:t>ęś</w:t>
      </w:r>
      <w:r>
        <w:t>cia i spe</w:t>
      </w:r>
      <w:r>
        <w:t>ł</w:t>
      </w:r>
      <w:r>
        <w:t>nienia. </w:t>
      </w:r>
    </w:p>
    <w:p w:rsidR="00000000" w:rsidRDefault="00527AF3">
      <w:r>
        <w:t xml:space="preserve">Sens </w:t>
      </w:r>
      <w:r>
        <w:t>–</w:t>
      </w:r>
      <w:r>
        <w:t xml:space="preserve"> poczucie, </w:t>
      </w:r>
      <w:r>
        <w:t>ż</w:t>
      </w:r>
      <w:r>
        <w:t xml:space="preserve">e nasze </w:t>
      </w:r>
      <w:r>
        <w:t>ż</w:t>
      </w:r>
      <w:r>
        <w:t xml:space="preserve">ycie ma sens oraz </w:t>
      </w:r>
      <w:r>
        <w:t>ż</w:t>
      </w:r>
      <w:r>
        <w:t>e ro</w:t>
      </w:r>
      <w:r>
        <w:t xml:space="preserve">bimy dla </w:t>
      </w:r>
      <w:r>
        <w:t>ś</w:t>
      </w:r>
      <w:r>
        <w:t>wiata (cho</w:t>
      </w:r>
      <w:r>
        <w:t>ć</w:t>
      </w:r>
      <w:r>
        <w:t>by dla najbli</w:t>
      </w:r>
      <w:r>
        <w:t>ż</w:t>
      </w:r>
      <w:r>
        <w:t>szego otoczenia) co</w:t>
      </w:r>
      <w:r>
        <w:t>ś</w:t>
      </w:r>
      <w:r>
        <w:t xml:space="preserve"> wa</w:t>
      </w:r>
      <w:r>
        <w:t>ż</w:t>
      </w:r>
      <w:r>
        <w:t>nego i dobrego trwale przyczynia si</w:t>
      </w:r>
      <w:r>
        <w:t>ę</w:t>
      </w:r>
      <w:r>
        <w:t xml:space="preserve"> do zwi</w:t>
      </w:r>
      <w:r>
        <w:t>ę</w:t>
      </w:r>
      <w:r>
        <w:t>kszenia naszego dobrostanu. Warto wi</w:t>
      </w:r>
      <w:r>
        <w:t>ę</w:t>
      </w:r>
      <w:r>
        <w:t>c anga</w:t>
      </w:r>
      <w:r>
        <w:t>ż</w:t>
      </w:r>
      <w:r>
        <w:t>owa</w:t>
      </w:r>
      <w:r>
        <w:t>ć</w:t>
      </w:r>
      <w:r>
        <w:t xml:space="preserve"> si</w:t>
      </w:r>
      <w:r>
        <w:t>ę</w:t>
      </w:r>
      <w:r>
        <w:t xml:space="preserve"> w sprawy rodzinne, w dzia</w:t>
      </w:r>
      <w:r>
        <w:t>ł</w:t>
      </w:r>
      <w:r>
        <w:t>alno</w:t>
      </w:r>
      <w:r>
        <w:t>ść</w:t>
      </w:r>
      <w:r>
        <w:t xml:space="preserve"> zawodow</w:t>
      </w:r>
      <w:r>
        <w:t>ą</w:t>
      </w:r>
      <w:r>
        <w:t>, wolontariat oraz inne obszary, w kt</w:t>
      </w:r>
      <w:r>
        <w:t>ó</w:t>
      </w:r>
      <w:r>
        <w:t>rych dzia</w:t>
      </w:r>
      <w:r>
        <w:t>ł</w:t>
      </w:r>
      <w:r>
        <w:t>anie daje n</w:t>
      </w:r>
      <w:r>
        <w:t>am poczucie sensu. Badania pokazuj</w:t>
      </w:r>
      <w:r>
        <w:t>ą</w:t>
      </w:r>
      <w:r>
        <w:t xml:space="preserve">, </w:t>
      </w:r>
      <w:r>
        <w:t>ż</w:t>
      </w:r>
      <w:r>
        <w:t>e osoby maj</w:t>
      </w:r>
      <w:r>
        <w:t>ą</w:t>
      </w:r>
      <w:r>
        <w:t>ce poczucie celu lepiej radz</w:t>
      </w:r>
      <w:r>
        <w:t>ą</w:t>
      </w:r>
      <w:r>
        <w:t xml:space="preserve"> sobie z trudno</w:t>
      </w:r>
      <w:r>
        <w:t>ś</w:t>
      </w:r>
      <w:r>
        <w:t>ciami i rzadziej popadaj</w:t>
      </w:r>
      <w:r>
        <w:t>ą</w:t>
      </w:r>
      <w:r>
        <w:t xml:space="preserve"> w emocjonalne kryzysy. </w:t>
      </w:r>
    </w:p>
    <w:p w:rsidR="00000000" w:rsidRDefault="00527AF3">
      <w:r>
        <w:t>Osi</w:t>
      </w:r>
      <w:r>
        <w:t>ą</w:t>
      </w:r>
      <w:r>
        <w:t>gni</w:t>
      </w:r>
      <w:r>
        <w:t>ę</w:t>
      </w:r>
      <w:r>
        <w:t xml:space="preserve">cia </w:t>
      </w:r>
      <w:r>
        <w:t>–</w:t>
      </w:r>
      <w:r>
        <w:t xml:space="preserve"> Seligman twierdzi, </w:t>
      </w:r>
      <w:r>
        <w:t>ż</w:t>
      </w:r>
      <w:r>
        <w:t>e nasze osi</w:t>
      </w:r>
      <w:r>
        <w:t>ą</w:t>
      </w:r>
      <w:r>
        <w:t>gni</w:t>
      </w:r>
      <w:r>
        <w:t>ę</w:t>
      </w:r>
      <w:r>
        <w:t>cia nie musz</w:t>
      </w:r>
      <w:r>
        <w:t>ą</w:t>
      </w:r>
      <w:r>
        <w:t xml:space="preserve"> by</w:t>
      </w:r>
      <w:r>
        <w:t>ć</w:t>
      </w:r>
      <w:r>
        <w:t xml:space="preserve"> spektakularne. Wa</w:t>
      </w:r>
      <w:r>
        <w:t>ż</w:t>
      </w:r>
      <w:r>
        <w:t>ne jest natomiast, by cod</w:t>
      </w:r>
      <w:r>
        <w:t>ziennie, cho</w:t>
      </w:r>
      <w:r>
        <w:t>ć</w:t>
      </w:r>
      <w:r>
        <w:t>by podejmuj</w:t>
      </w:r>
      <w:r>
        <w:t>ą</w:t>
      </w:r>
      <w:r>
        <w:t>c ma</w:t>
      </w:r>
      <w:r>
        <w:t>ł</w:t>
      </w:r>
      <w:r>
        <w:t>e kroki, d</w:t>
      </w:r>
      <w:r>
        <w:t>ąż</w:t>
      </w:r>
      <w:r>
        <w:t>y</w:t>
      </w:r>
      <w:r>
        <w:t>ć</w:t>
      </w:r>
      <w:r>
        <w:t xml:space="preserve"> do swoich cel</w:t>
      </w:r>
      <w:r>
        <w:t>ó</w:t>
      </w:r>
      <w:r>
        <w:t>w i realizowa</w:t>
      </w:r>
      <w:r>
        <w:t>ć</w:t>
      </w:r>
      <w:r>
        <w:t xml:space="preserve"> swoje zadania. Posiadanie realistycznych i osi</w:t>
      </w:r>
      <w:r>
        <w:t>ą</w:t>
      </w:r>
      <w:r>
        <w:t>galnych cel</w:t>
      </w:r>
      <w:r>
        <w:t>ó</w:t>
      </w:r>
      <w:r>
        <w:t>w zwi</w:t>
      </w:r>
      <w:r>
        <w:t>ę</w:t>
      </w:r>
      <w:r>
        <w:t>ksza nasze poczucie satysfakcji i podnosi motywacj</w:t>
      </w:r>
      <w:r>
        <w:t>ę</w:t>
      </w:r>
      <w:r>
        <w:t xml:space="preserve"> do dzia</w:t>
      </w:r>
      <w:r>
        <w:t>ł</w:t>
      </w:r>
      <w:r>
        <w:t>ania.</w:t>
      </w:r>
    </w:p>
    <w:p w:rsidR="00000000" w:rsidRDefault="00527AF3">
      <w:r>
        <w:t>Post</w:t>
      </w:r>
      <w:r>
        <w:t>ę</w:t>
      </w:r>
      <w:r>
        <w:t>powanie zgodnie z modelem Seligmana mo</w:t>
      </w:r>
      <w:r>
        <w:t>ż</w:t>
      </w:r>
      <w:r>
        <w:t>e przyn</w:t>
      </w:r>
      <w:r>
        <w:t>ie</w:t>
      </w:r>
      <w:r>
        <w:t>ść</w:t>
      </w:r>
      <w:r>
        <w:t xml:space="preserve"> wyra</w:t>
      </w:r>
      <w:r>
        <w:t>ź</w:t>
      </w:r>
      <w:r>
        <w:t>ne i d</w:t>
      </w:r>
      <w:r>
        <w:t>ł</w:t>
      </w:r>
      <w:r>
        <w:t>ugotrwa</w:t>
      </w:r>
      <w:r>
        <w:t>ł</w:t>
      </w:r>
      <w:r>
        <w:t>e efekty w kontek</w:t>
      </w:r>
      <w:r>
        <w:t>ś</w:t>
      </w:r>
      <w:r>
        <w:t>cie naszego szcz</w:t>
      </w:r>
      <w:r>
        <w:t>ęś</w:t>
      </w:r>
      <w:r>
        <w:t>cia, poniewa</w:t>
      </w:r>
      <w:r>
        <w:t>ż</w:t>
      </w:r>
      <w:r>
        <w:t xml:space="preserve"> model ten obejmuje r</w:t>
      </w:r>
      <w:r>
        <w:t>óż</w:t>
      </w:r>
      <w:r>
        <w:t>ne wymiary dobrostanu. Zr</w:t>
      </w:r>
      <w:r>
        <w:t>ó</w:t>
      </w:r>
      <w:r>
        <w:t>wnowa</w:t>
      </w:r>
      <w:r>
        <w:t>ż</w:t>
      </w:r>
      <w:r>
        <w:t>one dbanie o wszystkie jego elementy mo</w:t>
      </w:r>
      <w:r>
        <w:t>ż</w:t>
      </w:r>
      <w:r>
        <w:t>e skuteczniej zwi</w:t>
      </w:r>
      <w:r>
        <w:t>ę</w:t>
      </w:r>
      <w:r>
        <w:t>kszy</w:t>
      </w:r>
      <w:r>
        <w:t>ć</w:t>
      </w:r>
      <w:r>
        <w:t xml:space="preserve"> nasz</w:t>
      </w:r>
      <w:r>
        <w:t>ą</w:t>
      </w:r>
      <w:r>
        <w:t xml:space="preserve"> satysfakcj</w:t>
      </w:r>
      <w:r>
        <w:t>ę</w:t>
      </w:r>
      <w:r>
        <w:t xml:space="preserve"> z </w:t>
      </w:r>
      <w:r>
        <w:t>ż</w:t>
      </w:r>
      <w:r>
        <w:t>ycia ni</w:t>
      </w:r>
      <w:r>
        <w:t>ż</w:t>
      </w:r>
      <w:r>
        <w:t xml:space="preserve"> koncentrowanie si</w:t>
      </w:r>
      <w:r>
        <w:t>ę</w:t>
      </w:r>
      <w:r>
        <w:t xml:space="preserve"> tylko na jedny</w:t>
      </w:r>
      <w:r>
        <w:t>m z nich. </w:t>
      </w:r>
    </w:p>
    <w:p w:rsidR="00000000" w:rsidRDefault="00527AF3">
      <w:r>
        <w:rPr>
          <w:b/>
          <w:bCs/>
        </w:rPr>
        <w:t>Kontakt z natur</w:t>
      </w:r>
      <w:r>
        <w:rPr>
          <w:b/>
          <w:bCs/>
        </w:rPr>
        <w:t>ą</w:t>
      </w:r>
      <w:r>
        <w:rPr>
          <w:b/>
          <w:bCs/>
        </w:rPr>
        <w:t> </w:t>
      </w:r>
    </w:p>
    <w:p w:rsidR="00000000" w:rsidRDefault="00527AF3">
      <w:r>
        <w:t>Wiele bada</w:t>
      </w:r>
      <w:r>
        <w:t>ń</w:t>
      </w:r>
      <w:r>
        <w:t xml:space="preserve"> dowodzi, </w:t>
      </w:r>
      <w:r>
        <w:t>ż</w:t>
      </w:r>
      <w:r>
        <w:t>e sp</w:t>
      </w:r>
      <w:r>
        <w:t>ę</w:t>
      </w:r>
      <w:r>
        <w:t xml:space="preserve">dzanie czasu na </w:t>
      </w:r>
      <w:r>
        <w:t>ś</w:t>
      </w:r>
      <w:r>
        <w:t>wie</w:t>
      </w:r>
      <w:r>
        <w:t>ż</w:t>
      </w:r>
      <w:r>
        <w:t>ym powietrzu znacznie poprawia nasz</w:t>
      </w:r>
      <w:r>
        <w:t>ą</w:t>
      </w:r>
      <w:r>
        <w:t xml:space="preserve"> kondycj</w:t>
      </w:r>
      <w:r>
        <w:t>ę</w:t>
      </w:r>
      <w:r>
        <w:t xml:space="preserve"> fizyczn</w:t>
      </w:r>
      <w:r>
        <w:t>ą</w:t>
      </w:r>
      <w:r>
        <w:t xml:space="preserve"> i psychiczn</w:t>
      </w:r>
      <w:r>
        <w:t>ą</w:t>
      </w:r>
      <w:r>
        <w:t xml:space="preserve"> poprzez redukowanie stresu, obni</w:t>
      </w:r>
      <w:r>
        <w:t>ż</w:t>
      </w:r>
      <w:r>
        <w:t>anie l</w:t>
      </w:r>
      <w:r>
        <w:t>ę</w:t>
      </w:r>
      <w:r>
        <w:t>ku, motywowanie nas do interakcji spo</w:t>
      </w:r>
      <w:r>
        <w:t>ł</w:t>
      </w:r>
      <w:r>
        <w:t>ecznych i aktywno</w:t>
      </w:r>
      <w:r>
        <w:t>ś</w:t>
      </w:r>
      <w:r>
        <w:t>ci fizycznej, z</w:t>
      </w:r>
      <w:r>
        <w:t>wi</w:t>
      </w:r>
      <w:r>
        <w:t>ę</w:t>
      </w:r>
      <w:r>
        <w:t>kszanie koncentracji i pozytywny wp</w:t>
      </w:r>
      <w:r>
        <w:t>ł</w:t>
      </w:r>
      <w:r>
        <w:t xml:space="preserve">yw na sen. </w:t>
      </w:r>
    </w:p>
    <w:p w:rsidR="00000000" w:rsidRDefault="00527AF3">
      <w:r>
        <w:t>Szczeg</w:t>
      </w:r>
      <w:r>
        <w:t>ó</w:t>
      </w:r>
      <w:r>
        <w:t>lnie wiele korzy</w:t>
      </w:r>
      <w:r>
        <w:t>ś</w:t>
      </w:r>
      <w:r>
        <w:t>ci mo</w:t>
      </w:r>
      <w:r>
        <w:t>ż</w:t>
      </w:r>
      <w:r>
        <w:t>e przynie</w:t>
      </w:r>
      <w:r>
        <w:t>ść</w:t>
      </w:r>
      <w:r>
        <w:t xml:space="preserve"> ekspozycja na </w:t>
      </w:r>
      <w:r>
        <w:t>ś</w:t>
      </w:r>
      <w:r>
        <w:t>wiat</w:t>
      </w:r>
      <w:r>
        <w:t>ł</w:t>
      </w:r>
      <w:r>
        <w:t>o dzienne, zw</w:t>
      </w:r>
      <w:r>
        <w:t>ł</w:t>
      </w:r>
      <w:r>
        <w:t>aszcza rano. Wspiera ona w</w:t>
      </w:r>
      <w:r>
        <w:t>ó</w:t>
      </w:r>
      <w:r>
        <w:t>wczas synchronizacj</w:t>
      </w:r>
      <w:r>
        <w:t>ę</w:t>
      </w:r>
      <w:r>
        <w:t xml:space="preserve"> naszego biologicznego zegara, dzi</w:t>
      </w:r>
      <w:r>
        <w:t>ę</w:t>
      </w:r>
      <w:r>
        <w:t xml:space="preserve">ki czemu </w:t>
      </w:r>
      <w:r>
        <w:t>ł</w:t>
      </w:r>
      <w:r>
        <w:t>atwiej nam zasn</w:t>
      </w:r>
      <w:r>
        <w:t>ąć</w:t>
      </w:r>
      <w:r>
        <w:t xml:space="preserve"> wieczorem i wsta</w:t>
      </w:r>
      <w:r>
        <w:t>ć</w:t>
      </w:r>
      <w:r>
        <w:t xml:space="preserve"> r</w:t>
      </w:r>
      <w:r>
        <w:t xml:space="preserve">ano. Ekspozycja na </w:t>
      </w:r>
      <w:r>
        <w:t>ś</w:t>
      </w:r>
      <w:r>
        <w:t>wiat</w:t>
      </w:r>
      <w:r>
        <w:t>ł</w:t>
      </w:r>
      <w:r>
        <w:t>o dzienne zwi</w:t>
      </w:r>
      <w:r>
        <w:t>ę</w:t>
      </w:r>
      <w:r>
        <w:t>ksza r</w:t>
      </w:r>
      <w:r>
        <w:t>ó</w:t>
      </w:r>
      <w:r>
        <w:t>wnie</w:t>
      </w:r>
      <w:r>
        <w:t>ż</w:t>
      </w:r>
      <w:r>
        <w:t xml:space="preserve"> produkcj</w:t>
      </w:r>
      <w:r>
        <w:t>ę</w:t>
      </w:r>
      <w:r>
        <w:t xml:space="preserve"> serotoniny, czyli neuroprzeka</w:t>
      </w:r>
      <w:r>
        <w:t>ź</w:t>
      </w:r>
      <w:r>
        <w:t>nika odpowiedzialnego za dobre samopoczucie. Przebywanie na s</w:t>
      </w:r>
      <w:r>
        <w:t>ł</w:t>
      </w:r>
      <w:r>
        <w:t>o</w:t>
      </w:r>
      <w:r>
        <w:t>ń</w:t>
      </w:r>
      <w:r>
        <w:t>cu wp</w:t>
      </w:r>
      <w:r>
        <w:t>ł</w:t>
      </w:r>
      <w:r>
        <w:t>ywa na produkcj</w:t>
      </w:r>
      <w:r>
        <w:t>ę</w:t>
      </w:r>
      <w:r>
        <w:t xml:space="preserve"> witaminy D, kt</w:t>
      </w:r>
      <w:r>
        <w:t>ó</w:t>
      </w:r>
      <w:r>
        <w:t>ra ma niebagatelny wp</w:t>
      </w:r>
      <w:r>
        <w:t>ł</w:t>
      </w:r>
      <w:r>
        <w:t>yw na samopoczucie psychiczne. </w:t>
      </w:r>
    </w:p>
    <w:p w:rsidR="00000000" w:rsidRDefault="00527AF3">
      <w:r>
        <w:lastRenderedPageBreak/>
        <w:t xml:space="preserve">Badania </w:t>
      </w:r>
      <w:r>
        <w:t>przeprowadzone przez naukowc</w:t>
      </w:r>
      <w:r>
        <w:t>ó</w:t>
      </w:r>
      <w:r>
        <w:t>w ze Stanfordu i Uniwersytetu w Lejdzie w Holandii dowodz</w:t>
      </w:r>
      <w:r>
        <w:t>ą</w:t>
      </w:r>
      <w:r>
        <w:t xml:space="preserve">, </w:t>
      </w:r>
      <w:r>
        <w:t>ż</w:t>
      </w:r>
      <w:r>
        <w:t>e osoby mieszkaj</w:t>
      </w:r>
      <w:r>
        <w:t>ą</w:t>
      </w:r>
      <w:r>
        <w:t>ce w miastach mog</w:t>
      </w:r>
      <w:r>
        <w:t>ą</w:t>
      </w:r>
      <w:r>
        <w:t xml:space="preserve"> odnie</w:t>
      </w:r>
      <w:r>
        <w:t>ść</w:t>
      </w:r>
      <w:r>
        <w:t xml:space="preserve"> wiele korzy</w:t>
      </w:r>
      <w:r>
        <w:t>ś</w:t>
      </w:r>
      <w:r>
        <w:t>ci z zaledwie pi</w:t>
      </w:r>
      <w:r>
        <w:t>ę</w:t>
      </w:r>
      <w:r>
        <w:t>tnastu minut dziennie sp</w:t>
      </w:r>
      <w:r>
        <w:t>ę</w:t>
      </w:r>
      <w:r>
        <w:t>dzanych w otoczeniu przyrody. Okaza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nastr</w:t>
      </w:r>
      <w:r>
        <w:t>ó</w:t>
      </w:r>
      <w:r>
        <w:t>j poprawia r</w:t>
      </w:r>
      <w:r>
        <w:t>ó</w:t>
      </w:r>
      <w:r>
        <w:t>wni</w:t>
      </w:r>
      <w:r>
        <w:t>e</w:t>
      </w:r>
      <w:r>
        <w:t>ż</w:t>
      </w:r>
      <w:r>
        <w:t xml:space="preserve"> wszelkiego rodzaju miejska przyroda </w:t>
      </w:r>
      <w:r>
        <w:t>–</w:t>
      </w:r>
      <w:r>
        <w:t xml:space="preserve"> parki, skwery, ziele</w:t>
      </w:r>
      <w:r>
        <w:t>ń</w:t>
      </w:r>
      <w:r>
        <w:t>ce, miejskie lasy. Nie s</w:t>
      </w:r>
      <w:r>
        <w:t>ą</w:t>
      </w:r>
      <w:r>
        <w:t xml:space="preserve"> wi</w:t>
      </w:r>
      <w:r>
        <w:t>ę</w:t>
      </w:r>
      <w:r>
        <w:t>c konieczne d</w:t>
      </w:r>
      <w:r>
        <w:t>ł</w:t>
      </w:r>
      <w:r>
        <w:t>u</w:t>
      </w:r>
      <w:r>
        <w:t>ż</w:t>
      </w:r>
      <w:r>
        <w:t>sze wypady za miasto, na kt</w:t>
      </w:r>
      <w:r>
        <w:t>ó</w:t>
      </w:r>
      <w:r>
        <w:t>re wielu z nas nie ma zwykle czasu. Wspomniane badanie wykaza</w:t>
      </w:r>
      <w:r>
        <w:t>ł</w:t>
      </w:r>
      <w:r>
        <w:t xml:space="preserve">o, </w:t>
      </w:r>
      <w:r>
        <w:t>ż</w:t>
      </w:r>
      <w:r>
        <w:t>e dobry wp</w:t>
      </w:r>
      <w:r>
        <w:t>ł</w:t>
      </w:r>
      <w:r>
        <w:t>yw na zdrowie emocjonalne mieszka</w:t>
      </w:r>
      <w:r>
        <w:t>ń</w:t>
      </w:r>
      <w:r>
        <w:t>c</w:t>
      </w:r>
      <w:r>
        <w:t>ó</w:t>
      </w:r>
      <w:r>
        <w:t xml:space="preserve">w miast </w:t>
      </w:r>
      <w:r>
        <w:t>maj</w:t>
      </w:r>
      <w:r>
        <w:t>ą</w:t>
      </w:r>
      <w:r>
        <w:t xml:space="preserve"> r</w:t>
      </w:r>
      <w:r>
        <w:t>ó</w:t>
      </w:r>
      <w:r>
        <w:t>wnie</w:t>
      </w:r>
      <w:r>
        <w:t>ż</w:t>
      </w:r>
      <w:r>
        <w:t xml:space="preserve"> uliczne drzewa. Drzewa od</w:t>
      </w:r>
      <w:r>
        <w:t>ś</w:t>
      </w:r>
      <w:r>
        <w:t>wie</w:t>
      </w:r>
      <w:r>
        <w:t>ż</w:t>
      </w:r>
      <w:r>
        <w:t>aj</w:t>
      </w:r>
      <w:r>
        <w:t>ą</w:t>
      </w:r>
      <w:r>
        <w:t xml:space="preserve"> bowiem powietrze, sch</w:t>
      </w:r>
      <w:r>
        <w:t>ł</w:t>
      </w:r>
      <w:r>
        <w:t>adzaj</w:t>
      </w:r>
      <w:r>
        <w:t>ą</w:t>
      </w:r>
      <w:r>
        <w:t xml:space="preserve"> otoczenie oraz maj</w:t>
      </w:r>
      <w:r>
        <w:t>ą</w:t>
      </w:r>
      <w:r>
        <w:t xml:space="preserve"> wysokie walory estetyczne. </w:t>
      </w:r>
    </w:p>
    <w:p w:rsidR="00000000" w:rsidRDefault="00527AF3">
      <w:r>
        <w:t>Sp</w:t>
      </w:r>
      <w:r>
        <w:t>ę</w:t>
      </w:r>
      <w:r>
        <w:t>dzanie czasu w otoczeniu przyrody nie tylko wp</w:t>
      </w:r>
      <w:r>
        <w:t>ł</w:t>
      </w:r>
      <w:r>
        <w:t>ywa pozytywnie na nastr</w:t>
      </w:r>
      <w:r>
        <w:t>ó</w:t>
      </w:r>
      <w:r>
        <w:t>j, ale i wspiera nasze procesy poznawcze, a wi</w:t>
      </w:r>
      <w:r>
        <w:t>ę</w:t>
      </w:r>
      <w:r>
        <w:t xml:space="preserve">c poprawia </w:t>
      </w:r>
      <w:r>
        <w:t>pami</w:t>
      </w:r>
      <w:r>
        <w:t>ęć</w:t>
      </w:r>
      <w:r>
        <w:t>, uwag</w:t>
      </w:r>
      <w:r>
        <w:t>ę</w:t>
      </w:r>
      <w:r>
        <w:t xml:space="preserve"> i zdolno</w:t>
      </w:r>
      <w:r>
        <w:t>ść</w:t>
      </w:r>
      <w:r>
        <w:t xml:space="preserve"> rozwi</w:t>
      </w:r>
      <w:r>
        <w:t>ą</w:t>
      </w:r>
      <w:r>
        <w:t>zywania problem</w:t>
      </w:r>
      <w:r>
        <w:t>ó</w:t>
      </w:r>
      <w:r>
        <w:t>w. Przebywanie w</w:t>
      </w:r>
      <w:r>
        <w:t>ś</w:t>
      </w:r>
      <w:r>
        <w:t>r</w:t>
      </w:r>
      <w:r>
        <w:t>ó</w:t>
      </w:r>
      <w:r>
        <w:t>d natury pobudza r</w:t>
      </w:r>
      <w:r>
        <w:t>ó</w:t>
      </w:r>
      <w:r>
        <w:t>wnie</w:t>
      </w:r>
      <w:r>
        <w:t>ż</w:t>
      </w:r>
      <w:r>
        <w:t xml:space="preserve"> nasz</w:t>
      </w:r>
      <w:r>
        <w:t>ą</w:t>
      </w:r>
      <w:r>
        <w:t xml:space="preserve"> kreatywno</w:t>
      </w:r>
      <w:r>
        <w:t>ść</w:t>
      </w:r>
      <w:r>
        <w:t xml:space="preserve"> i rozwijanie nowych sposob</w:t>
      </w:r>
      <w:r>
        <w:t>ó</w:t>
      </w:r>
      <w:r>
        <w:t>w my</w:t>
      </w:r>
      <w:r>
        <w:t>ś</w:t>
      </w:r>
      <w:r>
        <w:t>lenia. Pozwala si</w:t>
      </w:r>
      <w:r>
        <w:t>ę</w:t>
      </w:r>
      <w:r>
        <w:t xml:space="preserve"> regenerowa</w:t>
      </w:r>
      <w:r>
        <w:t>ć</w:t>
      </w:r>
      <w:r>
        <w:t>, poniewa</w:t>
      </w:r>
      <w:r>
        <w:t>ż</w:t>
      </w:r>
      <w:r>
        <w:t xml:space="preserve"> tego rodzaju otoczenie jest mniej wymagaj</w:t>
      </w:r>
      <w:r>
        <w:t>ą</w:t>
      </w:r>
      <w:r>
        <w:t>ce dla naszych umys</w:t>
      </w:r>
      <w:r>
        <w:t>łó</w:t>
      </w:r>
      <w:r>
        <w:t>w ni</w:t>
      </w:r>
      <w:r>
        <w:t>ż</w:t>
      </w:r>
      <w:r>
        <w:t xml:space="preserve"> otocz</w:t>
      </w:r>
      <w:r>
        <w:t>enie miejskie. Mniejsza ilo</w:t>
      </w:r>
      <w:r>
        <w:t>ść</w:t>
      </w:r>
      <w:r>
        <w:t xml:space="preserve"> bod</w:t>
      </w:r>
      <w:r>
        <w:t>ź</w:t>
      </w:r>
      <w:r>
        <w:t>c</w:t>
      </w:r>
      <w:r>
        <w:t>ó</w:t>
      </w:r>
      <w:r>
        <w:t>w, spok</w:t>
      </w:r>
      <w:r>
        <w:t>ó</w:t>
      </w:r>
      <w:r>
        <w:t>j i harmonia pozwalaj</w:t>
      </w:r>
      <w:r>
        <w:t>ą</w:t>
      </w:r>
      <w:r>
        <w:t xml:space="preserve"> odbudowywa</w:t>
      </w:r>
      <w:r>
        <w:t>ć</w:t>
      </w:r>
      <w:r>
        <w:t xml:space="preserve"> si</w:t>
      </w:r>
      <w:r>
        <w:t>ł</w:t>
      </w:r>
      <w:r>
        <w:t>y psychiczne i fizyczne. Im cz</w:t>
      </w:r>
      <w:r>
        <w:t>ęś</w:t>
      </w:r>
      <w:r>
        <w:t xml:space="preserve">ciej pozwalamy sobie na tego rodzaju chwile wytchnienia, tym </w:t>
      </w:r>
      <w:r>
        <w:t>ł</w:t>
      </w:r>
      <w:r>
        <w:t>atwiej jest nam budowa</w:t>
      </w:r>
      <w:r>
        <w:t>ć</w:t>
      </w:r>
      <w:r>
        <w:t xml:space="preserve"> poczucie szcz</w:t>
      </w:r>
      <w:r>
        <w:t>ęś</w:t>
      </w:r>
      <w:r>
        <w:t>cia i dobrostanu.</w:t>
      </w:r>
    </w:p>
    <w:p w:rsidR="00000000" w:rsidRDefault="00527AF3">
      <w:r>
        <w:rPr>
          <w:b/>
          <w:bCs/>
        </w:rPr>
        <w:t>Rola aktywno</w:t>
      </w:r>
      <w:r>
        <w:rPr>
          <w:b/>
          <w:bCs/>
        </w:rPr>
        <w:t>ś</w:t>
      </w:r>
      <w:r>
        <w:rPr>
          <w:b/>
          <w:bCs/>
        </w:rPr>
        <w:t>ci fizyczn</w:t>
      </w:r>
      <w:r>
        <w:rPr>
          <w:b/>
          <w:bCs/>
        </w:rPr>
        <w:t>ej</w:t>
      </w:r>
    </w:p>
    <w:p w:rsidR="00000000" w:rsidRDefault="00527AF3">
      <w:r>
        <w:t>Rozmawiaj</w:t>
      </w:r>
      <w:r>
        <w:t>ą</w:t>
      </w:r>
      <w:r>
        <w:t>c o szcz</w:t>
      </w:r>
      <w:r>
        <w:t>ęś</w:t>
      </w:r>
      <w:r>
        <w:t>ciu warto podkre</w:t>
      </w:r>
      <w:r>
        <w:t>ś</w:t>
      </w:r>
      <w:r>
        <w:t>li</w:t>
      </w:r>
      <w:r>
        <w:t>ć</w:t>
      </w:r>
      <w:r>
        <w:t xml:space="preserve"> rol</w:t>
      </w:r>
      <w:r>
        <w:t>ę</w:t>
      </w:r>
      <w:r>
        <w:t xml:space="preserve"> aktywno</w:t>
      </w:r>
      <w:r>
        <w:t>ś</w:t>
      </w:r>
      <w:r>
        <w:t>ci fizycznej. Regularny ruch ma du</w:t>
      </w:r>
      <w:r>
        <w:t>ż</w:t>
      </w:r>
      <w:r>
        <w:t>y wp</w:t>
      </w:r>
      <w:r>
        <w:t>ł</w:t>
      </w:r>
      <w:r>
        <w:t>yw na organizm i m</w:t>
      </w:r>
      <w:r>
        <w:t>ó</w:t>
      </w:r>
      <w:r>
        <w:t>zg. Badania pokazuj</w:t>
      </w:r>
      <w:r>
        <w:t>ą</w:t>
      </w:r>
      <w:r>
        <w:t xml:space="preserve">, </w:t>
      </w:r>
      <w:r>
        <w:t>ż</w:t>
      </w:r>
      <w:r>
        <w:t>e ju</w:t>
      </w:r>
      <w:r>
        <w:t>ż</w:t>
      </w:r>
      <w:r>
        <w:t xml:space="preserve"> 20-30 minut umiarkowanego wysi</w:t>
      </w:r>
      <w:r>
        <w:t>ł</w:t>
      </w:r>
      <w:r>
        <w:t>ku obni</w:t>
      </w:r>
      <w:r>
        <w:t>ż</w:t>
      </w:r>
      <w:r>
        <w:t>a st</w:t>
      </w:r>
      <w:r>
        <w:t>ęż</w:t>
      </w:r>
      <w:r>
        <w:t>enie kortyzolu we krwi. Efekt ten utrzymuje si</w:t>
      </w:r>
      <w:r>
        <w:t>ę</w:t>
      </w:r>
      <w:r>
        <w:t xml:space="preserve"> przez kilka godzin</w:t>
      </w:r>
      <w:r>
        <w:t>. Podwy</w:t>
      </w:r>
      <w:r>
        <w:t>ż</w:t>
      </w:r>
      <w:r>
        <w:t>szony poziom kortyzolu, hormonu stresu, wi</w:t>
      </w:r>
      <w:r>
        <w:t>ąż</w:t>
      </w:r>
      <w:r>
        <w:t>e si</w:t>
      </w:r>
      <w:r>
        <w:t>ę</w:t>
      </w:r>
      <w:r>
        <w:t xml:space="preserve"> z obni</w:t>
      </w:r>
      <w:r>
        <w:t>ż</w:t>
      </w:r>
      <w:r>
        <w:t>eniem nastroju, pogorszeniem jako</w:t>
      </w:r>
      <w:r>
        <w:t>ś</w:t>
      </w:r>
      <w:r>
        <w:t>ci snu i os</w:t>
      </w:r>
      <w:r>
        <w:t>ł</w:t>
      </w:r>
      <w:r>
        <w:t>abieniem odporno</w:t>
      </w:r>
      <w:r>
        <w:t>ś</w:t>
      </w:r>
      <w:r>
        <w:t>ci. </w:t>
      </w:r>
    </w:p>
    <w:p w:rsidR="00000000" w:rsidRDefault="00527AF3">
      <w:r>
        <w:t>Aktywno</w:t>
      </w:r>
      <w:r>
        <w:t>ść</w:t>
      </w:r>
      <w:r>
        <w:t xml:space="preserve"> fizyczna, zw</w:t>
      </w:r>
      <w:r>
        <w:t>ł</w:t>
      </w:r>
      <w:r>
        <w:t xml:space="preserve">aszcza intensywna, np. bieganie, sprawia, </w:t>
      </w:r>
      <w:r>
        <w:t>ż</w:t>
      </w:r>
      <w:r>
        <w:t>e intensywnie wydzielane s</w:t>
      </w:r>
      <w:r>
        <w:t>ą</w:t>
      </w:r>
      <w:r>
        <w:t xml:space="preserve"> endorfiny, czyli neuropeptydy</w:t>
      </w:r>
      <w:r>
        <w:t xml:space="preserve"> potocznie nazywane </w:t>
      </w:r>
      <w:r>
        <w:t>„</w:t>
      </w:r>
      <w:r>
        <w:t>hormonami szcz</w:t>
      </w:r>
      <w:r>
        <w:t>ęś</w:t>
      </w:r>
      <w:r>
        <w:t>cia</w:t>
      </w:r>
      <w:r>
        <w:t>”</w:t>
      </w:r>
      <w:r>
        <w:t>. Dzia</w:t>
      </w:r>
      <w:r>
        <w:t>ł</w:t>
      </w:r>
      <w:r>
        <w:t>aj</w:t>
      </w:r>
      <w:r>
        <w:t>ą</w:t>
      </w:r>
      <w:r>
        <w:t xml:space="preserve"> one jak naturalny </w:t>
      </w:r>
      <w:r>
        <w:t>ś</w:t>
      </w:r>
      <w:r>
        <w:t>rodek przeciwb</w:t>
      </w:r>
      <w:r>
        <w:t>ó</w:t>
      </w:r>
      <w:r>
        <w:t>lowy i poprawiacz nastroju.</w:t>
      </w:r>
    </w:p>
    <w:p w:rsidR="00000000" w:rsidRDefault="00527AF3">
      <w:r>
        <w:t xml:space="preserve">Regularne </w:t>
      </w:r>
      <w:r>
        <w:t>ć</w:t>
      </w:r>
      <w:r>
        <w:t>wiczenia fizyczne zwi</w:t>
      </w:r>
      <w:r>
        <w:t>ę</w:t>
      </w:r>
      <w:r>
        <w:t>kszaj</w:t>
      </w:r>
      <w:r>
        <w:t>ą</w:t>
      </w:r>
      <w:r>
        <w:t xml:space="preserve"> r</w:t>
      </w:r>
      <w:r>
        <w:t>ó</w:t>
      </w:r>
      <w:r>
        <w:t>wnie</w:t>
      </w:r>
      <w:r>
        <w:t>ż</w:t>
      </w:r>
      <w:r>
        <w:t xml:space="preserve"> produkcj</w:t>
      </w:r>
      <w:r>
        <w:t>ę</w:t>
      </w:r>
      <w:r>
        <w:t xml:space="preserve"> serotoniny i dopaminy, kt</w:t>
      </w:r>
      <w:r>
        <w:t>ó</w:t>
      </w:r>
      <w:r>
        <w:t>re poprawiaj</w:t>
      </w:r>
      <w:r>
        <w:t>ą</w:t>
      </w:r>
      <w:r>
        <w:t xml:space="preserve"> wra</w:t>
      </w:r>
      <w:r>
        <w:t>ż</w:t>
      </w:r>
      <w:r>
        <w:t>liwo</w:t>
      </w:r>
      <w:r>
        <w:t>ść</w:t>
      </w:r>
      <w:r>
        <w:t xml:space="preserve"> receptor</w:t>
      </w:r>
      <w:r>
        <w:t>ó</w:t>
      </w:r>
      <w:r>
        <w:t>w w m</w:t>
      </w:r>
      <w:r>
        <w:t>ó</w:t>
      </w:r>
      <w:r>
        <w:t>zgu, co ma du</w:t>
      </w:r>
      <w:r>
        <w:t>ż</w:t>
      </w:r>
      <w:r>
        <w:t>y wp</w:t>
      </w:r>
      <w:r>
        <w:t>ł</w:t>
      </w:r>
      <w:r>
        <w:t>yw na regulacj</w:t>
      </w:r>
      <w:r>
        <w:t>ę</w:t>
      </w:r>
      <w:r>
        <w:t xml:space="preserve"> nastroju, motywacji i odczuwania przyjemno</w:t>
      </w:r>
      <w:r>
        <w:t>ś</w:t>
      </w:r>
      <w:r>
        <w:t>ci.</w:t>
      </w:r>
    </w:p>
    <w:p w:rsidR="00000000" w:rsidRDefault="00527AF3">
      <w:r>
        <w:t>Metaanaliza opublikowana w czasopi</w:t>
      </w:r>
      <w:r>
        <w:t>ś</w:t>
      </w:r>
      <w:r>
        <w:t xml:space="preserve">mie naukowym </w:t>
      </w:r>
      <w:r>
        <w:t>„</w:t>
      </w:r>
      <w:r>
        <w:t>The Lancet Psychiatry</w:t>
      </w:r>
      <w:r>
        <w:t>”</w:t>
      </w:r>
      <w:r>
        <w:t xml:space="preserve"> w 2018 roku obejmowa</w:t>
      </w:r>
      <w:r>
        <w:t>ł</w:t>
      </w:r>
      <w:r>
        <w:t>a dane od ponad miliona doros</w:t>
      </w:r>
      <w:r>
        <w:t>ł</w:t>
      </w:r>
      <w:r>
        <w:t>ych os</w:t>
      </w:r>
      <w:r>
        <w:t>ó</w:t>
      </w:r>
      <w:r>
        <w:t>b mieszkaj</w:t>
      </w:r>
      <w:r>
        <w:t>ą</w:t>
      </w:r>
      <w:r>
        <w:t>cych w Stanach Zjednoczonych. Jej wyniki pokaza</w:t>
      </w:r>
      <w:r>
        <w:t>ł</w:t>
      </w:r>
      <w:r>
        <w:t xml:space="preserve">y, </w:t>
      </w:r>
      <w:r>
        <w:t>ż</w:t>
      </w:r>
      <w:r>
        <w:t>e osoby, kt</w:t>
      </w:r>
      <w:r>
        <w:t>ó</w:t>
      </w:r>
      <w:r>
        <w:t>re regularnie uprawiaj</w:t>
      </w:r>
      <w:r>
        <w:t>ą</w:t>
      </w:r>
      <w:r>
        <w:t xml:space="preserve"> sport, maj</w:t>
      </w:r>
      <w:r>
        <w:t>ą</w:t>
      </w:r>
      <w:r>
        <w:t xml:space="preserve"> </w:t>
      </w:r>
      <w:r>
        <w:t>ś</w:t>
      </w:r>
      <w:r>
        <w:t>rednio o 43% mniej dni w miesi</w:t>
      </w:r>
      <w:r>
        <w:t>ą</w:t>
      </w:r>
      <w:r>
        <w:t>cu z gorszym samopoczuciem emocjonalnym w por</w:t>
      </w:r>
      <w:r>
        <w:t>ó</w:t>
      </w:r>
      <w:r>
        <w:t>wnaniu z osobami, kt</w:t>
      </w:r>
      <w:r>
        <w:t>ó</w:t>
      </w:r>
      <w:r>
        <w:t>re nie s</w:t>
      </w:r>
      <w:r>
        <w:t>ą</w:t>
      </w:r>
      <w:r>
        <w:t xml:space="preserve"> aktywne fizycznie. Najlepszy efekt zaobserwowano u os</w:t>
      </w:r>
      <w:r>
        <w:t>ó</w:t>
      </w:r>
      <w:r>
        <w:t>b, kt</w:t>
      </w:r>
      <w:r>
        <w:t>ó</w:t>
      </w:r>
      <w:r>
        <w:t>re treningi wykonywa</w:t>
      </w:r>
      <w:r>
        <w:t>ł</w:t>
      </w:r>
      <w:r>
        <w:t>y od trzech do pi</w:t>
      </w:r>
      <w:r>
        <w:t>ę</w:t>
      </w:r>
      <w:r>
        <w:t>ciu razy w tygodniu i trwa</w:t>
      </w:r>
      <w:r>
        <w:t>ł</w:t>
      </w:r>
      <w:r>
        <w:t>y od 30 do 60 minut. Aktywno</w:t>
      </w:r>
      <w:r>
        <w:t>ś</w:t>
      </w:r>
      <w:r>
        <w:t>ci grupowe, sporty zespo</w:t>
      </w:r>
      <w:r>
        <w:t>ł</w:t>
      </w:r>
      <w:r>
        <w:t xml:space="preserve">owe oraz </w:t>
      </w:r>
      <w:r>
        <w:t>ć</w:t>
      </w:r>
      <w:r>
        <w:t xml:space="preserve">wiczenia na </w:t>
      </w:r>
      <w:r>
        <w:t>ś</w:t>
      </w:r>
      <w:r>
        <w:t>wie</w:t>
      </w:r>
      <w:r>
        <w:t>ż</w:t>
      </w:r>
      <w:r>
        <w:t>ym powietrzu wywiera</w:t>
      </w:r>
      <w:r>
        <w:t>ł</w:t>
      </w:r>
      <w:r>
        <w:t>y lepszy wp</w:t>
      </w:r>
      <w:r>
        <w:t>ł</w:t>
      </w:r>
      <w:r>
        <w:t>yw na psychik</w:t>
      </w:r>
      <w:r>
        <w:t>ę</w:t>
      </w:r>
      <w:r>
        <w:t xml:space="preserve"> ni</w:t>
      </w:r>
      <w:r>
        <w:t>ż</w:t>
      </w:r>
      <w:r>
        <w:t xml:space="preserve"> samotne treningi w domu.</w:t>
      </w:r>
    </w:p>
    <w:p w:rsidR="00000000" w:rsidRDefault="00527AF3">
      <w:r>
        <w:t>Warto doda</w:t>
      </w:r>
      <w:r>
        <w:t>ć</w:t>
      </w:r>
      <w:r>
        <w:t xml:space="preserve">, </w:t>
      </w:r>
      <w:r>
        <w:t>ż</w:t>
      </w:r>
      <w:r>
        <w:t>e regularny ruch nie tylko wp</w:t>
      </w:r>
      <w:r>
        <w:t>ł</w:t>
      </w:r>
      <w:r>
        <w:t>ywa na prac</w:t>
      </w:r>
      <w:r>
        <w:t>ę</w:t>
      </w:r>
      <w:r>
        <w:t xml:space="preserve"> neuroprzeka</w:t>
      </w:r>
      <w:r>
        <w:t>ź</w:t>
      </w:r>
      <w:r>
        <w:t>n</w:t>
      </w:r>
      <w:r>
        <w:t>ik</w:t>
      </w:r>
      <w:r>
        <w:t>ó</w:t>
      </w:r>
      <w:r>
        <w:t>w, ale r</w:t>
      </w:r>
      <w:r>
        <w:t>ó</w:t>
      </w:r>
      <w:r>
        <w:t>wnie</w:t>
      </w:r>
      <w:r>
        <w:t>ż</w:t>
      </w:r>
      <w:r>
        <w:t xml:space="preserve"> zwi</w:t>
      </w:r>
      <w:r>
        <w:t>ę</w:t>
      </w:r>
      <w:r>
        <w:t>ksza nasze poczucie sprawczo</w:t>
      </w:r>
      <w:r>
        <w:t>ś</w:t>
      </w:r>
      <w:r>
        <w:t>ci. Widz</w:t>
      </w:r>
      <w:r>
        <w:t>ą</w:t>
      </w:r>
      <w:r>
        <w:t>c post</w:t>
      </w:r>
      <w:r>
        <w:t>ę</w:t>
      </w:r>
      <w:r>
        <w:t>py zaczynamy czu</w:t>
      </w:r>
      <w:r>
        <w:t>ć</w:t>
      </w:r>
      <w:r>
        <w:t xml:space="preserve"> kontrol</w:t>
      </w:r>
      <w:r>
        <w:t>ę</w:t>
      </w:r>
      <w:r>
        <w:t xml:space="preserve"> nad swoim </w:t>
      </w:r>
      <w:r>
        <w:t>ż</w:t>
      </w:r>
      <w:r>
        <w:t>yciem, co przek</w:t>
      </w:r>
      <w:r>
        <w:t>ł</w:t>
      </w:r>
      <w:r>
        <w:t>ada si</w:t>
      </w:r>
      <w:r>
        <w:t>ę</w:t>
      </w:r>
      <w:r>
        <w:t xml:space="preserve"> na poczucie szcz</w:t>
      </w:r>
      <w:r>
        <w:t>ęś</w:t>
      </w:r>
      <w:r>
        <w:t>cia. Niekt</w:t>
      </w:r>
      <w:r>
        <w:t>ó</w:t>
      </w:r>
      <w:r>
        <w:t>re aktywno</w:t>
      </w:r>
      <w:r>
        <w:t>ś</w:t>
      </w:r>
      <w:r>
        <w:t>ci sportowe pozwalaj</w:t>
      </w:r>
      <w:r>
        <w:t>ą</w:t>
      </w:r>
      <w:r>
        <w:t xml:space="preserve"> na budowanie relacji i wi</w:t>
      </w:r>
      <w:r>
        <w:t>ę</w:t>
      </w:r>
      <w:r>
        <w:t>zi spo</w:t>
      </w:r>
      <w:r>
        <w:t>ł</w:t>
      </w:r>
      <w:r>
        <w:t>ecznych. Co istotne, ruch mo</w:t>
      </w:r>
      <w:r>
        <w:t>ż</w:t>
      </w:r>
      <w:r>
        <w:t>e b</w:t>
      </w:r>
      <w:r>
        <w:t>y</w:t>
      </w:r>
      <w:r>
        <w:t>ć</w:t>
      </w:r>
      <w:r>
        <w:t xml:space="preserve"> pewnego rodzaju form</w:t>
      </w:r>
      <w:r>
        <w:t>ą</w:t>
      </w:r>
      <w:r>
        <w:t xml:space="preserve"> uwa</w:t>
      </w:r>
      <w:r>
        <w:t>ż</w:t>
      </w:r>
      <w:r>
        <w:t>no</w:t>
      </w:r>
      <w:r>
        <w:t>ś</w:t>
      </w:r>
      <w:r>
        <w:t>ci w dzia</w:t>
      </w:r>
      <w:r>
        <w:t>ł</w:t>
      </w:r>
      <w:r>
        <w:t xml:space="preserve">aniu. </w:t>
      </w:r>
      <w:r>
        <w:t>Ć</w:t>
      </w:r>
      <w:r>
        <w:t>wicz</w:t>
      </w:r>
      <w:r>
        <w:t>ą</w:t>
      </w:r>
      <w:r>
        <w:t>c koncentrujemy si</w:t>
      </w:r>
      <w:r>
        <w:t>ę</w:t>
      </w:r>
      <w:r>
        <w:t xml:space="preserve"> bowiem na oddechu, rytmie itd., dzi</w:t>
      </w:r>
      <w:r>
        <w:t>ę</w:t>
      </w:r>
      <w:r>
        <w:t>ki czemu przerywamy proces rozpami</w:t>
      </w:r>
      <w:r>
        <w:t>ę</w:t>
      </w:r>
      <w:r>
        <w:t>tywania, zamartwiania si</w:t>
      </w:r>
      <w:r>
        <w:t>ę</w:t>
      </w:r>
      <w:r>
        <w:t xml:space="preserve"> i oddawania czarnym my</w:t>
      </w:r>
      <w:r>
        <w:t>ś</w:t>
      </w:r>
      <w:r>
        <w:t>lom.</w:t>
      </w:r>
    </w:p>
    <w:p w:rsidR="00000000" w:rsidRDefault="00527AF3">
      <w:r>
        <w:rPr>
          <w:b/>
          <w:bCs/>
        </w:rPr>
        <w:t>Pieni</w:t>
      </w:r>
      <w:r>
        <w:rPr>
          <w:b/>
          <w:bCs/>
        </w:rPr>
        <w:t>ą</w:t>
      </w:r>
      <w:r>
        <w:rPr>
          <w:b/>
          <w:bCs/>
        </w:rPr>
        <w:t>dze a szcz</w:t>
      </w:r>
      <w:r>
        <w:rPr>
          <w:b/>
          <w:bCs/>
        </w:rPr>
        <w:t>ęś</w:t>
      </w:r>
      <w:r>
        <w:rPr>
          <w:b/>
          <w:bCs/>
        </w:rPr>
        <w:t>cie</w:t>
      </w:r>
    </w:p>
    <w:p w:rsidR="00000000" w:rsidRDefault="00527AF3">
      <w:r>
        <w:t>O tym, jak</w:t>
      </w:r>
      <w:r>
        <w:t>ą</w:t>
      </w:r>
      <w:r>
        <w:t xml:space="preserve"> rol</w:t>
      </w:r>
      <w:r>
        <w:t>ę</w:t>
      </w:r>
      <w:r>
        <w:t xml:space="preserve"> w naszym </w:t>
      </w:r>
      <w:r>
        <w:t>ż</w:t>
      </w:r>
      <w:r>
        <w:t>yciu odg</w:t>
      </w:r>
      <w:r>
        <w:t>rywaj</w:t>
      </w:r>
      <w:r>
        <w:t>ą</w:t>
      </w:r>
      <w:r>
        <w:t xml:space="preserve"> pieni</w:t>
      </w:r>
      <w:r>
        <w:t>ą</w:t>
      </w:r>
      <w:r>
        <w:t>dze, toczy si</w:t>
      </w:r>
      <w:r>
        <w:t>ę</w:t>
      </w:r>
      <w:r>
        <w:t xml:space="preserve"> wiele rozm</w:t>
      </w:r>
      <w:r>
        <w:t>ó</w:t>
      </w:r>
      <w:r>
        <w:t>w. Niekt</w:t>
      </w:r>
      <w:r>
        <w:t>ó</w:t>
      </w:r>
      <w:r>
        <w:t>rzy twierdz</w:t>
      </w:r>
      <w:r>
        <w:t>ą</w:t>
      </w:r>
      <w:r>
        <w:t xml:space="preserve">, </w:t>
      </w:r>
      <w:r>
        <w:t>ż</w:t>
      </w:r>
      <w:r>
        <w:t>e pieni</w:t>
      </w:r>
      <w:r>
        <w:t>ą</w:t>
      </w:r>
      <w:r>
        <w:t>dze szcz</w:t>
      </w:r>
      <w:r>
        <w:t>ęś</w:t>
      </w:r>
      <w:r>
        <w:t>cia nie daj</w:t>
      </w:r>
      <w:r>
        <w:t>ą</w:t>
      </w:r>
      <w:r>
        <w:t>. Inni w humorystycznym tonie odpowiadaj</w:t>
      </w:r>
      <w:r>
        <w:t>ą</w:t>
      </w:r>
      <w:r>
        <w:t xml:space="preserve">, </w:t>
      </w:r>
      <w:r>
        <w:t>ż</w:t>
      </w:r>
      <w:r>
        <w:t>e lepiej p</w:t>
      </w:r>
      <w:r>
        <w:t>ł</w:t>
      </w:r>
      <w:r>
        <w:t>aka</w:t>
      </w:r>
      <w:r>
        <w:t>ć</w:t>
      </w:r>
      <w:r>
        <w:t xml:space="preserve"> w Mercedesie ni</w:t>
      </w:r>
      <w:r>
        <w:t>ż</w:t>
      </w:r>
      <w:r>
        <w:t xml:space="preserve"> na rowerze. Je</w:t>
      </w:r>
      <w:r>
        <w:t>ś</w:t>
      </w:r>
      <w:r>
        <w:t>li chodzi o rower, mo</w:t>
      </w:r>
      <w:r>
        <w:t>ż</w:t>
      </w:r>
      <w:r>
        <w:t>na by</w:t>
      </w:r>
      <w:r>
        <w:t>ł</w:t>
      </w:r>
      <w:r>
        <w:t>oby dyskutowa</w:t>
      </w:r>
      <w:r>
        <w:t>ć</w:t>
      </w:r>
      <w:r>
        <w:t>, zwa</w:t>
      </w:r>
      <w:r>
        <w:t>ż</w:t>
      </w:r>
      <w:r>
        <w:t>ywszy na wiedz</w:t>
      </w:r>
      <w:r>
        <w:t>ę</w:t>
      </w:r>
      <w:r>
        <w:t xml:space="preserve"> naukow</w:t>
      </w:r>
      <w:r>
        <w:t>ą</w:t>
      </w:r>
      <w:r>
        <w:t xml:space="preserve"> przedstawion</w:t>
      </w:r>
      <w:r>
        <w:t>ą</w:t>
      </w:r>
      <w:r>
        <w:t xml:space="preserve"> w powy</w:t>
      </w:r>
      <w:r>
        <w:t>ż</w:t>
      </w:r>
      <w:r>
        <w:t>szym punkcie.</w:t>
      </w:r>
    </w:p>
    <w:p w:rsidR="00000000" w:rsidRDefault="00527AF3">
      <w:r>
        <w:t>Odchodz</w:t>
      </w:r>
      <w:r>
        <w:t>ą</w:t>
      </w:r>
      <w:r>
        <w:t xml:space="preserve">c jednak od </w:t>
      </w:r>
      <w:r>
        <w:t>ż</w:t>
      </w:r>
      <w:r>
        <w:t>art</w:t>
      </w:r>
      <w:r>
        <w:t>ó</w:t>
      </w:r>
      <w:r>
        <w:t>w warto przyjrze</w:t>
      </w:r>
      <w:r>
        <w:t>ć</w:t>
      </w:r>
      <w:r>
        <w:t xml:space="preserve"> si</w:t>
      </w:r>
      <w:r>
        <w:t>ę</w:t>
      </w:r>
      <w:r>
        <w:t xml:space="preserve"> badaniom naukowym dotycz</w:t>
      </w:r>
      <w:r>
        <w:t>ą</w:t>
      </w:r>
      <w:r>
        <w:t>cym wp</w:t>
      </w:r>
      <w:r>
        <w:t>ł</w:t>
      </w:r>
      <w:r>
        <w:t>ywu finans</w:t>
      </w:r>
      <w:r>
        <w:t>ó</w:t>
      </w:r>
      <w:r>
        <w:t>w na nasze szcz</w:t>
      </w:r>
      <w:r>
        <w:t>ęś</w:t>
      </w:r>
      <w:r>
        <w:t>cie. Badanie przeprowadzone w 2010 r. przez Daniela Kahnemana i Angusa Deatona obj</w:t>
      </w:r>
      <w:r>
        <w:t>ęł</w:t>
      </w:r>
      <w:r>
        <w:t xml:space="preserve">o ponad 450 000 </w:t>
      </w:r>
      <w:r>
        <w:lastRenderedPageBreak/>
        <w:t>Amerykan</w:t>
      </w:r>
      <w:r>
        <w:t>ó</w:t>
      </w:r>
      <w:r>
        <w:t>w. O</w:t>
      </w:r>
      <w:r>
        <w:t>kaza</w:t>
      </w:r>
      <w:r>
        <w:t>ł</w:t>
      </w:r>
      <w:r>
        <w:t>o si</w:t>
      </w:r>
      <w:r>
        <w:t>ę</w:t>
      </w:r>
      <w:r>
        <w:t xml:space="preserve">, </w:t>
      </w:r>
      <w:r>
        <w:t>ż</w:t>
      </w:r>
      <w:r>
        <w:t>e istnieje pr</w:t>
      </w:r>
      <w:r>
        <w:t>ó</w:t>
      </w:r>
      <w:r>
        <w:t>g dochodu, powy</w:t>
      </w:r>
      <w:r>
        <w:t>ż</w:t>
      </w:r>
      <w:r>
        <w:t>ej kt</w:t>
      </w:r>
      <w:r>
        <w:t>ó</w:t>
      </w:r>
      <w:r>
        <w:t>rego dalsze wzrastanie zarobk</w:t>
      </w:r>
      <w:r>
        <w:t>ó</w:t>
      </w:r>
      <w:r>
        <w:t>w nie zwi</w:t>
      </w:r>
      <w:r>
        <w:t>ę</w:t>
      </w:r>
      <w:r>
        <w:t>ksza naszego emocjonalnego poczucia szcz</w:t>
      </w:r>
      <w:r>
        <w:t>ęś</w:t>
      </w:r>
      <w:r>
        <w:t>cia. W Stanach Zjednoczonych pr</w:t>
      </w:r>
      <w:r>
        <w:t>ó</w:t>
      </w:r>
      <w:r>
        <w:t>g ten wynosi</w:t>
      </w:r>
      <w:r>
        <w:t>ł</w:t>
      </w:r>
      <w:r>
        <w:t xml:space="preserve"> 75 000 dolar</w:t>
      </w:r>
      <w:r>
        <w:t>ó</w:t>
      </w:r>
      <w:r>
        <w:t>w rocznie. Wy</w:t>
      </w:r>
      <w:r>
        <w:t>ż</w:t>
      </w:r>
      <w:r>
        <w:t>szy doch</w:t>
      </w:r>
      <w:r>
        <w:t>ó</w:t>
      </w:r>
      <w:r>
        <w:t>d nadal jednak wi</w:t>
      </w:r>
      <w:r>
        <w:t>ą</w:t>
      </w:r>
      <w:r>
        <w:t>za</w:t>
      </w:r>
      <w:r>
        <w:t>ł</w:t>
      </w:r>
      <w:r>
        <w:t xml:space="preserve"> si</w:t>
      </w:r>
      <w:r>
        <w:t>ę</w:t>
      </w:r>
      <w:r>
        <w:t xml:space="preserve"> z wy</w:t>
      </w:r>
      <w:r>
        <w:t>ż</w:t>
      </w:r>
      <w:r>
        <w:t>sz</w:t>
      </w:r>
      <w:r>
        <w:t>ą</w:t>
      </w:r>
      <w:r>
        <w:t xml:space="preserve"> ocen</w:t>
      </w:r>
      <w:r>
        <w:t>ą</w:t>
      </w:r>
      <w:r>
        <w:t xml:space="preserve"> za</w:t>
      </w:r>
      <w:r>
        <w:t xml:space="preserve">dowolenia z </w:t>
      </w:r>
      <w:r>
        <w:t>ż</w:t>
      </w:r>
      <w:r>
        <w:t>ycia, jednak ocena ta wyp</w:t>
      </w:r>
      <w:r>
        <w:t>ł</w:t>
      </w:r>
      <w:r>
        <w:t>ywa</w:t>
      </w:r>
      <w:r>
        <w:t>ł</w:t>
      </w:r>
      <w:r>
        <w:t>a z racjonalnego, poznawczego spojrzenia na w</w:t>
      </w:r>
      <w:r>
        <w:t>ł</w:t>
      </w:r>
      <w:r>
        <w:t>asn</w:t>
      </w:r>
      <w:r>
        <w:t>ą</w:t>
      </w:r>
      <w:r>
        <w:t xml:space="preserve"> sytuacj</w:t>
      </w:r>
      <w:r>
        <w:t>ę</w:t>
      </w:r>
      <w:r>
        <w:t xml:space="preserve"> i nie przek</w:t>
      </w:r>
      <w:r>
        <w:t>ł</w:t>
      </w:r>
      <w:r>
        <w:t>ada</w:t>
      </w:r>
      <w:r>
        <w:t>ł</w:t>
      </w:r>
      <w:r>
        <w:t>a si</w:t>
      </w:r>
      <w:r>
        <w:t>ę</w:t>
      </w:r>
      <w:r>
        <w:t xml:space="preserve"> na stan emocjonalny.</w:t>
      </w:r>
    </w:p>
    <w:p w:rsidR="00000000" w:rsidRDefault="00527AF3">
      <w:r>
        <w:t>Badacze twierdz</w:t>
      </w:r>
      <w:r>
        <w:t>ą</w:t>
      </w:r>
      <w:r>
        <w:t xml:space="preserve">, </w:t>
      </w:r>
      <w:r>
        <w:t>ż</w:t>
      </w:r>
      <w:r>
        <w:t>e po przekroczeniu progu, kt</w:t>
      </w:r>
      <w:r>
        <w:t>ó</w:t>
      </w:r>
      <w:r>
        <w:t>ry zaspokaja nasze najwa</w:t>
      </w:r>
      <w:r>
        <w:t>ż</w:t>
      </w:r>
      <w:r>
        <w:t>niejsze potrzeby, jak mieszkanie, jed</w:t>
      </w:r>
      <w:r>
        <w:t>zenie, bezpiecze</w:t>
      </w:r>
      <w:r>
        <w:t>ń</w:t>
      </w:r>
      <w:r>
        <w:t>stwo czy mo</w:t>
      </w:r>
      <w:r>
        <w:t>ż</w:t>
      </w:r>
      <w:r>
        <w:t>liwo</w:t>
      </w:r>
      <w:r>
        <w:t>ść</w:t>
      </w:r>
      <w:r>
        <w:t xml:space="preserve"> satysfakcjonuj</w:t>
      </w:r>
      <w:r>
        <w:t>ą</w:t>
      </w:r>
      <w:r>
        <w:t xml:space="preserve">cego uczestniczenia w </w:t>
      </w:r>
      <w:r>
        <w:t>ż</w:t>
      </w:r>
      <w:r>
        <w:t>yciu spo</w:t>
      </w:r>
      <w:r>
        <w:t>ł</w:t>
      </w:r>
      <w:r>
        <w:t>ecznym, kolejne wp</w:t>
      </w:r>
      <w:r>
        <w:t>ł</w:t>
      </w:r>
      <w:r>
        <w:t>ywaj</w:t>
      </w:r>
      <w:r>
        <w:t>ą</w:t>
      </w:r>
      <w:r>
        <w:t>ce na konto pieni</w:t>
      </w:r>
      <w:r>
        <w:t>ą</w:t>
      </w:r>
      <w:r>
        <w:t>dze coraz mniej przek</w:t>
      </w:r>
      <w:r>
        <w:t>ł</w:t>
      </w:r>
      <w:r>
        <w:t>adaj</w:t>
      </w:r>
      <w:r>
        <w:t>ą</w:t>
      </w:r>
      <w:r>
        <w:t xml:space="preserve"> si</w:t>
      </w:r>
      <w:r>
        <w:t>ę</w:t>
      </w:r>
      <w:r>
        <w:t xml:space="preserve"> na nasz codzienny nastr</w:t>
      </w:r>
      <w:r>
        <w:t>ó</w:t>
      </w:r>
      <w:r>
        <w:t>j. W tym kontek</w:t>
      </w:r>
      <w:r>
        <w:t>ś</w:t>
      </w:r>
      <w:r>
        <w:t>cie m</w:t>
      </w:r>
      <w:r>
        <w:t>ó</w:t>
      </w:r>
      <w:r>
        <w:t>wi si</w:t>
      </w:r>
      <w:r>
        <w:t>ę</w:t>
      </w:r>
      <w:r>
        <w:t xml:space="preserve"> r</w:t>
      </w:r>
      <w:r>
        <w:t>ó</w:t>
      </w:r>
      <w:r>
        <w:t>wnie</w:t>
      </w:r>
      <w:r>
        <w:t>ż</w:t>
      </w:r>
      <w:r>
        <w:t xml:space="preserve"> o tzw. adaptacji hedonistycznej. Najzw</w:t>
      </w:r>
      <w:r>
        <w:t xml:space="preserve">yczajniej w </w:t>
      </w:r>
      <w:r>
        <w:t>ś</w:t>
      </w:r>
      <w:r>
        <w:t>wiecie po pewnym czasie przyzwyczajamy si</w:t>
      </w:r>
      <w:r>
        <w:t>ę</w:t>
      </w:r>
      <w:r>
        <w:t xml:space="preserve"> do wy</w:t>
      </w:r>
      <w:r>
        <w:t>ż</w:t>
      </w:r>
      <w:r>
        <w:t xml:space="preserve">szego standardu </w:t>
      </w:r>
      <w:r>
        <w:t>ż</w:t>
      </w:r>
      <w:r>
        <w:t>ycia i nie jest on ju</w:t>
      </w:r>
      <w:r>
        <w:t>ż</w:t>
      </w:r>
      <w:r>
        <w:t xml:space="preserve"> w stanie na co dzie</w:t>
      </w:r>
      <w:r>
        <w:t>ń</w:t>
      </w:r>
      <w:r>
        <w:t xml:space="preserve"> podnosi</w:t>
      </w:r>
      <w:r>
        <w:t>ć</w:t>
      </w:r>
      <w:r>
        <w:t xml:space="preserve"> naszego poziomu szcz</w:t>
      </w:r>
      <w:r>
        <w:t>ęś</w:t>
      </w:r>
      <w:r>
        <w:t>cia. Warto wspomnie</w:t>
      </w:r>
      <w:r>
        <w:t>ć</w:t>
      </w:r>
      <w:r>
        <w:t xml:space="preserve"> r</w:t>
      </w:r>
      <w:r>
        <w:t>ó</w:t>
      </w:r>
      <w:r>
        <w:t>wnie</w:t>
      </w:r>
      <w:r>
        <w:t>ż</w:t>
      </w:r>
      <w:r>
        <w:t xml:space="preserve"> o efekcie por</w:t>
      </w:r>
      <w:r>
        <w:t>ó</w:t>
      </w:r>
      <w:r>
        <w:t>wna</w:t>
      </w:r>
      <w:r>
        <w:t>ń</w:t>
      </w:r>
      <w:r>
        <w:t xml:space="preserve"> spo</w:t>
      </w:r>
      <w:r>
        <w:t>ł</w:t>
      </w:r>
      <w:r>
        <w:t>ecznych. Cz</w:t>
      </w:r>
      <w:r>
        <w:t>ę</w:t>
      </w:r>
      <w:r>
        <w:t>sto osoby, kt</w:t>
      </w:r>
      <w:r>
        <w:t>ó</w:t>
      </w:r>
      <w:r>
        <w:t>re zarabiaj</w:t>
      </w:r>
      <w:r>
        <w:t>ą</w:t>
      </w:r>
      <w:r>
        <w:t xml:space="preserve"> du</w:t>
      </w:r>
      <w:r>
        <w:t>ż</w:t>
      </w:r>
      <w:r>
        <w:t>e pieni</w:t>
      </w:r>
      <w:r>
        <w:t>ą</w:t>
      </w:r>
      <w:r>
        <w:t>dze otaczaj</w:t>
      </w:r>
      <w:r>
        <w:t>ą</w:t>
      </w:r>
      <w:r>
        <w:t xml:space="preserve"> si</w:t>
      </w:r>
      <w:r>
        <w:t>ę</w:t>
      </w:r>
      <w:r>
        <w:t xml:space="preserve"> osobami r</w:t>
      </w:r>
      <w:r>
        <w:t>ó</w:t>
      </w:r>
      <w:r>
        <w:t>wnie, b</w:t>
      </w:r>
      <w:r>
        <w:t>ą</w:t>
      </w:r>
      <w:r>
        <w:t>d</w:t>
      </w:r>
      <w:r>
        <w:t>ź</w:t>
      </w:r>
      <w:r>
        <w:t xml:space="preserve"> bardziej maj</w:t>
      </w:r>
      <w:r>
        <w:t>ę</w:t>
      </w:r>
      <w:r>
        <w:t>tnymi. Je</w:t>
      </w:r>
      <w:r>
        <w:t>ś</w:t>
      </w:r>
      <w:r>
        <w:t>li wi</w:t>
      </w:r>
      <w:r>
        <w:t>ę</w:t>
      </w:r>
      <w:r>
        <w:t>c por</w:t>
      </w:r>
      <w:r>
        <w:t>ó</w:t>
      </w:r>
      <w:r>
        <w:t>wnuj</w:t>
      </w:r>
      <w:r>
        <w:t>ą</w:t>
      </w:r>
      <w:r>
        <w:t xml:space="preserve"> swoje dochody z finansowymi osi</w:t>
      </w:r>
      <w:r>
        <w:t>ą</w:t>
      </w:r>
      <w:r>
        <w:t>gni</w:t>
      </w:r>
      <w:r>
        <w:t>ę</w:t>
      </w:r>
      <w:r>
        <w:t>ciami lepiej sytuowanych os</w:t>
      </w:r>
      <w:r>
        <w:t>ó</w:t>
      </w:r>
      <w:r>
        <w:t>b, zamiast szcz</w:t>
      </w:r>
      <w:r>
        <w:t>ęś</w:t>
      </w:r>
      <w:r>
        <w:t>cia mog</w:t>
      </w:r>
      <w:r>
        <w:t>ą</w:t>
      </w:r>
      <w:r>
        <w:t xml:space="preserve"> czu</w:t>
      </w:r>
      <w:r>
        <w:t>ć</w:t>
      </w:r>
      <w:r>
        <w:t xml:space="preserve"> frustracj</w:t>
      </w:r>
      <w:r>
        <w:t>ę</w:t>
      </w:r>
      <w:r>
        <w:t>.</w:t>
      </w:r>
    </w:p>
    <w:p w:rsidR="00000000" w:rsidRDefault="00527AF3">
      <w:r>
        <w:t>Badania na ten temat prowadzi</w:t>
      </w:r>
      <w:r>
        <w:t>ł</w:t>
      </w:r>
      <w:r>
        <w:t xml:space="preserve"> tak</w:t>
      </w:r>
      <w:r>
        <w:t>ż</w:t>
      </w:r>
      <w:r>
        <w:t>e Matthew Killingsworth w 2021 roku</w:t>
      </w:r>
      <w:r>
        <w:t>. Ponad 33 000 uczestnik</w:t>
      </w:r>
      <w:r>
        <w:t>ó</w:t>
      </w:r>
      <w:r>
        <w:t>w pos</w:t>
      </w:r>
      <w:r>
        <w:t>ł</w:t>
      </w:r>
      <w:r>
        <w:t>ugiwa</w:t>
      </w:r>
      <w:r>
        <w:t>ł</w:t>
      </w:r>
      <w:r>
        <w:t>o si</w:t>
      </w:r>
      <w:r>
        <w:t>ę</w:t>
      </w:r>
      <w:r>
        <w:t xml:space="preserve"> aplikacj</w:t>
      </w:r>
      <w:r>
        <w:t>ą</w:t>
      </w:r>
      <w:r>
        <w:t xml:space="preserve"> na smartfony s</w:t>
      </w:r>
      <w:r>
        <w:t>ł</w:t>
      </w:r>
      <w:r>
        <w:t>u</w:t>
      </w:r>
      <w:r>
        <w:t>żą</w:t>
      </w:r>
      <w:r>
        <w:t>c</w:t>
      </w:r>
      <w:r>
        <w:t>ą</w:t>
      </w:r>
      <w:r>
        <w:t xml:space="preserve"> do monitorowania samopoczucia w czasie rzeczywistym. Badanie wykaza</w:t>
      </w:r>
      <w:r>
        <w:t>ł</w:t>
      </w:r>
      <w:r>
        <w:t xml:space="preserve">o, </w:t>
      </w:r>
      <w:r>
        <w:t>ż</w:t>
      </w:r>
      <w:r>
        <w:t>e poczucie szcz</w:t>
      </w:r>
      <w:r>
        <w:t>ęś</w:t>
      </w:r>
      <w:r>
        <w:t>cia wzrasta liniowo z dochodem, nawet powy</w:t>
      </w:r>
      <w:r>
        <w:t>ż</w:t>
      </w:r>
      <w:r>
        <w:t>ej wspomnianego progu 75 000 dolar</w:t>
      </w:r>
      <w:r>
        <w:t>ó</w:t>
      </w:r>
      <w:r>
        <w:t>w rocznie. Temp</w:t>
      </w:r>
      <w:r>
        <w:t>o tego wzrostu jest jednak niewielkie. Zwi</w:t>
      </w:r>
      <w:r>
        <w:t>ę</w:t>
      </w:r>
      <w:r>
        <w:t>kszenie satysfakcji przy dodatkowych zarobkach jest du</w:t>
      </w:r>
      <w:r>
        <w:t>ż</w:t>
      </w:r>
      <w:r>
        <w:t>o mniejsze ni</w:t>
      </w:r>
      <w:r>
        <w:t>ż</w:t>
      </w:r>
      <w:r>
        <w:t xml:space="preserve"> przy poprawie zdrowia czy jako</w:t>
      </w:r>
      <w:r>
        <w:t>ś</w:t>
      </w:r>
      <w:r>
        <w:t>ci relacji. Wy</w:t>
      </w:r>
      <w:r>
        <w:t>ż</w:t>
      </w:r>
      <w:r>
        <w:t>sze dochody co prawda wi</w:t>
      </w:r>
      <w:r>
        <w:t>ążą</w:t>
      </w:r>
      <w:r>
        <w:t xml:space="preserve"> si</w:t>
      </w:r>
      <w:r>
        <w:t>ę</w:t>
      </w:r>
      <w:r>
        <w:t xml:space="preserve"> z mniejsz</w:t>
      </w:r>
      <w:r>
        <w:t>ą</w:t>
      </w:r>
      <w:r>
        <w:t xml:space="preserve"> liczb</w:t>
      </w:r>
      <w:r>
        <w:t>ą</w:t>
      </w:r>
      <w:r>
        <w:t xml:space="preserve"> trudnych emocji zwi</w:t>
      </w:r>
      <w:r>
        <w:t>ą</w:t>
      </w:r>
      <w:r>
        <w:t>zanych z obawami o bezpiecz</w:t>
      </w:r>
      <w:r>
        <w:t>e</w:t>
      </w:r>
      <w:r>
        <w:t>ń</w:t>
      </w:r>
      <w:r>
        <w:t>stwo finansowe, jednak cz</w:t>
      </w:r>
      <w:r>
        <w:t>ę</w:t>
      </w:r>
      <w:r>
        <w:t>sto wi</w:t>
      </w:r>
      <w:r>
        <w:t>ążą</w:t>
      </w:r>
      <w:r>
        <w:t xml:space="preserve"> si</w:t>
      </w:r>
      <w:r>
        <w:t>ę</w:t>
      </w:r>
      <w:r>
        <w:t xml:space="preserve"> z wi</w:t>
      </w:r>
      <w:r>
        <w:t>ę</w:t>
      </w:r>
      <w:r>
        <w:t>kszym poziomem stresu zawodowego w sytuacjach, gdy spos</w:t>
      </w:r>
      <w:r>
        <w:t>ó</w:t>
      </w:r>
      <w:r>
        <w:t>b zarabiania pieni</w:t>
      </w:r>
      <w:r>
        <w:t>ę</w:t>
      </w:r>
      <w:r>
        <w:t>dzy jest obci</w:t>
      </w:r>
      <w:r>
        <w:t>ąż</w:t>
      </w:r>
      <w:r>
        <w:t>aj</w:t>
      </w:r>
      <w:r>
        <w:t>ą</w:t>
      </w:r>
      <w:r>
        <w:t>cy. Ponadto wi</w:t>
      </w:r>
      <w:r>
        <w:t>ę</w:t>
      </w:r>
      <w:r>
        <w:t>ksze zarobki cz</w:t>
      </w:r>
      <w:r>
        <w:t>ę</w:t>
      </w:r>
      <w:r>
        <w:t>sto okupione s</w:t>
      </w:r>
      <w:r>
        <w:t>ą</w:t>
      </w:r>
      <w:r>
        <w:t xml:space="preserve"> mniejsz</w:t>
      </w:r>
      <w:r>
        <w:t>ą</w:t>
      </w:r>
      <w:r>
        <w:t xml:space="preserve"> ilo</w:t>
      </w:r>
      <w:r>
        <w:t>ś</w:t>
      </w:r>
      <w:r>
        <w:t>ci</w:t>
      </w:r>
      <w:r>
        <w:t>ą</w:t>
      </w:r>
      <w:r>
        <w:t xml:space="preserve"> czasu wolnego, co mo</w:t>
      </w:r>
      <w:r>
        <w:t>ż</w:t>
      </w:r>
      <w:r>
        <w:t>e skutecznie obni</w:t>
      </w:r>
      <w:r>
        <w:t>ż</w:t>
      </w:r>
      <w:r>
        <w:t>a</w:t>
      </w:r>
      <w:r>
        <w:t>ć</w:t>
      </w:r>
      <w:r>
        <w:t xml:space="preserve"> nasz pozio</w:t>
      </w:r>
      <w:r>
        <w:t>m szcz</w:t>
      </w:r>
      <w:r>
        <w:t>ęś</w:t>
      </w:r>
      <w:r>
        <w:t>cia.</w:t>
      </w:r>
    </w:p>
    <w:p w:rsidR="00000000" w:rsidRDefault="00527AF3">
      <w:r>
        <w:t>Je</w:t>
      </w:r>
      <w:r>
        <w:t>ś</w:t>
      </w:r>
      <w:r>
        <w:t>li wi</w:t>
      </w:r>
      <w:r>
        <w:t>ę</w:t>
      </w:r>
      <w:r>
        <w:t>c chodzi o finanse, to tym, co w ich kontek</w:t>
      </w:r>
      <w:r>
        <w:t>ś</w:t>
      </w:r>
      <w:r>
        <w:t>cie daje najwi</w:t>
      </w:r>
      <w:r>
        <w:t>ę</w:t>
      </w:r>
      <w:r>
        <w:t>ksze szcz</w:t>
      </w:r>
      <w:r>
        <w:t>ęś</w:t>
      </w:r>
      <w:r>
        <w:t>cie jest redukcja l</w:t>
      </w:r>
      <w:r>
        <w:t>ę</w:t>
      </w:r>
      <w:r>
        <w:t>ku o bezpiecze</w:t>
      </w:r>
      <w:r>
        <w:t>ń</w:t>
      </w:r>
      <w:r>
        <w:t>stwo i przysz</w:t>
      </w:r>
      <w:r>
        <w:t>ł</w:t>
      </w:r>
      <w:r>
        <w:t>o</w:t>
      </w:r>
      <w:r>
        <w:t>ść</w:t>
      </w:r>
      <w:r>
        <w:t>, a tak</w:t>
      </w:r>
      <w:r>
        <w:t>ż</w:t>
      </w:r>
      <w:r>
        <w:t>e mo</w:t>
      </w:r>
      <w:r>
        <w:t>ż</w:t>
      </w:r>
      <w:r>
        <w:t>liwo</w:t>
      </w:r>
      <w:r>
        <w:t>ść</w:t>
      </w:r>
      <w:r>
        <w:t xml:space="preserve"> zaspokojenia najwa</w:t>
      </w:r>
      <w:r>
        <w:t>ż</w:t>
      </w:r>
      <w:r>
        <w:t>niejszych potrzeb cz</w:t>
      </w:r>
      <w:r>
        <w:t>ł</w:t>
      </w:r>
      <w:r>
        <w:t>owieka. Badania Elizabeth Dune i Michaela Nortona pr</w:t>
      </w:r>
      <w:r>
        <w:t>owadzone w 2013 roku m</w:t>
      </w:r>
      <w:r>
        <w:t>ó</w:t>
      </w:r>
      <w:r>
        <w:t>wi</w:t>
      </w:r>
      <w:r>
        <w:t>ą</w:t>
      </w:r>
      <w:r>
        <w:t xml:space="preserve"> o tym, </w:t>
      </w:r>
      <w:r>
        <w:t>ż</w:t>
      </w:r>
      <w:r>
        <w:t>e pieni</w:t>
      </w:r>
      <w:r>
        <w:t>ą</w:t>
      </w:r>
      <w:r>
        <w:t>dze zwi</w:t>
      </w:r>
      <w:r>
        <w:t>ę</w:t>
      </w:r>
      <w:r>
        <w:t>kszaj</w:t>
      </w:r>
      <w:r>
        <w:t>ą</w:t>
      </w:r>
      <w:r>
        <w:t xml:space="preserve"> nasze szcz</w:t>
      </w:r>
      <w:r>
        <w:t>ęś</w:t>
      </w:r>
      <w:r>
        <w:t>cie przede wszystkim wtedy, gdy wydajemy je na do</w:t>
      </w:r>
      <w:r>
        <w:t>ś</w:t>
      </w:r>
      <w:r>
        <w:t>wiadczenia, czyli np. podr</w:t>
      </w:r>
      <w:r>
        <w:t>óż</w:t>
      </w:r>
      <w:r>
        <w:t>e, koncerty czy ciekawe wyj</w:t>
      </w:r>
      <w:r>
        <w:t>ś</w:t>
      </w:r>
      <w:r>
        <w:t>cia, inwestujemy je w relacje spo</w:t>
      </w:r>
      <w:r>
        <w:t>ł</w:t>
      </w:r>
      <w:r>
        <w:t>eczne, np. wsp</w:t>
      </w:r>
      <w:r>
        <w:t>ó</w:t>
      </w:r>
      <w:r>
        <w:t>lne wyj</w:t>
      </w:r>
      <w:r>
        <w:t>ś</w:t>
      </w:r>
      <w:r>
        <w:t>cia czy obdarowywanie b</w:t>
      </w:r>
      <w:r>
        <w:t>liskich, pomagamy dzi</w:t>
      </w:r>
      <w:r>
        <w:t>ę</w:t>
      </w:r>
      <w:r>
        <w:t>ki nim innym ludziom oraz gdy pozwalaj</w:t>
      </w:r>
      <w:r>
        <w:t>ą</w:t>
      </w:r>
      <w:r>
        <w:t xml:space="preserve"> nam one </w:t>
      </w:r>
      <w:r>
        <w:t>„</w:t>
      </w:r>
      <w:r>
        <w:t>kupi</w:t>
      </w:r>
      <w:r>
        <w:t>ć</w:t>
      </w:r>
      <w:r>
        <w:t xml:space="preserve"> czas</w:t>
      </w:r>
      <w:r>
        <w:t>”</w:t>
      </w:r>
      <w:r>
        <w:t>, np. umo</w:t>
      </w:r>
      <w:r>
        <w:t>ż</w:t>
      </w:r>
      <w:r>
        <w:t>liwiaj</w:t>
      </w:r>
      <w:r>
        <w:t>ą</w:t>
      </w:r>
      <w:r>
        <w:t>c korzystanie z us</w:t>
      </w:r>
      <w:r>
        <w:t>ł</w:t>
      </w:r>
      <w:r>
        <w:t>ug redukuj</w:t>
      </w:r>
      <w:r>
        <w:t>ą</w:t>
      </w:r>
      <w:r>
        <w:t>cych ilo</w:t>
      </w:r>
      <w:r>
        <w:t>ść</w:t>
      </w:r>
      <w:r>
        <w:t xml:space="preserve"> obowi</w:t>
      </w:r>
      <w:r>
        <w:t>ą</w:t>
      </w:r>
      <w:r>
        <w:t>zk</w:t>
      </w:r>
      <w:r>
        <w:t>ó</w:t>
      </w:r>
      <w:r>
        <w:t>w.</w:t>
      </w:r>
    </w:p>
    <w:p w:rsidR="00000000" w:rsidRDefault="00527AF3">
      <w:r>
        <w:t>Jak wi</w:t>
      </w:r>
      <w:r>
        <w:t>ę</w:t>
      </w:r>
      <w:r>
        <w:t>c widzimy, szcz</w:t>
      </w:r>
      <w:r>
        <w:t>ęś</w:t>
      </w:r>
      <w:r>
        <w:t>cie jest sum</w:t>
      </w:r>
      <w:r>
        <w:t>ą</w:t>
      </w:r>
      <w:r>
        <w:t xml:space="preserve"> naszych codziennych dzia</w:t>
      </w:r>
      <w:r>
        <w:t>ł</w:t>
      </w:r>
      <w:r>
        <w:t>a</w:t>
      </w:r>
      <w:r>
        <w:t>ń</w:t>
      </w:r>
      <w:r>
        <w:t xml:space="preserve"> i wybor</w:t>
      </w:r>
      <w:r>
        <w:t>ó</w:t>
      </w:r>
      <w:r>
        <w:t>w. W tym kontek</w:t>
      </w:r>
      <w:r>
        <w:t>ś</w:t>
      </w:r>
      <w:r>
        <w:t>cie warto jesz</w:t>
      </w:r>
      <w:r>
        <w:t>cze raz wspomnie</w:t>
      </w:r>
      <w:r>
        <w:t>ć</w:t>
      </w:r>
      <w:r>
        <w:t xml:space="preserve"> o modelu Seligmana, kt</w:t>
      </w:r>
      <w:r>
        <w:t>ó</w:t>
      </w:r>
      <w:r>
        <w:t>ry pozwala dostrzec r</w:t>
      </w:r>
      <w:r>
        <w:t>óż</w:t>
      </w:r>
      <w:r>
        <w:t>ne obszary, o kt</w:t>
      </w:r>
      <w:r>
        <w:t>ó</w:t>
      </w:r>
      <w:r>
        <w:t>rych dbanie mo</w:t>
      </w:r>
      <w:r>
        <w:t>ż</w:t>
      </w:r>
      <w:r>
        <w:t>e zwi</w:t>
      </w:r>
      <w:r>
        <w:t>ę</w:t>
      </w:r>
      <w:r>
        <w:t>kszy</w:t>
      </w:r>
      <w:r>
        <w:t>ć</w:t>
      </w:r>
      <w:r>
        <w:t xml:space="preserve"> poczucie naszego szcz</w:t>
      </w:r>
      <w:r>
        <w:t>ęś</w:t>
      </w:r>
      <w:r>
        <w:t>cia. Warto bra</w:t>
      </w:r>
      <w:r>
        <w:t>ć</w:t>
      </w:r>
      <w:r>
        <w:t xml:space="preserve"> swoje szcz</w:t>
      </w:r>
      <w:r>
        <w:t>ęś</w:t>
      </w:r>
      <w:r>
        <w:t>cie we w</w:t>
      </w:r>
      <w:r>
        <w:t>ł</w:t>
      </w:r>
      <w:r>
        <w:t>asne r</w:t>
      </w:r>
      <w:r>
        <w:t>ę</w:t>
      </w:r>
      <w:r>
        <w:t>ce, poniewa</w:t>
      </w:r>
      <w:r>
        <w:t>ż</w:t>
      </w:r>
      <w:r>
        <w:t xml:space="preserve"> </w:t>
      </w:r>
      <w:r>
        <w:t>–</w:t>
      </w:r>
      <w:r>
        <w:t xml:space="preserve"> cho</w:t>
      </w:r>
      <w:r>
        <w:t>ć</w:t>
      </w:r>
      <w:r>
        <w:t xml:space="preserve"> geny maj</w:t>
      </w:r>
      <w:r>
        <w:t>ą</w:t>
      </w:r>
      <w:r>
        <w:t xml:space="preserve"> wp</w:t>
      </w:r>
      <w:r>
        <w:t>ł</w:t>
      </w:r>
      <w:r>
        <w:t>yw na poziom odczuwania rado</w:t>
      </w:r>
      <w:r>
        <w:t>ś</w:t>
      </w:r>
      <w:r>
        <w:t xml:space="preserve">ci </w:t>
      </w:r>
      <w:r>
        <w:t>–</w:t>
      </w:r>
      <w:r>
        <w:t xml:space="preserve"> decyduj</w:t>
      </w:r>
      <w:r>
        <w:t>ą</w:t>
      </w:r>
      <w:r>
        <w:t>cy wp</w:t>
      </w:r>
      <w:r>
        <w:t>ł</w:t>
      </w:r>
      <w:r>
        <w:t>yw ma na to nasze nastawienie, dzia</w:t>
      </w:r>
      <w:r>
        <w:t>ł</w:t>
      </w:r>
      <w:r>
        <w:t>ania i wybory.</w:t>
      </w:r>
    </w:p>
    <w:p w:rsidR="00000000" w:rsidRDefault="00527AF3"/>
    <w:p w:rsidR="00000000" w:rsidRDefault="00527AF3">
      <w:pPr>
        <w:pStyle w:val="Heading1"/>
      </w:pPr>
      <w:bookmarkStart w:id="41" w:name="_Toc211780747"/>
      <w:r>
        <w:t>IX. Kultura dla wszystkich</w:t>
      </w:r>
      <w:bookmarkEnd w:id="41"/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2" w:name="_Toc211780748"/>
      <w:r>
        <w:rPr>
          <w:rFonts w:eastAsiaTheme="minorEastAsia"/>
        </w:rPr>
        <w:t>Podr</w:t>
      </w:r>
      <w:r>
        <w:rPr>
          <w:rFonts w:eastAsiaTheme="minorEastAsia"/>
        </w:rPr>
        <w:t>óż</w:t>
      </w:r>
      <w:r>
        <w:rPr>
          <w:rFonts w:eastAsiaTheme="minorEastAsia"/>
        </w:rPr>
        <w:t xml:space="preserve"> wra</w:t>
      </w:r>
      <w:r>
        <w:rPr>
          <w:rFonts w:eastAsiaTheme="minorEastAsia"/>
        </w:rPr>
        <w:t>ż</w:t>
      </w:r>
      <w:r>
        <w:rPr>
          <w:rFonts w:eastAsiaTheme="minorEastAsia"/>
        </w:rPr>
        <w:t>liwo</w:t>
      </w:r>
      <w:r>
        <w:rPr>
          <w:rFonts w:eastAsiaTheme="minorEastAsia"/>
        </w:rPr>
        <w:t>ś</w:t>
      </w:r>
      <w:r>
        <w:rPr>
          <w:rFonts w:eastAsiaTheme="minorEastAsia"/>
        </w:rPr>
        <w:t>ci: od Afryki po polsk</w:t>
      </w:r>
      <w:r>
        <w:rPr>
          <w:rFonts w:eastAsiaTheme="minorEastAsia"/>
        </w:rPr>
        <w:t>ą</w:t>
      </w:r>
      <w:r>
        <w:rPr>
          <w:rFonts w:eastAsiaTheme="minorEastAsia"/>
        </w:rPr>
        <w:t xml:space="preserve"> wie</w:t>
      </w:r>
      <w:r>
        <w:rPr>
          <w:rFonts w:eastAsiaTheme="minorEastAsia"/>
        </w:rPr>
        <w:t>ś</w:t>
      </w:r>
      <w:r>
        <w:rPr>
          <w:rFonts w:eastAsiaTheme="minorEastAsia"/>
        </w:rPr>
        <w:br/>
        <w:t>Anna Dobre</w:t>
      </w:r>
      <w:r>
        <w:rPr>
          <w:rFonts w:eastAsiaTheme="minorEastAsia"/>
        </w:rPr>
        <w:t>ń</w:t>
      </w:r>
      <w:r>
        <w:rPr>
          <w:rFonts w:eastAsiaTheme="minorEastAsia"/>
        </w:rPr>
        <w:t>ko</w:t>
      </w:r>
      <w:bookmarkEnd w:id="42"/>
    </w:p>
    <w:p w:rsidR="00000000" w:rsidRDefault="00527AF3"/>
    <w:p w:rsidR="00000000" w:rsidRDefault="00527AF3">
      <w:r>
        <w:t xml:space="preserve">Prawda, </w:t>
      </w:r>
      <w:r>
        <w:t>ż</w:t>
      </w:r>
      <w:r>
        <w:t>e osoby z 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mog</w:t>
      </w:r>
      <w:r>
        <w:t>ą</w:t>
      </w:r>
      <w:r>
        <w:t xml:space="preserve"> prowadzi</w:t>
      </w:r>
      <w:r>
        <w:t>ć</w:t>
      </w:r>
      <w:r>
        <w:t xml:space="preserve"> aktywne </w:t>
      </w:r>
      <w:r>
        <w:t>ż</w:t>
      </w:r>
      <w:r>
        <w:t>ycie - podr</w:t>
      </w:r>
      <w:r>
        <w:t>óż</w:t>
      </w:r>
      <w:r>
        <w:t>owa</w:t>
      </w:r>
      <w:r>
        <w:t>ć</w:t>
      </w:r>
      <w:r>
        <w:t>, poznawa</w:t>
      </w:r>
      <w:r>
        <w:t>ć</w:t>
      </w:r>
      <w:r>
        <w:t xml:space="preserve"> ludzi z ca</w:t>
      </w:r>
      <w:r>
        <w:t>ł</w:t>
      </w:r>
      <w:r>
        <w:t xml:space="preserve">ej Polski i </w:t>
      </w:r>
      <w:r>
        <w:t>ś</w:t>
      </w:r>
      <w:r>
        <w:t>wiata, odwiedza</w:t>
      </w:r>
      <w:r>
        <w:t>ć</w:t>
      </w:r>
      <w:r>
        <w:t xml:space="preserve"> muzea i czerpa</w:t>
      </w:r>
      <w:r>
        <w:t>ć</w:t>
      </w:r>
      <w:r>
        <w:t xml:space="preserve"> rado</w:t>
      </w:r>
      <w:r>
        <w:t>ść</w:t>
      </w:r>
      <w:r>
        <w:t xml:space="preserve"> z codzienno</w:t>
      </w:r>
      <w:r>
        <w:t>ś</w:t>
      </w:r>
      <w:r>
        <w:t>ci tak samo jak osoby widz</w:t>
      </w:r>
      <w:r>
        <w:t>ą</w:t>
      </w:r>
      <w:r>
        <w:t xml:space="preserve">ce? Uczestnicy konferencji </w:t>
      </w:r>
      <w:r>
        <w:rPr>
          <w:b/>
          <w:bCs/>
        </w:rPr>
        <w:t>REHA FOR THE BLIND IN POLAND</w:t>
      </w:r>
      <w:r>
        <w:t xml:space="preserve"> co roku udowadniaj</w:t>
      </w:r>
      <w:r>
        <w:t>ą</w:t>
      </w:r>
      <w:r>
        <w:t xml:space="preserve">, </w:t>
      </w:r>
      <w:r>
        <w:t>ż</w:t>
      </w:r>
      <w:r>
        <w:t>e to mo</w:t>
      </w:r>
      <w:r>
        <w:t>ż</w:t>
      </w:r>
      <w:r>
        <w:t xml:space="preserve">liwe. W tym roku, </w:t>
      </w:r>
      <w:r>
        <w:rPr>
          <w:b/>
          <w:bCs/>
        </w:rPr>
        <w:t xml:space="preserve">podlascy </w:t>
      </w:r>
      <w:r>
        <w:rPr>
          <w:b/>
          <w:bCs/>
        </w:rPr>
        <w:lastRenderedPageBreak/>
        <w:t>be</w:t>
      </w:r>
      <w:r>
        <w:rPr>
          <w:b/>
          <w:bCs/>
        </w:rPr>
        <w:t xml:space="preserve">neficjenci Fundacji Szansa </w:t>
      </w:r>
      <w:r>
        <w:rPr>
          <w:b/>
          <w:bCs/>
        </w:rPr>
        <w:t>–</w:t>
      </w:r>
      <w:r>
        <w:rPr>
          <w:b/>
          <w:bCs/>
        </w:rPr>
        <w:t xml:space="preserve"> Jeste</w:t>
      </w:r>
      <w:r>
        <w:rPr>
          <w:b/>
          <w:bCs/>
        </w:rPr>
        <w:t>ś</w:t>
      </w:r>
      <w:r>
        <w:rPr>
          <w:b/>
          <w:bCs/>
        </w:rPr>
        <w:t xml:space="preserve">my Razem </w:t>
      </w:r>
      <w:r>
        <w:t>wyruszyli do Warszawy, aby wzi</w:t>
      </w:r>
      <w:r>
        <w:t>ąć</w:t>
      </w:r>
      <w:r>
        <w:t xml:space="preserve"> udzia</w:t>
      </w:r>
      <w:r>
        <w:t>ł</w:t>
      </w:r>
      <w:r>
        <w:t xml:space="preserve"> w kolejnej edycji wydarzenia. Przez cztery intensywne dni odkrywali stolic</w:t>
      </w:r>
      <w:r>
        <w:t>ę</w:t>
      </w:r>
      <w:r>
        <w:t xml:space="preserve"> na wiele sposob</w:t>
      </w:r>
      <w:r>
        <w:t>ó</w:t>
      </w:r>
      <w:r>
        <w:t xml:space="preserve">w </w:t>
      </w:r>
      <w:r>
        <w:t>–</w:t>
      </w:r>
      <w:r>
        <w:t xml:space="preserve"> od koncert</w:t>
      </w:r>
      <w:r>
        <w:t>ó</w:t>
      </w:r>
      <w:r>
        <w:t>w i wyk</w:t>
      </w:r>
      <w:r>
        <w:t>ł</w:t>
      </w:r>
      <w:r>
        <w:t>ad</w:t>
      </w:r>
      <w:r>
        <w:t>ó</w:t>
      </w:r>
      <w:r>
        <w:t>w o nowoczesnych technologiach, przez wizyty w muzeach</w:t>
      </w:r>
      <w:r>
        <w:t xml:space="preserve"> i galeriach, a</w:t>
      </w:r>
      <w:r>
        <w:t>ż</w:t>
      </w:r>
      <w:r>
        <w:t xml:space="preserve"> po spacery w parkach i emocjonuj</w:t>
      </w:r>
      <w:r>
        <w:t>ą</w:t>
      </w:r>
      <w:r>
        <w:t>c</w:t>
      </w:r>
      <w:r>
        <w:t>ą</w:t>
      </w:r>
      <w:r>
        <w:t xml:space="preserve"> gr</w:t>
      </w:r>
      <w:r>
        <w:t>ę</w:t>
      </w:r>
      <w:r>
        <w:t xml:space="preserve"> terenow</w:t>
      </w:r>
      <w:r>
        <w:t>ą</w:t>
      </w:r>
      <w:r>
        <w:t>.</w:t>
      </w:r>
    </w:p>
    <w:p w:rsidR="00000000" w:rsidRDefault="00527AF3">
      <w:r>
        <w:rPr>
          <w:b/>
          <w:bCs/>
        </w:rPr>
        <w:t>Kultura dost</w:t>
      </w:r>
      <w:r>
        <w:rPr>
          <w:b/>
          <w:bCs/>
        </w:rPr>
        <w:t>ę</w:t>
      </w:r>
      <w:r>
        <w:rPr>
          <w:b/>
          <w:bCs/>
        </w:rPr>
        <w:t xml:space="preserve">pna dla wszystkich </w:t>
      </w:r>
      <w:r>
        <w:rPr>
          <w:b/>
          <w:bCs/>
        </w:rPr>
        <w:t>–</w:t>
      </w:r>
      <w:r>
        <w:rPr>
          <w:b/>
          <w:bCs/>
        </w:rPr>
        <w:t xml:space="preserve"> nowe formy odbioru sztuki</w:t>
      </w:r>
    </w:p>
    <w:p w:rsidR="00000000" w:rsidRDefault="00527AF3">
      <w:r>
        <w:t>Cho</w:t>
      </w:r>
      <w:r>
        <w:t>ć</w:t>
      </w:r>
      <w:r>
        <w:t xml:space="preserve"> wszyscy beneficjenci projektu z ca</w:t>
      </w:r>
      <w:r>
        <w:t>ł</w:t>
      </w:r>
      <w:r>
        <w:t>ej Polski mog</w:t>
      </w:r>
      <w:r>
        <w:t>ą</w:t>
      </w:r>
      <w:r>
        <w:t xml:space="preserve"> korzysta</w:t>
      </w:r>
      <w:r>
        <w:t>ć</w:t>
      </w:r>
      <w:r>
        <w:t xml:space="preserve"> z szerokiej oferty atrakcji organizowanych przez centralny oddzi</w:t>
      </w:r>
      <w:r>
        <w:t>a</w:t>
      </w:r>
      <w:r>
        <w:t>ł</w:t>
      </w:r>
      <w:r>
        <w:t xml:space="preserve"> Fundacji, program poszczeg</w:t>
      </w:r>
      <w:r>
        <w:t>ó</w:t>
      </w:r>
      <w:r>
        <w:t>lnych grup uczestnik</w:t>
      </w:r>
      <w:r>
        <w:t>ó</w:t>
      </w:r>
      <w:r>
        <w:t>w z biur regionalnych r</w:t>
      </w:r>
      <w:r>
        <w:t>óż</w:t>
      </w:r>
      <w:r>
        <w:t>ni si</w:t>
      </w:r>
      <w:r>
        <w:t>ę</w:t>
      </w:r>
      <w:r>
        <w:t xml:space="preserve"> w szczeg</w:t>
      </w:r>
      <w:r>
        <w:t>ół</w:t>
      </w:r>
      <w:r>
        <w:t>ach. W naszej grupie dominowa</w:t>
      </w:r>
      <w:r>
        <w:t>ł</w:t>
      </w:r>
      <w:r>
        <w:t>y osoby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wzroku, ale w tym roku do</w:t>
      </w:r>
      <w:r>
        <w:t>łą</w:t>
      </w:r>
      <w:r>
        <w:t>czy</w:t>
      </w:r>
      <w:r>
        <w:t>ł</w:t>
      </w:r>
      <w:r>
        <w:t>y do nich tak</w:t>
      </w:r>
      <w:r>
        <w:t>ż</w:t>
      </w:r>
      <w:r>
        <w:t>e osoby z innymi niepe</w:t>
      </w:r>
      <w:r>
        <w:t>ł</w:t>
      </w:r>
      <w:r>
        <w:t>nosprawno</w:t>
      </w:r>
      <w:r>
        <w:t>ś</w:t>
      </w:r>
      <w:r>
        <w:t>ciami, co stworzy</w:t>
      </w:r>
      <w:r>
        <w:t>ł</w:t>
      </w:r>
      <w:r>
        <w:t>o dodat</w:t>
      </w:r>
      <w:r>
        <w:t>kow</w:t>
      </w:r>
      <w:r>
        <w:t>ą</w:t>
      </w:r>
      <w:r>
        <w:t xml:space="preserve"> przestrze</w:t>
      </w:r>
      <w:r>
        <w:t>ń</w:t>
      </w:r>
      <w:r>
        <w:t xml:space="preserve"> do integracji i wzajemnego wsparcia. </w:t>
      </w:r>
    </w:p>
    <w:p w:rsidR="00000000" w:rsidRDefault="00527AF3">
      <w:r>
        <w:t>Tematem przewodnim wyjazdu delegacji uczestnik</w:t>
      </w:r>
      <w:r>
        <w:t>ó</w:t>
      </w:r>
      <w:r>
        <w:t>w z Bia</w:t>
      </w:r>
      <w:r>
        <w:t>ł</w:t>
      </w:r>
      <w:r>
        <w:t>egostoku by</w:t>
      </w:r>
      <w:r>
        <w:t>ł</w:t>
      </w:r>
      <w:r>
        <w:t>a</w:t>
      </w:r>
      <w:r>
        <w:rPr>
          <w:b/>
          <w:bCs/>
        </w:rPr>
        <w:t xml:space="preserve"> kultura i... sztuki wizualne.</w:t>
      </w:r>
      <w:r>
        <w:t xml:space="preserve"> Problem odbioru sztuk wizualnych przez osoby niewidome i s</w:t>
      </w:r>
      <w:r>
        <w:t>ł</w:t>
      </w:r>
      <w:r>
        <w:t>abowidz</w:t>
      </w:r>
      <w:r>
        <w:t>ą</w:t>
      </w:r>
      <w:r>
        <w:t>ce tkwi ju</w:t>
      </w:r>
      <w:r>
        <w:t>ż</w:t>
      </w:r>
      <w:r>
        <w:t xml:space="preserve"> w samej nazwie </w:t>
      </w:r>
      <w:r>
        <w:t>–</w:t>
      </w:r>
      <w:r>
        <w:t xml:space="preserve"> jak do</w:t>
      </w:r>
      <w:r>
        <w:t>ś</w:t>
      </w:r>
      <w:r>
        <w:t>wiadczy</w:t>
      </w:r>
      <w:r>
        <w:t>ć</w:t>
      </w:r>
      <w:r>
        <w:t xml:space="preserve"> tego, co wizualne, nie widz</w:t>
      </w:r>
      <w:r>
        <w:t>ą</w:t>
      </w:r>
      <w:r>
        <w:t>c? Przez lata osoby z dysfunkcjami wzroku by</w:t>
      </w:r>
      <w:r>
        <w:t>ł</w:t>
      </w:r>
      <w:r>
        <w:t>y przez muzea i galerie w du</w:t>
      </w:r>
      <w:r>
        <w:t>ż</w:t>
      </w:r>
      <w:r>
        <w:t>ej mierze pomijani. Dzi</w:t>
      </w:r>
      <w:r>
        <w:t>ś</w:t>
      </w:r>
      <w:r>
        <w:t xml:space="preserve"> sytuacja zmienia si</w:t>
      </w:r>
      <w:r>
        <w:t>ę</w:t>
      </w:r>
      <w:r>
        <w:t xml:space="preserve"> na lepsze </w:t>
      </w:r>
      <w:r>
        <w:t>–</w:t>
      </w:r>
      <w:r>
        <w:t xml:space="preserve"> instytucje kultury coraz cz</w:t>
      </w:r>
      <w:r>
        <w:t>ęś</w:t>
      </w:r>
      <w:r>
        <w:t>ciej otwieraj</w:t>
      </w:r>
      <w:r>
        <w:t>ą</w:t>
      </w:r>
      <w:r>
        <w:t xml:space="preserve"> si</w:t>
      </w:r>
      <w:r>
        <w:t>ę</w:t>
      </w:r>
      <w:r>
        <w:t xml:space="preserve"> na potrzeby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</w:t>
      </w:r>
      <w:r>
        <w:t>wzroku, oferuj</w:t>
      </w:r>
      <w:r>
        <w:t>ą</w:t>
      </w:r>
      <w:r>
        <w:t>c im nowe formy odbioru sztuki.</w:t>
      </w:r>
    </w:p>
    <w:p w:rsidR="00000000" w:rsidRDefault="00527AF3">
      <w:r>
        <w:t>Z pomoc</w:t>
      </w:r>
      <w:r>
        <w:t>ą</w:t>
      </w:r>
      <w:r>
        <w:t xml:space="preserve"> przychodzi przede wszystkim audiodeskrypcja, czyli szczeg</w:t>
      </w:r>
      <w:r>
        <w:t>ół</w:t>
      </w:r>
      <w:r>
        <w:t>owe opisy s</w:t>
      </w:r>
      <w:r>
        <w:t>ł</w:t>
      </w:r>
      <w:r>
        <w:t>owne, kt</w:t>
      </w:r>
      <w:r>
        <w:t>ó</w:t>
      </w:r>
      <w:r>
        <w:t>re pozwalaj</w:t>
      </w:r>
      <w:r>
        <w:t>ą</w:t>
      </w:r>
      <w:r>
        <w:t xml:space="preserve"> wyobrazi</w:t>
      </w:r>
      <w:r>
        <w:t>ć</w:t>
      </w:r>
      <w:r>
        <w:t xml:space="preserve"> sobie dzie</w:t>
      </w:r>
      <w:r>
        <w:t>ł</w:t>
      </w:r>
      <w:r>
        <w:t>o. Jednak nie wszystko mo</w:t>
      </w:r>
      <w:r>
        <w:t>ż</w:t>
      </w:r>
      <w:r>
        <w:t>na odda</w:t>
      </w:r>
      <w:r>
        <w:t>ć</w:t>
      </w:r>
      <w:r>
        <w:t xml:space="preserve"> za pomoc</w:t>
      </w:r>
      <w:r>
        <w:t>ą</w:t>
      </w:r>
      <w:r>
        <w:t xml:space="preserve"> s</w:t>
      </w:r>
      <w:r>
        <w:t>łó</w:t>
      </w:r>
      <w:r>
        <w:t>w. Przez wiele lat obowi</w:t>
      </w:r>
      <w:r>
        <w:t>ą</w:t>
      </w:r>
      <w:r>
        <w:t>zywa</w:t>
      </w:r>
      <w:r>
        <w:t>ł</w:t>
      </w:r>
      <w:r>
        <w:t>a nienar</w:t>
      </w:r>
      <w:r>
        <w:t>uszalna zasada, aby nie dotyka</w:t>
      </w:r>
      <w:r>
        <w:t>ć</w:t>
      </w:r>
      <w:r>
        <w:t xml:space="preserve"> eksponat</w:t>
      </w:r>
      <w:r>
        <w:t>ó</w:t>
      </w:r>
      <w:r>
        <w:t>w. Obecnie jednak coraz cz</w:t>
      </w:r>
      <w:r>
        <w:t>ęś</w:t>
      </w:r>
      <w:r>
        <w:t>ciej wprowadza si</w:t>
      </w:r>
      <w:r>
        <w:t>ę</w:t>
      </w:r>
      <w:r>
        <w:t xml:space="preserve"> rozwi</w:t>
      </w:r>
      <w:r>
        <w:t>ą</w:t>
      </w:r>
      <w:r>
        <w:t>zania, kt</w:t>
      </w:r>
      <w:r>
        <w:t>ó</w:t>
      </w:r>
      <w:r>
        <w:t>re pozwalaj</w:t>
      </w:r>
      <w:r>
        <w:t>ą</w:t>
      </w:r>
      <w:r>
        <w:t xml:space="preserve"> na kontakt z dzie</w:t>
      </w:r>
      <w:r>
        <w:t>ł</w:t>
      </w:r>
      <w:r>
        <w:t>ami poprzez dotyk, czyni</w:t>
      </w:r>
      <w:r>
        <w:t>ą</w:t>
      </w:r>
      <w:r>
        <w:t>c go jednym z wa</w:t>
      </w:r>
      <w:r>
        <w:t>ż</w:t>
      </w:r>
      <w:r>
        <w:t>nych narz</w:t>
      </w:r>
      <w:r>
        <w:t>ę</w:t>
      </w:r>
      <w:r>
        <w:t>dzi poznawania sztuki.</w:t>
      </w:r>
    </w:p>
    <w:p w:rsidR="00000000" w:rsidRDefault="00527AF3">
      <w:r>
        <w:rPr>
          <w:b/>
          <w:bCs/>
        </w:rPr>
        <w:t>Spotkanie z kultur</w:t>
      </w:r>
      <w:r>
        <w:rPr>
          <w:b/>
          <w:bCs/>
        </w:rPr>
        <w:t>ą</w:t>
      </w:r>
      <w:r>
        <w:rPr>
          <w:b/>
          <w:bCs/>
        </w:rPr>
        <w:t xml:space="preserve"> Afryki i prze</w:t>
      </w:r>
      <w:r>
        <w:rPr>
          <w:b/>
          <w:bCs/>
        </w:rPr>
        <w:t>ł</w:t>
      </w:r>
      <w:r>
        <w:rPr>
          <w:b/>
          <w:bCs/>
        </w:rPr>
        <w:t>amywanie ste</w:t>
      </w:r>
      <w:r>
        <w:rPr>
          <w:b/>
          <w:bCs/>
        </w:rPr>
        <w:t>reotyp</w:t>
      </w:r>
      <w:r>
        <w:rPr>
          <w:b/>
          <w:bCs/>
        </w:rPr>
        <w:t>ó</w:t>
      </w:r>
      <w:r>
        <w:rPr>
          <w:b/>
          <w:bCs/>
        </w:rPr>
        <w:t>w</w:t>
      </w:r>
    </w:p>
    <w:p w:rsidR="00000000" w:rsidRDefault="00527AF3">
      <w:r>
        <w:t>Ś</w:t>
      </w:r>
      <w:r>
        <w:t>wietnym przyk</w:t>
      </w:r>
      <w:r>
        <w:t>ł</w:t>
      </w:r>
      <w:r>
        <w:t xml:space="preserve">adem instytucji otwartej na osoby z dysfunkcjami wzroku jest </w:t>
      </w:r>
      <w:r>
        <w:rPr>
          <w:b/>
          <w:bCs/>
        </w:rPr>
        <w:t>Pa</w:t>
      </w:r>
      <w:r>
        <w:rPr>
          <w:b/>
          <w:bCs/>
        </w:rPr>
        <w:t>ń</w:t>
      </w:r>
      <w:r>
        <w:rPr>
          <w:b/>
          <w:bCs/>
        </w:rPr>
        <w:t>stwowe Muzeum Etnograficzne w Warszawie</w:t>
      </w:r>
      <w:r>
        <w:t>. Mogli</w:t>
      </w:r>
      <w:r>
        <w:t>ś</w:t>
      </w:r>
      <w:r>
        <w:t>my dzi</w:t>
      </w:r>
      <w:r>
        <w:t>ę</w:t>
      </w:r>
      <w:r>
        <w:t>ki niemu przenie</w:t>
      </w:r>
      <w:r>
        <w:t>ść</w:t>
      </w:r>
      <w:r>
        <w:t xml:space="preserve"> si</w:t>
      </w:r>
      <w:r>
        <w:t>ę</w:t>
      </w:r>
      <w:r>
        <w:t xml:space="preserve"> na chwil</w:t>
      </w:r>
      <w:r>
        <w:t>ę</w:t>
      </w:r>
      <w:r>
        <w:t xml:space="preserve"> do </w:t>
      </w:r>
      <w:r>
        <w:t>ś</w:t>
      </w:r>
      <w:r>
        <w:t>wiata Afryki, odwiedzaj</w:t>
      </w:r>
      <w:r>
        <w:t>ą</w:t>
      </w:r>
      <w:r>
        <w:t>c wystaw</w:t>
      </w:r>
      <w:r>
        <w:t>ę</w:t>
      </w:r>
      <w:r>
        <w:t xml:space="preserve"> czasow</w:t>
      </w:r>
      <w:r>
        <w:t>ą</w:t>
      </w:r>
      <w:r>
        <w:rPr>
          <w:b/>
          <w:bCs/>
        </w:rPr>
        <w:t xml:space="preserve"> </w:t>
      </w:r>
      <w:r>
        <w:rPr>
          <w:b/>
          <w:bCs/>
        </w:rPr>
        <w:t>„</w:t>
      </w:r>
      <w:r>
        <w:rPr>
          <w:b/>
          <w:bCs/>
        </w:rPr>
        <w:t>Afrotopie</w:t>
      </w:r>
      <w:r>
        <w:t>”</w:t>
      </w:r>
      <w:r>
        <w:t>, prezentuj</w:t>
      </w:r>
      <w:r>
        <w:t>ą</w:t>
      </w:r>
      <w:r>
        <w:t>c</w:t>
      </w:r>
      <w:r>
        <w:t>ą</w:t>
      </w:r>
      <w:r>
        <w:t xml:space="preserve"> ten kontynent w niezwykle oryginalny i nowoczesny spos</w:t>
      </w:r>
      <w:r>
        <w:t>ó</w:t>
      </w:r>
      <w:r>
        <w:t>b. Audiodeskrypcja oraz mo</w:t>
      </w:r>
      <w:r>
        <w:t>ż</w:t>
      </w:r>
      <w:r>
        <w:t>liwo</w:t>
      </w:r>
      <w:r>
        <w:t>ść</w:t>
      </w:r>
      <w:r>
        <w:t xml:space="preserve"> dotykania wielu element</w:t>
      </w:r>
      <w:r>
        <w:t>ó</w:t>
      </w:r>
      <w:r>
        <w:t>w wystawy pozwala</w:t>
      </w:r>
      <w:r>
        <w:t>ł</w:t>
      </w:r>
      <w:r>
        <w:t>y odbiorcom poczu</w:t>
      </w:r>
      <w:r>
        <w:t>ć</w:t>
      </w:r>
      <w:r>
        <w:t xml:space="preserve">, </w:t>
      </w:r>
      <w:r>
        <w:t>ż</w:t>
      </w:r>
      <w:r>
        <w:t>e naprawd</w:t>
      </w:r>
      <w:r>
        <w:t>ę</w:t>
      </w:r>
      <w:r>
        <w:t xml:space="preserve"> uczestnicz</w:t>
      </w:r>
      <w:r>
        <w:t>ą</w:t>
      </w:r>
      <w:r>
        <w:t xml:space="preserve"> w tej kulturowej podr</w:t>
      </w:r>
      <w:r>
        <w:t>óż</w:t>
      </w:r>
      <w:r>
        <w:t>y.</w:t>
      </w:r>
    </w:p>
    <w:p w:rsidR="00000000" w:rsidRDefault="00527AF3">
      <w:r>
        <w:t>Na wystawie zaprezentowano barwne prace osiemnastu art</w:t>
      </w:r>
      <w:r>
        <w:t>yst</w:t>
      </w:r>
      <w:r>
        <w:t>ó</w:t>
      </w:r>
      <w:r>
        <w:t xml:space="preserve">w z Afryki </w:t>
      </w:r>
      <w:r>
        <w:t>–</w:t>
      </w:r>
      <w:r>
        <w:t xml:space="preserve"> g</w:t>
      </w:r>
      <w:r>
        <w:t>łó</w:t>
      </w:r>
      <w:r>
        <w:t>wnie fotografie artystyczne, kt</w:t>
      </w:r>
      <w:r>
        <w:t>ó</w:t>
      </w:r>
      <w:r>
        <w:t xml:space="preserve">re </w:t>
      </w:r>
      <w:r>
        <w:t>łą</w:t>
      </w:r>
      <w:r>
        <w:t>czy</w:t>
      </w:r>
      <w:r>
        <w:t>ł</w:t>
      </w:r>
      <w:r>
        <w:t>y nowoczesne rzemios</w:t>
      </w:r>
      <w:r>
        <w:t>ł</w:t>
      </w:r>
      <w:r>
        <w:t>o fotograficzne i graficzne. Dzie</w:t>
      </w:r>
      <w:r>
        <w:t>ł</w:t>
      </w:r>
      <w:r>
        <w:t>a przedstawia</w:t>
      </w:r>
      <w:r>
        <w:t>ł</w:t>
      </w:r>
      <w:r>
        <w:t>y osoby afryka</w:t>
      </w:r>
      <w:r>
        <w:t>ń</w:t>
      </w:r>
      <w:r>
        <w:t>skiego pochodzenia w r</w:t>
      </w:r>
      <w:r>
        <w:t>óż</w:t>
      </w:r>
      <w:r>
        <w:t xml:space="preserve">norodnych stylizacjach </w:t>
      </w:r>
      <w:r>
        <w:t>–</w:t>
      </w:r>
      <w:r>
        <w:t xml:space="preserve"> od klasycznych po awangardowe </w:t>
      </w:r>
      <w:r>
        <w:t>–</w:t>
      </w:r>
      <w:r>
        <w:t xml:space="preserve"> i by</w:t>
      </w:r>
      <w:r>
        <w:t>ł</w:t>
      </w:r>
      <w:r>
        <w:t>y pe</w:t>
      </w:r>
      <w:r>
        <w:t>ł</w:t>
      </w:r>
      <w:r>
        <w:t>ne symboliki oraz me</w:t>
      </w:r>
      <w:r>
        <w:t>tafor. Spojrzenie autor</w:t>
      </w:r>
      <w:r>
        <w:t>ó</w:t>
      </w:r>
      <w:r>
        <w:t>w wyra</w:t>
      </w:r>
      <w:r>
        <w:t>ź</w:t>
      </w:r>
      <w:r>
        <w:t>nie odbiega od stereotypowych wyobra</w:t>
      </w:r>
      <w:r>
        <w:t>ż</w:t>
      </w:r>
      <w:r>
        <w:t>e</w:t>
      </w:r>
      <w:r>
        <w:t>ń</w:t>
      </w:r>
      <w:r>
        <w:t xml:space="preserve"> o Afryce, kojarzonej z jednej strony jako egzotyczna, barwna kraina, a z drugiej jako miejsce ub</w:t>
      </w:r>
      <w:r>
        <w:t>ó</w:t>
      </w:r>
      <w:r>
        <w:t>stwa i konflikt</w:t>
      </w:r>
      <w:r>
        <w:t>ó</w:t>
      </w:r>
      <w:r>
        <w:t>w.</w:t>
      </w:r>
    </w:p>
    <w:p w:rsidR="00000000" w:rsidRDefault="00527AF3">
      <w:r>
        <w:t xml:space="preserve">Kolorowe, niekiedy </w:t>
      </w:r>
      <w:r>
        <w:t>ż</w:t>
      </w:r>
      <w:r>
        <w:t xml:space="preserve">artobliwe </w:t>
      </w:r>
      <w:r>
        <w:t>ś</w:t>
      </w:r>
      <w:r>
        <w:t>rodki wyrazu, celowe stylizacje i boga</w:t>
      </w:r>
      <w:r>
        <w:t>ctwo perspektyw tworzy</w:t>
      </w:r>
      <w:r>
        <w:t>ł</w:t>
      </w:r>
      <w:r>
        <w:t>y pozornie lekk</w:t>
      </w:r>
      <w:r>
        <w:t>ą</w:t>
      </w:r>
      <w:r>
        <w:t xml:space="preserve"> ca</w:t>
      </w:r>
      <w:r>
        <w:t>ł</w:t>
      </w:r>
      <w:r>
        <w:t>o</w:t>
      </w:r>
      <w:r>
        <w:t>ść</w:t>
      </w:r>
      <w:r>
        <w:t>, kt</w:t>
      </w:r>
      <w:r>
        <w:t>ó</w:t>
      </w:r>
      <w:r>
        <w:t>ra jednak sk</w:t>
      </w:r>
      <w:r>
        <w:t>ł</w:t>
      </w:r>
      <w:r>
        <w:t>ania</w:t>
      </w:r>
      <w:r>
        <w:t>ł</w:t>
      </w:r>
      <w:r>
        <w:t>a do g</w:t>
      </w:r>
      <w:r>
        <w:t>łę</w:t>
      </w:r>
      <w:r>
        <w:t>bszej refleksji. Wystawa porusza</w:t>
      </w:r>
      <w:r>
        <w:t>ł</w:t>
      </w:r>
      <w:r>
        <w:t>a kwestie to</w:t>
      </w:r>
      <w:r>
        <w:t>ż</w:t>
      </w:r>
      <w:r>
        <w:t>samo</w:t>
      </w:r>
      <w:r>
        <w:t>ś</w:t>
      </w:r>
      <w:r>
        <w:t>ci i duchowo</w:t>
      </w:r>
      <w:r>
        <w:t>ś</w:t>
      </w:r>
      <w:r>
        <w:t>ci, a tak</w:t>
      </w:r>
      <w:r>
        <w:t>ż</w:t>
      </w:r>
      <w:r>
        <w:t>e wyzwa</w:t>
      </w:r>
      <w:r>
        <w:t>ń</w:t>
      </w:r>
      <w:r>
        <w:t xml:space="preserve"> wsp</w:t>
      </w:r>
      <w:r>
        <w:t>ół</w:t>
      </w:r>
      <w:r>
        <w:t>czesnego kapitalizmu oraz relacji cz</w:t>
      </w:r>
      <w:r>
        <w:t>ł</w:t>
      </w:r>
      <w:r>
        <w:t>owieka z natur</w:t>
      </w:r>
      <w:r>
        <w:t>ą</w:t>
      </w:r>
      <w:r>
        <w:t xml:space="preserve"> w obliczu kryzysu klimatycznego.</w:t>
      </w:r>
    </w:p>
    <w:p w:rsidR="00000000" w:rsidRDefault="00527AF3">
      <w:r>
        <w:t>Mimo,</w:t>
      </w:r>
      <w:r>
        <w:t xml:space="preserve"> </w:t>
      </w:r>
      <w:r>
        <w:t>ż</w:t>
      </w:r>
      <w:r>
        <w:t>e w naszej grupie beneficjent</w:t>
      </w:r>
      <w:r>
        <w:t>ó</w:t>
      </w:r>
      <w:r>
        <w:t>w projektu przewa</w:t>
      </w:r>
      <w:r>
        <w:t>ż</w:t>
      </w:r>
      <w:r>
        <w:t>ali przede wszystkim seniorzy, przywi</w:t>
      </w:r>
      <w:r>
        <w:t>ą</w:t>
      </w:r>
      <w:r>
        <w:t>zani do tradycji i kultury polskiej, wystawa cieszy</w:t>
      </w:r>
      <w:r>
        <w:t>ł</w:t>
      </w:r>
      <w:r>
        <w:t>a si</w:t>
      </w:r>
      <w:r>
        <w:t>ę</w:t>
      </w:r>
      <w:r>
        <w:t xml:space="preserve"> ogromnym zainteresowaniem. Nawet osoby sceptycznie nastawione do obcych kultur i sztuki nowoczesnej z rodz</w:t>
      </w:r>
      <w:r>
        <w:t>ą</w:t>
      </w:r>
      <w:r>
        <w:t>cym</w:t>
      </w:r>
      <w:r>
        <w:t xml:space="preserve"> si</w:t>
      </w:r>
      <w:r>
        <w:t>ę</w:t>
      </w:r>
      <w:r>
        <w:t xml:space="preserve"> powoli zaciekawieniem przechadza</w:t>
      </w:r>
      <w:r>
        <w:t>ł</w:t>
      </w:r>
      <w:r>
        <w:t>y si</w:t>
      </w:r>
      <w:r>
        <w:t>ę</w:t>
      </w:r>
      <w:r>
        <w:t xml:space="preserve"> mi</w:t>
      </w:r>
      <w:r>
        <w:t>ę</w:t>
      </w:r>
      <w:r>
        <w:t>dzy ekspozycjami. To dow</w:t>
      </w:r>
      <w:r>
        <w:t>ó</w:t>
      </w:r>
      <w:r>
        <w:t xml:space="preserve">d na to, </w:t>
      </w:r>
      <w:r>
        <w:t>ż</w:t>
      </w:r>
      <w:r>
        <w:t>e nasze coroczne wyjazdy w ramach Konferencji ucz</w:t>
      </w:r>
      <w:r>
        <w:t>ą</w:t>
      </w:r>
      <w:r>
        <w:t xml:space="preserve"> nie tylko samodzielno</w:t>
      </w:r>
      <w:r>
        <w:t>ś</w:t>
      </w:r>
      <w:r>
        <w:t>ci i integracji, lecz tak</w:t>
      </w:r>
      <w:r>
        <w:t>ż</w:t>
      </w:r>
      <w:r>
        <w:t>e otwarto</w:t>
      </w:r>
      <w:r>
        <w:t>ś</w:t>
      </w:r>
      <w:r>
        <w:t>ci na nowe do</w:t>
      </w:r>
      <w:r>
        <w:t>ś</w:t>
      </w:r>
      <w:r>
        <w:t>wiadczenia i wra</w:t>
      </w:r>
      <w:r>
        <w:t>ż</w:t>
      </w:r>
      <w:r>
        <w:t>liwo</w:t>
      </w:r>
      <w:r>
        <w:t>ś</w:t>
      </w:r>
      <w:r>
        <w:t>ci na to, co inne i nieznane.</w:t>
      </w:r>
      <w:r>
        <w:t xml:space="preserve"> </w:t>
      </w:r>
    </w:p>
    <w:p w:rsidR="00000000" w:rsidRDefault="00527AF3">
      <w:r>
        <w:rPr>
          <w:b/>
          <w:bCs/>
        </w:rPr>
        <w:t xml:space="preserve">Sztuka ludowa </w:t>
      </w:r>
      <w:r>
        <w:rPr>
          <w:b/>
          <w:bCs/>
        </w:rPr>
        <w:t>–</w:t>
      </w:r>
      <w:r>
        <w:rPr>
          <w:b/>
          <w:bCs/>
        </w:rPr>
        <w:t xml:space="preserve"> powr</w:t>
      </w:r>
      <w:r>
        <w:rPr>
          <w:b/>
          <w:bCs/>
        </w:rPr>
        <w:t>ó</w:t>
      </w:r>
      <w:r>
        <w:rPr>
          <w:b/>
          <w:bCs/>
        </w:rPr>
        <w:t>t do korzeni</w:t>
      </w:r>
    </w:p>
    <w:p w:rsidR="00000000" w:rsidRDefault="00527AF3">
      <w:r>
        <w:t>Z barwnej Afryki przenie</w:t>
      </w:r>
      <w:r>
        <w:t>ś</w:t>
      </w:r>
      <w:r>
        <w:t>my si</w:t>
      </w:r>
      <w:r>
        <w:t>ę</w:t>
      </w:r>
      <w:r>
        <w:t xml:space="preserve"> do </w:t>
      </w:r>
      <w:r>
        <w:t>ś</w:t>
      </w:r>
      <w:r>
        <w:t>wiata polskiej kultury ludowej, nieco bli</w:t>
      </w:r>
      <w:r>
        <w:t>ż</w:t>
      </w:r>
      <w:r>
        <w:t>szej uczestnikom tegorocznego wyjazdu. Kolejnym punktem wizyty w Muzeum Etnograficznym by</w:t>
      </w:r>
      <w:r>
        <w:t>ł</w:t>
      </w:r>
      <w:r>
        <w:t xml:space="preserve">a wystawa </w:t>
      </w:r>
      <w:r>
        <w:rPr>
          <w:b/>
          <w:bCs/>
        </w:rPr>
        <w:t>„</w:t>
      </w:r>
      <w:r>
        <w:rPr>
          <w:b/>
          <w:bCs/>
        </w:rPr>
        <w:t>Dwie dusze tw</w:t>
      </w:r>
      <w:r>
        <w:rPr>
          <w:b/>
          <w:bCs/>
        </w:rPr>
        <w:t>ó</w:t>
      </w:r>
      <w:r>
        <w:rPr>
          <w:b/>
          <w:bCs/>
        </w:rPr>
        <w:t>rcy ludowego</w:t>
      </w:r>
      <w:r>
        <w:rPr>
          <w:b/>
          <w:bCs/>
        </w:rPr>
        <w:t>”</w:t>
      </w:r>
      <w:r>
        <w:t>, przygotowana</w:t>
      </w:r>
      <w:r>
        <w:t xml:space="preserve"> w ca</w:t>
      </w:r>
      <w:r>
        <w:t>ł</w:t>
      </w:r>
      <w:r>
        <w:t>o</w:t>
      </w:r>
      <w:r>
        <w:t>ś</w:t>
      </w:r>
      <w:r>
        <w:t>ci w oparciu o bogate zbiory tej instytucji. Zwiedzaj</w:t>
      </w:r>
      <w:r>
        <w:t>ą</w:t>
      </w:r>
      <w:r>
        <w:t>cy mogli podziwia</w:t>
      </w:r>
      <w:r>
        <w:t>ć</w:t>
      </w:r>
      <w:r>
        <w:t xml:space="preserve"> folklorystyczne </w:t>
      </w:r>
      <w:r>
        <w:lastRenderedPageBreak/>
        <w:t>tkaniny, wycinanki, malowanki na papierze, rze</w:t>
      </w:r>
      <w:r>
        <w:t>ź</w:t>
      </w:r>
      <w:r>
        <w:t>by, ceramik</w:t>
      </w:r>
      <w:r>
        <w:t>ę</w:t>
      </w:r>
      <w:r>
        <w:t>, malarstwo czy drzeworyty, a tak</w:t>
      </w:r>
      <w:r>
        <w:t>ż</w:t>
      </w:r>
      <w:r>
        <w:t>e malowane makatki, elementy stroj</w:t>
      </w:r>
      <w:r>
        <w:t>ó</w:t>
      </w:r>
      <w:r>
        <w:t>w i dekoracyjne pami</w:t>
      </w:r>
      <w:r>
        <w:t>ą</w:t>
      </w:r>
      <w:r>
        <w:t>tki. Ca</w:t>
      </w:r>
      <w:r>
        <w:t>ł</w:t>
      </w:r>
      <w:r>
        <w:t>o</w:t>
      </w:r>
      <w:r>
        <w:t>ś</w:t>
      </w:r>
      <w:r>
        <w:t>ć</w:t>
      </w:r>
      <w:r>
        <w:t xml:space="preserve"> uzupe</w:t>
      </w:r>
      <w:r>
        <w:t>ł</w:t>
      </w:r>
      <w:r>
        <w:t>nia</w:t>
      </w:r>
      <w:r>
        <w:t>ł</w:t>
      </w:r>
      <w:r>
        <w:t>y materia</w:t>
      </w:r>
      <w:r>
        <w:t>ł</w:t>
      </w:r>
      <w:r>
        <w:t>y archiwalne oraz fotografie, kt</w:t>
      </w:r>
      <w:r>
        <w:t>ó</w:t>
      </w:r>
      <w:r>
        <w:t>re nadawa</w:t>
      </w:r>
      <w:r>
        <w:t>ł</w:t>
      </w:r>
      <w:r>
        <w:t>y wystawie dodatkowy wymiar historyczny. Tak</w:t>
      </w:r>
      <w:r>
        <w:t>ż</w:t>
      </w:r>
      <w:r>
        <w:t>e ta ekspozycja zosta</w:t>
      </w:r>
      <w:r>
        <w:t>ł</w:t>
      </w:r>
      <w:r>
        <w:t>a przygotowana z my</w:t>
      </w:r>
      <w:r>
        <w:t>ś</w:t>
      </w:r>
      <w:r>
        <w:t>l</w:t>
      </w:r>
      <w:r>
        <w:t>ą</w:t>
      </w:r>
      <w:r>
        <w:t xml:space="preserve"> o osobach niewidomych i s</w:t>
      </w:r>
      <w:r>
        <w:t>ł</w:t>
      </w:r>
      <w:r>
        <w:t>abowidz</w:t>
      </w:r>
      <w:r>
        <w:t>ą</w:t>
      </w:r>
      <w:r>
        <w:t xml:space="preserve">cych </w:t>
      </w:r>
      <w:r>
        <w:t>–</w:t>
      </w:r>
      <w:r>
        <w:t xml:space="preserve"> dost</w:t>
      </w:r>
      <w:r>
        <w:t>ę</w:t>
      </w:r>
      <w:r>
        <w:t>pne by</w:t>
      </w:r>
      <w:r>
        <w:t>ł</w:t>
      </w:r>
      <w:r>
        <w:t>y nagrania audiodeskrypcyjne oraz wybrane obiekt</w:t>
      </w:r>
      <w:r>
        <w:t>y, kt</w:t>
      </w:r>
      <w:r>
        <w:t>ó</w:t>
      </w:r>
      <w:r>
        <w:t>re mo</w:t>
      </w:r>
      <w:r>
        <w:t>ż</w:t>
      </w:r>
      <w:r>
        <w:t>na by</w:t>
      </w:r>
      <w:r>
        <w:t>ł</w:t>
      </w:r>
      <w:r>
        <w:t>o dotyka</w:t>
      </w:r>
      <w:r>
        <w:t>ć</w:t>
      </w:r>
      <w:r>
        <w:t>.</w:t>
      </w:r>
    </w:p>
    <w:p w:rsidR="00000000" w:rsidRDefault="00527AF3">
      <w:r>
        <w:t>Ekspozycje poruszaj</w:t>
      </w:r>
      <w:r>
        <w:t>ą</w:t>
      </w:r>
      <w:r>
        <w:t xml:space="preserve"> zagadnienie sztuki ludowej jako fenomenu kulturowego powsta</w:t>
      </w:r>
      <w:r>
        <w:t>ł</w:t>
      </w:r>
      <w:r>
        <w:t>ego na styku dw</w:t>
      </w:r>
      <w:r>
        <w:t>ó</w:t>
      </w:r>
      <w:r>
        <w:t xml:space="preserve">ch </w:t>
      </w:r>
      <w:r>
        <w:t>ś</w:t>
      </w:r>
      <w:r>
        <w:t>wiat</w:t>
      </w:r>
      <w:r>
        <w:t>ó</w:t>
      </w:r>
      <w:r>
        <w:t>w: inteligencji poszukuj</w:t>
      </w:r>
      <w:r>
        <w:t>ą</w:t>
      </w:r>
      <w:r>
        <w:t xml:space="preserve">cej wsi jako </w:t>
      </w:r>
      <w:r>
        <w:t>ź</w:t>
      </w:r>
      <w:r>
        <w:t>r</w:t>
      </w:r>
      <w:r>
        <w:t>ó</w:t>
      </w:r>
      <w:r>
        <w:t>d</w:t>
      </w:r>
      <w:r>
        <w:t>ł</w:t>
      </w:r>
      <w:r>
        <w:t>a narodowej to</w:t>
      </w:r>
      <w:r>
        <w:t>ż</w:t>
      </w:r>
      <w:r>
        <w:t>samo</w:t>
      </w:r>
      <w:r>
        <w:t>ś</w:t>
      </w:r>
      <w:r>
        <w:t>ci oraz samych tw</w:t>
      </w:r>
      <w:r>
        <w:t>ó</w:t>
      </w:r>
      <w:r>
        <w:t>rc</w:t>
      </w:r>
      <w:r>
        <w:t>ó</w:t>
      </w:r>
      <w:r>
        <w:t>w wywodz</w:t>
      </w:r>
      <w:r>
        <w:t>ą</w:t>
      </w:r>
      <w:r>
        <w:t>cych si</w:t>
      </w:r>
      <w:r>
        <w:t>ę</w:t>
      </w:r>
      <w:r>
        <w:t xml:space="preserve"> ze spo</w:t>
      </w:r>
      <w:r>
        <w:t>ł</w:t>
      </w:r>
      <w:r>
        <w:t>eczno</w:t>
      </w:r>
      <w:r>
        <w:t>ś</w:t>
      </w:r>
      <w:r>
        <w:t>ci wie</w:t>
      </w:r>
      <w:r>
        <w:t>jskich. Tytu</w:t>
      </w:r>
      <w:r>
        <w:t>ł</w:t>
      </w:r>
      <w:r>
        <w:t xml:space="preserve">owe </w:t>
      </w:r>
      <w:r>
        <w:t>„</w:t>
      </w:r>
      <w:r>
        <w:t>dwie dusze</w:t>
      </w:r>
      <w:r>
        <w:t>”</w:t>
      </w:r>
      <w:r>
        <w:t xml:space="preserve"> odnosi</w:t>
      </w:r>
      <w:r>
        <w:t>ł</w:t>
      </w:r>
      <w:r>
        <w:t>y si</w:t>
      </w:r>
      <w:r>
        <w:t>ę</w:t>
      </w:r>
      <w:r>
        <w:t xml:space="preserve"> do zjawiska, w kt</w:t>
      </w:r>
      <w:r>
        <w:t>ó</w:t>
      </w:r>
      <w:r>
        <w:t>rym ci sami arty</w:t>
      </w:r>
      <w:r>
        <w:t>ś</w:t>
      </w:r>
      <w:r>
        <w:t>ci tworzyli jednocze</w:t>
      </w:r>
      <w:r>
        <w:t>ś</w:t>
      </w:r>
      <w:r>
        <w:t>nie dzie</w:t>
      </w:r>
      <w:r>
        <w:t>ł</w:t>
      </w:r>
      <w:r>
        <w:t>a przeznaczone dla lokalnej spo</w:t>
      </w:r>
      <w:r>
        <w:t>ł</w:t>
      </w:r>
      <w:r>
        <w:t>eczno</w:t>
      </w:r>
      <w:r>
        <w:t>ś</w:t>
      </w:r>
      <w:r>
        <w:t>ci oraz takie, kt</w:t>
      </w:r>
      <w:r>
        <w:t>ó</w:t>
      </w:r>
      <w:r>
        <w:t xml:space="preserve">re </w:t>
      </w:r>
      <w:r>
        <w:t>–</w:t>
      </w:r>
      <w:r>
        <w:t xml:space="preserve"> zgodnie z oczekiwaniami odbiorc</w:t>
      </w:r>
      <w:r>
        <w:t>ó</w:t>
      </w:r>
      <w:r>
        <w:t xml:space="preserve">w miejskich </w:t>
      </w:r>
      <w:r>
        <w:t>–</w:t>
      </w:r>
      <w:r>
        <w:t xml:space="preserve"> wpisywa</w:t>
      </w:r>
      <w:r>
        <w:t>ł</w:t>
      </w:r>
      <w:r>
        <w:t>y si</w:t>
      </w:r>
      <w:r>
        <w:t>ę</w:t>
      </w:r>
      <w:r>
        <w:t xml:space="preserve"> w wyobra</w:t>
      </w:r>
      <w:r>
        <w:t>ż</w:t>
      </w:r>
      <w:r>
        <w:t xml:space="preserve">enie o tym, co </w:t>
      </w:r>
      <w:r>
        <w:t>„</w:t>
      </w:r>
      <w:r>
        <w:t>lu</w:t>
      </w:r>
      <w:r>
        <w:t>dowe</w:t>
      </w:r>
      <w:r>
        <w:t>”</w:t>
      </w:r>
      <w:r>
        <w:t>.</w:t>
      </w:r>
    </w:p>
    <w:p w:rsidR="00000000" w:rsidRDefault="00527AF3">
      <w:r>
        <w:t>Szczeg</w:t>
      </w:r>
      <w:r>
        <w:t>ó</w:t>
      </w:r>
      <w:r>
        <w:t>lnym zainteresowaniem cieszy</w:t>
      </w:r>
      <w:r>
        <w:t>ł</w:t>
      </w:r>
      <w:r>
        <w:t>y si</w:t>
      </w:r>
      <w:r>
        <w:t>ę</w:t>
      </w:r>
      <w:r>
        <w:t xml:space="preserve"> tkaniny przetykane </w:t>
      </w:r>
      <w:r>
        <w:t>–</w:t>
      </w:r>
      <w:r>
        <w:t xml:space="preserve"> barwne narzuty, kt</w:t>
      </w:r>
      <w:r>
        <w:t>ó</w:t>
      </w:r>
      <w:r>
        <w:t>re wielu z beneficjent</w:t>
      </w:r>
      <w:r>
        <w:t>ó</w:t>
      </w:r>
      <w:r>
        <w:t>w pami</w:t>
      </w:r>
      <w:r>
        <w:t>ę</w:t>
      </w:r>
      <w:r>
        <w:t>ta</w:t>
      </w:r>
      <w:r>
        <w:t>ł</w:t>
      </w:r>
      <w:r>
        <w:t>o jeszcze z dom</w:t>
      </w:r>
      <w:r>
        <w:t>ó</w:t>
      </w:r>
      <w:r>
        <w:t>w rodzinnych. Z sentymentem wspominali czasy, gdy podobne wzory zdobi</w:t>
      </w:r>
      <w:r>
        <w:t>ł</w:t>
      </w:r>
      <w:r>
        <w:t xml:space="preserve">y </w:t>
      </w:r>
      <w:r>
        <w:t>łóż</w:t>
      </w:r>
      <w:r>
        <w:t>ka czy kanapy w polskich mieszkaniach, a ic</w:t>
      </w:r>
      <w:r>
        <w:t>h charakterystyczna szachownica czy geometryczne motywy by</w:t>
      </w:r>
      <w:r>
        <w:t>ł</w:t>
      </w:r>
      <w:r>
        <w:t>y symbolem domowego ciep</w:t>
      </w:r>
      <w:r>
        <w:t>ł</w:t>
      </w:r>
      <w:r>
        <w:t>a. Dla senior</w:t>
      </w:r>
      <w:r>
        <w:t>ó</w:t>
      </w:r>
      <w:r>
        <w:t>w uczestnicz</w:t>
      </w:r>
      <w:r>
        <w:t>ą</w:t>
      </w:r>
      <w:r>
        <w:t>cych w wyje</w:t>
      </w:r>
      <w:r>
        <w:t>ź</w:t>
      </w:r>
      <w:r>
        <w:t>dzie by</w:t>
      </w:r>
      <w:r>
        <w:t>ł</w:t>
      </w:r>
      <w:r>
        <w:t>a to nie tylko okazja do obcowania z rzemios</w:t>
      </w:r>
      <w:r>
        <w:t>ł</w:t>
      </w:r>
      <w:r>
        <w:t>em artystycznym, ale te</w:t>
      </w:r>
      <w:r>
        <w:t>ż</w:t>
      </w:r>
      <w:r>
        <w:t xml:space="preserve"> wzruszaj</w:t>
      </w:r>
      <w:r>
        <w:t>ą</w:t>
      </w:r>
      <w:r>
        <w:t>cy powr</w:t>
      </w:r>
      <w:r>
        <w:t>ó</w:t>
      </w:r>
      <w:r>
        <w:t>t do wspomnie</w:t>
      </w:r>
      <w:r>
        <w:t>ń</w:t>
      </w:r>
      <w:r>
        <w:t xml:space="preserve"> z dzieci</w:t>
      </w:r>
      <w:r>
        <w:t>ń</w:t>
      </w:r>
      <w:r>
        <w:t>stwa i m</w:t>
      </w:r>
      <w:r>
        <w:t>ł</w:t>
      </w:r>
      <w:r>
        <w:t>odo</w:t>
      </w:r>
      <w:r>
        <w:t>ś</w:t>
      </w:r>
      <w:r>
        <w:t>c</w:t>
      </w:r>
      <w:r>
        <w:t>i. Jeden z uczestnik</w:t>
      </w:r>
      <w:r>
        <w:t>ó</w:t>
      </w:r>
      <w:r>
        <w:t>w przyzna</w:t>
      </w:r>
      <w:r>
        <w:t>ł</w:t>
      </w:r>
      <w:r>
        <w:t xml:space="preserve">, </w:t>
      </w:r>
      <w:r>
        <w:t>ż</w:t>
      </w:r>
      <w:r>
        <w:t>e zwiedzanie tej wystawy by</w:t>
      </w:r>
      <w:r>
        <w:t>ł</w:t>
      </w:r>
      <w:r>
        <w:t>o dla niego prawdziw</w:t>
      </w:r>
      <w:r>
        <w:t>ą</w:t>
      </w:r>
      <w:r>
        <w:t xml:space="preserve"> podr</w:t>
      </w:r>
      <w:r>
        <w:t>óżą</w:t>
      </w:r>
      <w:r>
        <w:t xml:space="preserve"> w czasie </w:t>
      </w:r>
      <w:r>
        <w:t>–</w:t>
      </w:r>
      <w:r>
        <w:t xml:space="preserve"> przedmioty znane z dzieci</w:t>
      </w:r>
      <w:r>
        <w:t>ń</w:t>
      </w:r>
      <w:r>
        <w:t>stwa nabra</w:t>
      </w:r>
      <w:r>
        <w:t>ł</w:t>
      </w:r>
      <w:r>
        <w:t>y zupe</w:t>
      </w:r>
      <w:r>
        <w:t>ł</w:t>
      </w:r>
      <w:r>
        <w:t>nie nowego znaczenia, gdy pozna</w:t>
      </w:r>
      <w:r>
        <w:t>ł</w:t>
      </w:r>
      <w:r>
        <w:t xml:space="preserve"> ich histori</w:t>
      </w:r>
      <w:r>
        <w:t>ę</w:t>
      </w:r>
      <w:r>
        <w:t>.</w:t>
      </w:r>
    </w:p>
    <w:p w:rsidR="00000000" w:rsidRDefault="00527AF3">
      <w:r>
        <w:rPr>
          <w:b/>
          <w:bCs/>
        </w:rPr>
        <w:t>Tradycja spotyka nowoczesno</w:t>
      </w:r>
      <w:r>
        <w:rPr>
          <w:b/>
          <w:bCs/>
        </w:rPr>
        <w:t>ść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podr</w:t>
      </w:r>
      <w:r>
        <w:rPr>
          <w:b/>
          <w:bCs/>
        </w:rPr>
        <w:t>óż</w:t>
      </w:r>
      <w:r>
        <w:rPr>
          <w:b/>
          <w:bCs/>
        </w:rPr>
        <w:t xml:space="preserve"> przez dwa </w:t>
      </w:r>
      <w:r>
        <w:rPr>
          <w:b/>
          <w:bCs/>
        </w:rPr>
        <w:t>ś</w:t>
      </w:r>
      <w:r>
        <w:rPr>
          <w:b/>
          <w:bCs/>
        </w:rPr>
        <w:t>wiaty sztuki</w:t>
      </w:r>
    </w:p>
    <w:p w:rsidR="00000000" w:rsidRDefault="00527AF3">
      <w:r>
        <w:t>Odwiedzenie dw</w:t>
      </w:r>
      <w:r>
        <w:t>ó</w:t>
      </w:r>
      <w:r>
        <w:t>ch tak odmiennych wystaw podczas jednej wizyty w muzeum pozwoli</w:t>
      </w:r>
      <w:r>
        <w:t>ł</w:t>
      </w:r>
      <w:r>
        <w:t>o uczestnikom skonfrontowa</w:t>
      </w:r>
      <w:r>
        <w:t>ć</w:t>
      </w:r>
      <w:r>
        <w:t xml:space="preserve"> ca</w:t>
      </w:r>
      <w:r>
        <w:t>ł</w:t>
      </w:r>
      <w:r>
        <w:t>kowicie r</w:t>
      </w:r>
      <w:r>
        <w:t>óż</w:t>
      </w:r>
      <w:r>
        <w:t xml:space="preserve">ne </w:t>
      </w:r>
      <w:r>
        <w:t>ś</w:t>
      </w:r>
      <w:r>
        <w:t xml:space="preserve">wiaty sztuki </w:t>
      </w:r>
      <w:r>
        <w:t>–</w:t>
      </w:r>
      <w:r>
        <w:t xml:space="preserve"> z jednej strony nowoczesn</w:t>
      </w:r>
      <w:r>
        <w:t>ą</w:t>
      </w:r>
      <w:r>
        <w:t>, pe</w:t>
      </w:r>
      <w:r>
        <w:t>ł</w:t>
      </w:r>
      <w:r>
        <w:t>n</w:t>
      </w:r>
      <w:r>
        <w:t>ą</w:t>
      </w:r>
      <w:r>
        <w:t xml:space="preserve"> ekspresji i metafor Afryk</w:t>
      </w:r>
      <w:r>
        <w:t>ę</w:t>
      </w:r>
      <w:r>
        <w:t>, z drugiej za</w:t>
      </w:r>
      <w:r>
        <w:t>ś</w:t>
      </w:r>
      <w:r>
        <w:t xml:space="preserve"> bogaty w tradycj</w:t>
      </w:r>
      <w:r>
        <w:t>ę</w:t>
      </w:r>
      <w:r>
        <w:t>, historycznie osadzon</w:t>
      </w:r>
      <w:r>
        <w:t xml:space="preserve">y </w:t>
      </w:r>
      <w:r>
        <w:t>ś</w:t>
      </w:r>
      <w:r>
        <w:t>wiat polskiej kultury ludowej. Taki kontrast wizualny i konceptualny uwydatni</w:t>
      </w:r>
      <w:r>
        <w:t>ł</w:t>
      </w:r>
      <w:r>
        <w:t xml:space="preserve"> wyj</w:t>
      </w:r>
      <w:r>
        <w:t>ą</w:t>
      </w:r>
      <w:r>
        <w:t>tkowo</w:t>
      </w:r>
      <w:r>
        <w:t>ść</w:t>
      </w:r>
      <w:r>
        <w:t xml:space="preserve"> ka</w:t>
      </w:r>
      <w:r>
        <w:t>ż</w:t>
      </w:r>
      <w:r>
        <w:t>dej z kultur oraz sta</w:t>
      </w:r>
      <w:r>
        <w:t>ł</w:t>
      </w:r>
      <w:r>
        <w:t xml:space="preserve"> si</w:t>
      </w:r>
      <w:r>
        <w:t>ę</w:t>
      </w:r>
      <w:r>
        <w:t xml:space="preserve"> dla beneficjent</w:t>
      </w:r>
      <w:r>
        <w:t>ó</w:t>
      </w:r>
      <w:r>
        <w:t>w okazj</w:t>
      </w:r>
      <w:r>
        <w:t>ą</w:t>
      </w:r>
      <w:r>
        <w:t xml:space="preserve"> do g</w:t>
      </w:r>
      <w:r>
        <w:t>łę</w:t>
      </w:r>
      <w:r>
        <w:t>bszej refleksji nad tym, jak r</w:t>
      </w:r>
      <w:r>
        <w:t>óż</w:t>
      </w:r>
      <w:r>
        <w:t>norodne mog</w:t>
      </w:r>
      <w:r>
        <w:t>ą</w:t>
      </w:r>
      <w:r>
        <w:t xml:space="preserve"> by</w:t>
      </w:r>
      <w:r>
        <w:t>ć</w:t>
      </w:r>
      <w:r>
        <w:t xml:space="preserve"> formy wyrazu artystycznego i jak wiele mo</w:t>
      </w:r>
      <w:r>
        <w:t>ż</w:t>
      </w:r>
      <w:r>
        <w:t>na si</w:t>
      </w:r>
      <w:r>
        <w:t>ę</w:t>
      </w:r>
      <w:r>
        <w:t xml:space="preserve"> nau</w:t>
      </w:r>
      <w:r>
        <w:t>czy</w:t>
      </w:r>
      <w:r>
        <w:t>ć</w:t>
      </w:r>
      <w:r>
        <w:t>, otwieraj</w:t>
      </w:r>
      <w:r>
        <w:t>ą</w:t>
      </w:r>
      <w:r>
        <w:t>c si</w:t>
      </w:r>
      <w:r>
        <w:t>ę</w:t>
      </w:r>
      <w:r>
        <w:t xml:space="preserve"> na odmienne perspektywy. Mimo r</w:t>
      </w:r>
      <w:r>
        <w:t>óż</w:t>
      </w:r>
      <w:r>
        <w:t xml:space="preserve">nic, obie wystawy </w:t>
      </w:r>
      <w:r>
        <w:t>łą</w:t>
      </w:r>
      <w:r>
        <w:t>czy</w:t>
      </w:r>
      <w:r>
        <w:t>ł</w:t>
      </w:r>
      <w:r>
        <w:t>a dba</w:t>
      </w:r>
      <w:r>
        <w:t>ł</w:t>
      </w:r>
      <w:r>
        <w:t>o</w:t>
      </w:r>
      <w:r>
        <w:t>ść</w:t>
      </w:r>
      <w:r>
        <w:t xml:space="preserve"> o detale, wyrazisto</w:t>
      </w:r>
      <w:r>
        <w:t>ść</w:t>
      </w:r>
      <w:r>
        <w:t xml:space="preserve"> kolor</w:t>
      </w:r>
      <w:r>
        <w:t>ó</w:t>
      </w:r>
      <w:r>
        <w:t>w i oryginalno</w:t>
      </w:r>
      <w:r>
        <w:t>ść</w:t>
      </w:r>
      <w:r>
        <w:t>, a tak</w:t>
      </w:r>
      <w:r>
        <w:t>ż</w:t>
      </w:r>
      <w:r>
        <w:t>e mo</w:t>
      </w:r>
      <w:r>
        <w:t>ż</w:t>
      </w:r>
      <w:r>
        <w:t>liwo</w:t>
      </w:r>
      <w:r>
        <w:t>ść</w:t>
      </w:r>
      <w:r>
        <w:t xml:space="preserve"> do</w:t>
      </w:r>
      <w:r>
        <w:t>ś</w:t>
      </w:r>
      <w:r>
        <w:t>wiadczania sztuki w spos</w:t>
      </w:r>
      <w:r>
        <w:t>ó</w:t>
      </w:r>
      <w:r>
        <w:t>b anga</w:t>
      </w:r>
      <w:r>
        <w:t>ż</w:t>
      </w:r>
      <w:r>
        <w:t>uj</w:t>
      </w:r>
      <w:r>
        <w:t>ą</w:t>
      </w:r>
      <w:r>
        <w:t>cy r</w:t>
      </w:r>
      <w:r>
        <w:t>óż</w:t>
      </w:r>
      <w:r>
        <w:t>ne zmys</w:t>
      </w:r>
      <w:r>
        <w:t>ł</w:t>
      </w:r>
      <w:r>
        <w:t>y, co dla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 wzroku mia</w:t>
      </w:r>
      <w:r>
        <w:t>ł</w:t>
      </w:r>
      <w:r>
        <w:t>o sz</w:t>
      </w:r>
      <w:r>
        <w:t>czeg</w:t>
      </w:r>
      <w:r>
        <w:t>ó</w:t>
      </w:r>
      <w:r>
        <w:t>lne znaczenie. Taka konfrontacja tradycji z nowoczesno</w:t>
      </w:r>
      <w:r>
        <w:t>ś</w:t>
      </w:r>
      <w:r>
        <w:t>ci</w:t>
      </w:r>
      <w:r>
        <w:t>ą</w:t>
      </w:r>
      <w:r>
        <w:t xml:space="preserve"> pokaza</w:t>
      </w:r>
      <w:r>
        <w:t>ł</w:t>
      </w:r>
      <w:r>
        <w:t xml:space="preserve">a, </w:t>
      </w:r>
      <w:r>
        <w:t>ż</w:t>
      </w:r>
      <w:r>
        <w:t>e r</w:t>
      </w:r>
      <w:r>
        <w:t>óż</w:t>
      </w:r>
      <w:r>
        <w:t>norodno</w:t>
      </w:r>
      <w:r>
        <w:t>ść</w:t>
      </w:r>
      <w:r>
        <w:t xml:space="preserve"> kulturowa i artystyczna mo</w:t>
      </w:r>
      <w:r>
        <w:t>ż</w:t>
      </w:r>
      <w:r>
        <w:t>e by</w:t>
      </w:r>
      <w:r>
        <w:t>ć</w:t>
      </w:r>
      <w:r>
        <w:t xml:space="preserve"> </w:t>
      </w:r>
      <w:r>
        <w:t>ź</w:t>
      </w:r>
      <w:r>
        <w:t>r</w:t>
      </w:r>
      <w:r>
        <w:t>ó</w:t>
      </w:r>
      <w:r>
        <w:t>d</w:t>
      </w:r>
      <w:r>
        <w:t>ł</w:t>
      </w:r>
      <w:r>
        <w:t>em inspiracji, otwarto</w:t>
      </w:r>
      <w:r>
        <w:t>ś</w:t>
      </w:r>
      <w:r>
        <w:t>ci i wra</w:t>
      </w:r>
      <w:r>
        <w:t>ż</w:t>
      </w:r>
      <w:r>
        <w:t>liwo</w:t>
      </w:r>
      <w:r>
        <w:t>ś</w:t>
      </w:r>
      <w:r>
        <w:t>ci, a dzi</w:t>
      </w:r>
      <w:r>
        <w:t>ę</w:t>
      </w:r>
      <w:r>
        <w:t>ki wsp</w:t>
      </w:r>
      <w:r>
        <w:t>ół</w:t>
      </w:r>
      <w:r>
        <w:t>czesnym udogodnieniom osoby niewidome i s</w:t>
      </w:r>
      <w:r>
        <w:t>ł</w:t>
      </w:r>
      <w:r>
        <w:t>abowidz</w:t>
      </w:r>
      <w:r>
        <w:t>ą</w:t>
      </w:r>
      <w:r>
        <w:t>ce mog</w:t>
      </w:r>
      <w:r>
        <w:t>ą</w:t>
      </w:r>
      <w:r>
        <w:t xml:space="preserve"> w pe</w:t>
      </w:r>
      <w:r>
        <w:t>ł</w:t>
      </w:r>
      <w:r>
        <w:t>ni uczestn</w:t>
      </w:r>
      <w:r>
        <w:t>iczy</w:t>
      </w:r>
      <w:r>
        <w:t>ć</w:t>
      </w:r>
      <w:r>
        <w:t xml:space="preserve"> w odkrywaniu tych bogactw. </w:t>
      </w:r>
    </w:p>
    <w:p w:rsidR="00000000" w:rsidRDefault="00527AF3">
      <w:r>
        <w:rPr>
          <w:b/>
          <w:bCs/>
        </w:rPr>
        <w:t xml:space="preserve">Sztuka bez barier </w:t>
      </w:r>
      <w:r>
        <w:rPr>
          <w:b/>
          <w:bCs/>
        </w:rPr>
        <w:t>–</w:t>
      </w:r>
      <w:r>
        <w:rPr>
          <w:b/>
          <w:bCs/>
        </w:rPr>
        <w:t xml:space="preserve"> wsp</w:t>
      </w:r>
      <w:r>
        <w:rPr>
          <w:b/>
          <w:bCs/>
        </w:rPr>
        <w:t>ó</w:t>
      </w:r>
      <w:r>
        <w:rPr>
          <w:b/>
          <w:bCs/>
        </w:rPr>
        <w:t>lne do</w:t>
      </w:r>
      <w:r>
        <w:rPr>
          <w:b/>
          <w:bCs/>
        </w:rPr>
        <w:t>ś</w:t>
      </w:r>
      <w:r>
        <w:rPr>
          <w:b/>
          <w:bCs/>
        </w:rPr>
        <w:t>wiadczenie i nowe perspektywy</w:t>
      </w:r>
    </w:p>
    <w:p w:rsidR="00000000" w:rsidRDefault="00527AF3">
      <w:r>
        <w:t>Do</w:t>
      </w:r>
      <w:r>
        <w:t>ś</w:t>
      </w:r>
      <w:r>
        <w:t>wiadczenia uczestnik</w:t>
      </w:r>
      <w:r>
        <w:t>ó</w:t>
      </w:r>
      <w:r>
        <w:t>w wyjazdu pokazuj</w:t>
      </w:r>
      <w:r>
        <w:t>ą</w:t>
      </w:r>
      <w:r>
        <w:t xml:space="preserve">, </w:t>
      </w:r>
      <w:r>
        <w:t>ż</w:t>
      </w:r>
      <w:r>
        <w:t>e sztuka i kultura mog</w:t>
      </w:r>
      <w:r>
        <w:t>ą</w:t>
      </w:r>
      <w:r>
        <w:t xml:space="preserve"> by</w:t>
      </w:r>
      <w:r>
        <w:t>ć</w:t>
      </w:r>
      <w:r>
        <w:t xml:space="preserve"> dost</w:t>
      </w:r>
      <w:r>
        <w:t>ę</w:t>
      </w:r>
      <w:r>
        <w:t xml:space="preserve">pne dla wszystkich </w:t>
      </w:r>
      <w:r>
        <w:t>–</w:t>
      </w:r>
      <w:r>
        <w:t xml:space="preserve"> niezale</w:t>
      </w:r>
      <w:r>
        <w:t>ż</w:t>
      </w:r>
      <w:r>
        <w:t>nie od ogranicze</w:t>
      </w:r>
      <w:r>
        <w:t>ń</w:t>
      </w:r>
      <w:r>
        <w:t xml:space="preserve"> wzroku czy innych niepe</w:t>
      </w:r>
      <w:r>
        <w:t>ł</w:t>
      </w:r>
      <w:r>
        <w:t>nosprawno</w:t>
      </w:r>
      <w:r>
        <w:t>ś</w:t>
      </w:r>
      <w:r>
        <w:t>ci</w:t>
      </w:r>
      <w:r>
        <w:t>. Dzi</w:t>
      </w:r>
      <w:r>
        <w:t>ę</w:t>
      </w:r>
      <w:r>
        <w:t>ki audiodeskrypcji, tyflografikom, mo</w:t>
      </w:r>
      <w:r>
        <w:t>ż</w:t>
      </w:r>
      <w:r>
        <w:t>liwo</w:t>
      </w:r>
      <w:r>
        <w:t>ś</w:t>
      </w:r>
      <w:r>
        <w:t>ci dotykania eksponat</w:t>
      </w:r>
      <w:r>
        <w:t>ó</w:t>
      </w:r>
      <w:r>
        <w:t>w oraz otwarto</w:t>
      </w:r>
      <w:r>
        <w:t>ś</w:t>
      </w:r>
      <w:r>
        <w:t>ci instytucji kultury osoby z dysfunkcjami wzroku mog</w:t>
      </w:r>
      <w:r>
        <w:t>ą</w:t>
      </w:r>
      <w:r>
        <w:t xml:space="preserve"> aktywnie uczestniczy</w:t>
      </w:r>
      <w:r>
        <w:t>ć</w:t>
      </w:r>
      <w:r>
        <w:t xml:space="preserve"> w odkrywaniu dziedzictwa i wsp</w:t>
      </w:r>
      <w:r>
        <w:t>ół</w:t>
      </w:r>
      <w:r>
        <w:t>czesnych form artystycznych. Wra</w:t>
      </w:r>
      <w:r>
        <w:t>ż</w:t>
      </w:r>
      <w:r>
        <w:t>liwo</w:t>
      </w:r>
      <w:r>
        <w:t>ść</w:t>
      </w:r>
      <w:r>
        <w:t>, kt</w:t>
      </w:r>
      <w:r>
        <w:t>ó</w:t>
      </w:r>
      <w:r>
        <w:t>r</w:t>
      </w:r>
      <w:r>
        <w:t>ą</w:t>
      </w:r>
      <w:r>
        <w:t xml:space="preserve"> wnosz</w:t>
      </w:r>
      <w:r>
        <w:t>ą</w:t>
      </w:r>
      <w:r>
        <w:t xml:space="preserve"> do odbi</w:t>
      </w:r>
      <w:r>
        <w:t>oru sztuki, pozwala patrze</w:t>
      </w:r>
      <w:r>
        <w:t>ć</w:t>
      </w:r>
      <w:r>
        <w:t xml:space="preserve"> na ni</w:t>
      </w:r>
      <w:r>
        <w:t>ą</w:t>
      </w:r>
      <w:r>
        <w:t xml:space="preserve"> w nowy, g</w:t>
      </w:r>
      <w:r>
        <w:t>łę</w:t>
      </w:r>
      <w:r>
        <w:t>bszy spos</w:t>
      </w:r>
      <w:r>
        <w:t>ó</w:t>
      </w:r>
      <w:r>
        <w:t xml:space="preserve">b </w:t>
      </w:r>
      <w:r>
        <w:t>–</w:t>
      </w:r>
      <w:r>
        <w:t xml:space="preserve"> nie tylko oczami, ale tak</w:t>
      </w:r>
      <w:r>
        <w:t>ż</w:t>
      </w:r>
      <w:r>
        <w:t>e wyobra</w:t>
      </w:r>
      <w:r>
        <w:t>ź</w:t>
      </w:r>
      <w:r>
        <w:t>ni</w:t>
      </w:r>
      <w:r>
        <w:t>ą</w:t>
      </w:r>
      <w:r>
        <w:t xml:space="preserve"> i emocjami. To dow</w:t>
      </w:r>
      <w:r>
        <w:t>ó</w:t>
      </w:r>
      <w:r>
        <w:t xml:space="preserve">d na to, </w:t>
      </w:r>
      <w:r>
        <w:t>ż</w:t>
      </w:r>
      <w:r>
        <w:t>e sztuka nie zna barier, a jej prawdziwa si</w:t>
      </w:r>
      <w:r>
        <w:t>ł</w:t>
      </w:r>
      <w:r>
        <w:t>a tkwi w zdolno</w:t>
      </w:r>
      <w:r>
        <w:t>ś</w:t>
      </w:r>
      <w:r>
        <w:t>ci budowania most</w:t>
      </w:r>
      <w:r>
        <w:t>ó</w:t>
      </w:r>
      <w:r>
        <w:t>w mi</w:t>
      </w:r>
      <w:r>
        <w:t>ę</w:t>
      </w:r>
      <w:r>
        <w:t>dzy lud</w:t>
      </w:r>
      <w:r>
        <w:t>ź</w:t>
      </w:r>
      <w:r>
        <w:t>mi i otwierania ich na r</w:t>
      </w:r>
      <w:r>
        <w:t>óż</w:t>
      </w:r>
      <w:r>
        <w:t>norodne do</w:t>
      </w:r>
      <w:r>
        <w:t>ś</w:t>
      </w:r>
      <w:r>
        <w:t>wiadczenia.</w:t>
      </w:r>
    </w:p>
    <w:p w:rsidR="00000000" w:rsidRDefault="00527AF3">
      <w:r>
        <w:rPr>
          <w:b/>
          <w:bCs/>
        </w:rPr>
        <w:t>Tegoroczna edycja projektu zgromadzi</w:t>
      </w:r>
      <w:r>
        <w:rPr>
          <w:b/>
          <w:bCs/>
        </w:rPr>
        <w:t>ł</w:t>
      </w:r>
      <w:r>
        <w:rPr>
          <w:b/>
          <w:bCs/>
        </w:rPr>
        <w:t>a 41 uczestnik</w:t>
      </w:r>
      <w:r>
        <w:rPr>
          <w:b/>
          <w:bCs/>
        </w:rPr>
        <w:t>ó</w:t>
      </w:r>
      <w:r>
        <w:rPr>
          <w:b/>
          <w:bCs/>
        </w:rPr>
        <w:t>w z Podlasia. W</w:t>
      </w:r>
      <w:r>
        <w:rPr>
          <w:b/>
          <w:bCs/>
        </w:rPr>
        <w:t>ś</w:t>
      </w:r>
      <w:r>
        <w:rPr>
          <w:b/>
          <w:bCs/>
        </w:rPr>
        <w:t>r</w:t>
      </w:r>
      <w:r>
        <w:rPr>
          <w:b/>
          <w:bCs/>
        </w:rPr>
        <w:t>ó</w:t>
      </w:r>
      <w:r>
        <w:rPr>
          <w:b/>
          <w:bCs/>
        </w:rPr>
        <w:t>d nich znalaz</w:t>
      </w:r>
      <w:r>
        <w:rPr>
          <w:b/>
          <w:bCs/>
        </w:rPr>
        <w:t>ł</w:t>
      </w:r>
      <w:r>
        <w:rPr>
          <w:b/>
          <w:bCs/>
        </w:rPr>
        <w:t>y si</w:t>
      </w:r>
      <w:r>
        <w:rPr>
          <w:b/>
          <w:bCs/>
        </w:rPr>
        <w:t>ę</w:t>
      </w:r>
      <w:r>
        <w:rPr>
          <w:b/>
          <w:bCs/>
        </w:rPr>
        <w:t xml:space="preserve"> dwie organizatorki </w:t>
      </w:r>
      <w:r>
        <w:rPr>
          <w:b/>
          <w:bCs/>
        </w:rPr>
        <w:t>–</w:t>
      </w:r>
      <w:r>
        <w:rPr>
          <w:b/>
          <w:bCs/>
        </w:rPr>
        <w:t xml:space="preserve"> pracownice bia</w:t>
      </w:r>
      <w:r>
        <w:rPr>
          <w:b/>
          <w:bCs/>
        </w:rPr>
        <w:t>ł</w:t>
      </w:r>
      <w:r>
        <w:rPr>
          <w:b/>
          <w:bCs/>
        </w:rPr>
        <w:t>ostockiego biura fundacji, Anna i Aneta, wolontariusz Robert, kt</w:t>
      </w:r>
      <w:r>
        <w:rPr>
          <w:b/>
          <w:bCs/>
        </w:rPr>
        <w:t>ó</w:t>
      </w:r>
      <w:r>
        <w:rPr>
          <w:b/>
          <w:bCs/>
        </w:rPr>
        <w:t>ry skrad</w:t>
      </w:r>
      <w:r>
        <w:rPr>
          <w:b/>
          <w:bCs/>
        </w:rPr>
        <w:t>ł</w:t>
      </w:r>
      <w:r>
        <w:rPr>
          <w:b/>
          <w:bCs/>
        </w:rPr>
        <w:t xml:space="preserve"> serca wszystkich seniorek, oraz niezawodny </w:t>
      </w:r>
      <w:r>
        <w:rPr>
          <w:b/>
          <w:bCs/>
        </w:rPr>
        <w:t>kierowca, pan Jerzy Rutkowski, kt</w:t>
      </w:r>
      <w:r>
        <w:rPr>
          <w:b/>
          <w:bCs/>
        </w:rPr>
        <w:t>ó</w:t>
      </w:r>
      <w:r>
        <w:rPr>
          <w:b/>
          <w:bCs/>
        </w:rPr>
        <w:t>ry od lat aktywnie wspiera dzia</w:t>
      </w:r>
      <w:r>
        <w:rPr>
          <w:b/>
          <w:bCs/>
        </w:rPr>
        <w:t>ł</w:t>
      </w:r>
      <w:r>
        <w:rPr>
          <w:b/>
          <w:bCs/>
        </w:rPr>
        <w:t>alno</w:t>
      </w:r>
      <w:r>
        <w:rPr>
          <w:b/>
          <w:bCs/>
        </w:rPr>
        <w:t>ść</w:t>
      </w:r>
      <w:r>
        <w:rPr>
          <w:b/>
          <w:bCs/>
        </w:rPr>
        <w:t xml:space="preserve"> naszej Fundacji. Dla uczestnik</w:t>
      </w:r>
      <w:r>
        <w:rPr>
          <w:b/>
          <w:bCs/>
        </w:rPr>
        <w:t>ó</w:t>
      </w:r>
      <w:r>
        <w:rPr>
          <w:b/>
          <w:bCs/>
        </w:rPr>
        <w:t>w z niepe</w:t>
      </w:r>
      <w:r>
        <w:rPr>
          <w:b/>
          <w:bCs/>
        </w:rPr>
        <w:t>ł</w:t>
      </w:r>
      <w:r>
        <w:rPr>
          <w:b/>
          <w:bCs/>
        </w:rPr>
        <w:t>nosprawno</w:t>
      </w:r>
      <w:r>
        <w:rPr>
          <w:b/>
          <w:bCs/>
        </w:rPr>
        <w:t>ś</w:t>
      </w:r>
      <w:r>
        <w:rPr>
          <w:b/>
          <w:bCs/>
        </w:rPr>
        <w:t>ciami ten wyjazd by</w:t>
      </w:r>
      <w:r>
        <w:rPr>
          <w:b/>
          <w:bCs/>
        </w:rPr>
        <w:t>ł</w:t>
      </w:r>
      <w:r>
        <w:rPr>
          <w:b/>
          <w:bCs/>
        </w:rPr>
        <w:t xml:space="preserve"> czym</w:t>
      </w:r>
      <w:r>
        <w:rPr>
          <w:b/>
          <w:bCs/>
        </w:rPr>
        <w:t>ś</w:t>
      </w:r>
      <w:r>
        <w:rPr>
          <w:b/>
          <w:bCs/>
        </w:rPr>
        <w:t xml:space="preserve"> wi</w:t>
      </w:r>
      <w:r>
        <w:rPr>
          <w:b/>
          <w:bCs/>
        </w:rPr>
        <w:t>ę</w:t>
      </w:r>
      <w:r>
        <w:rPr>
          <w:b/>
          <w:bCs/>
        </w:rPr>
        <w:t>cej ni</w:t>
      </w:r>
      <w:r>
        <w:rPr>
          <w:b/>
          <w:bCs/>
        </w:rPr>
        <w:t>ż</w:t>
      </w:r>
      <w:r>
        <w:rPr>
          <w:b/>
          <w:bCs/>
        </w:rPr>
        <w:t xml:space="preserve"> zwiedzaniem </w:t>
      </w:r>
      <w:r>
        <w:rPr>
          <w:b/>
          <w:bCs/>
        </w:rPr>
        <w:t>–</w:t>
      </w:r>
      <w:r>
        <w:rPr>
          <w:b/>
          <w:bCs/>
        </w:rPr>
        <w:t xml:space="preserve"> to by</w:t>
      </w:r>
      <w:r>
        <w:rPr>
          <w:b/>
          <w:bCs/>
        </w:rPr>
        <w:t>ł</w:t>
      </w:r>
      <w:r>
        <w:rPr>
          <w:b/>
          <w:bCs/>
        </w:rPr>
        <w:t>a okazja do prze</w:t>
      </w:r>
      <w:r>
        <w:rPr>
          <w:b/>
          <w:bCs/>
        </w:rPr>
        <w:t>ł</w:t>
      </w:r>
      <w:r>
        <w:rPr>
          <w:b/>
          <w:bCs/>
        </w:rPr>
        <w:t xml:space="preserve">amywania barier, budowania relacji i odkrywania, </w:t>
      </w:r>
      <w:r>
        <w:rPr>
          <w:b/>
          <w:bCs/>
        </w:rPr>
        <w:t>ż</w:t>
      </w:r>
      <w:r>
        <w:rPr>
          <w:b/>
          <w:bCs/>
        </w:rPr>
        <w:t>e sztuk</w:t>
      </w:r>
      <w:r>
        <w:rPr>
          <w:b/>
          <w:bCs/>
        </w:rPr>
        <w:t>a, niezale</w:t>
      </w:r>
      <w:r>
        <w:rPr>
          <w:b/>
          <w:bCs/>
        </w:rPr>
        <w:t>ż</w:t>
      </w:r>
      <w:r>
        <w:rPr>
          <w:b/>
          <w:bCs/>
        </w:rPr>
        <w:t>nie od formy, jest dost</w:t>
      </w:r>
      <w:r>
        <w:rPr>
          <w:b/>
          <w:bCs/>
        </w:rPr>
        <w:t>ę</w:t>
      </w:r>
      <w:r>
        <w:rPr>
          <w:b/>
          <w:bCs/>
        </w:rPr>
        <w:t>pna dla ka</w:t>
      </w:r>
      <w:r>
        <w:rPr>
          <w:b/>
          <w:bCs/>
        </w:rPr>
        <w:t>ż</w:t>
      </w:r>
      <w:r>
        <w:rPr>
          <w:b/>
          <w:bCs/>
        </w:rPr>
        <w:t>dego.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3" w:name="_Toc211780749"/>
      <w:r>
        <w:rPr>
          <w:rFonts w:eastAsiaTheme="minorEastAsia"/>
          <w:b/>
          <w:bCs/>
        </w:rPr>
        <w:lastRenderedPageBreak/>
        <w:t>„</w:t>
      </w:r>
      <w:r>
        <w:rPr>
          <w:rFonts w:eastAsiaTheme="minorEastAsia"/>
          <w:b/>
          <w:bCs/>
        </w:rPr>
        <w:t>W oparach absurdu</w:t>
      </w:r>
      <w:r>
        <w:rPr>
          <w:rFonts w:eastAsiaTheme="minorEastAsia"/>
          <w:b/>
          <w:bCs/>
        </w:rPr>
        <w:t>”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Tw</w:t>
      </w:r>
      <w:r>
        <w:rPr>
          <w:rFonts w:eastAsiaTheme="minorEastAsia"/>
        </w:rPr>
        <w:t>ó</w:t>
      </w:r>
      <w:r>
        <w:rPr>
          <w:rFonts w:eastAsiaTheme="minorEastAsia"/>
        </w:rPr>
        <w:t>rczo</w:t>
      </w:r>
      <w:r>
        <w:rPr>
          <w:rFonts w:eastAsiaTheme="minorEastAsia"/>
        </w:rPr>
        <w:t>ść</w:t>
      </w:r>
      <w:r>
        <w:rPr>
          <w:rFonts w:eastAsiaTheme="minorEastAsia"/>
        </w:rPr>
        <w:t xml:space="preserve"> Antoniego S</w:t>
      </w:r>
      <w:r>
        <w:rPr>
          <w:rFonts w:eastAsiaTheme="minorEastAsia"/>
        </w:rPr>
        <w:t>ł</w:t>
      </w:r>
      <w:r>
        <w:rPr>
          <w:rFonts w:eastAsiaTheme="minorEastAsia"/>
        </w:rPr>
        <w:t>onimskiego i Juliana Tuwima dost</w:t>
      </w:r>
      <w:r>
        <w:rPr>
          <w:rFonts w:eastAsiaTheme="minorEastAsia"/>
        </w:rPr>
        <w:t>ę</w:t>
      </w:r>
      <w:r>
        <w:rPr>
          <w:rFonts w:eastAsiaTheme="minorEastAsia"/>
        </w:rPr>
        <w:t>pna dla niewidomych</w:t>
      </w:r>
      <w:r>
        <w:rPr>
          <w:rFonts w:eastAsiaTheme="minorEastAsia"/>
        </w:rPr>
        <w:br/>
        <w:t>Ewelina Mirocha</w:t>
      </w:r>
      <w:bookmarkEnd w:id="43"/>
    </w:p>
    <w:p w:rsidR="00000000" w:rsidRDefault="00527AF3"/>
    <w:p w:rsidR="00000000" w:rsidRDefault="00527AF3">
      <w:r>
        <w:rPr>
          <w:b/>
          <w:bCs/>
        </w:rPr>
        <w:t>W 2025 roku Polska ma wyj</w:t>
      </w:r>
      <w:r>
        <w:rPr>
          <w:b/>
          <w:bCs/>
        </w:rPr>
        <w:t>ą</w:t>
      </w:r>
      <w:r>
        <w:rPr>
          <w:b/>
          <w:bCs/>
        </w:rPr>
        <w:t>tkow</w:t>
      </w:r>
      <w:r>
        <w:rPr>
          <w:b/>
          <w:bCs/>
        </w:rPr>
        <w:t>ą</w:t>
      </w:r>
      <w:r>
        <w:rPr>
          <w:b/>
          <w:bCs/>
        </w:rPr>
        <w:t xml:space="preserve"> okazj</w:t>
      </w:r>
      <w:r>
        <w:rPr>
          <w:b/>
          <w:bCs/>
        </w:rPr>
        <w:t>ę</w:t>
      </w:r>
      <w:r>
        <w:rPr>
          <w:b/>
          <w:bCs/>
        </w:rPr>
        <w:t xml:space="preserve"> do uczczenia patronatu Ant</w:t>
      </w:r>
      <w:r>
        <w:rPr>
          <w:b/>
          <w:bCs/>
        </w:rPr>
        <w:t>oniego S</w:t>
      </w:r>
      <w:r>
        <w:rPr>
          <w:b/>
          <w:bCs/>
        </w:rPr>
        <w:t>ł</w:t>
      </w:r>
      <w:r>
        <w:rPr>
          <w:b/>
          <w:bCs/>
        </w:rPr>
        <w:t>onimskiego, jednego z najwa</w:t>
      </w:r>
      <w:r>
        <w:rPr>
          <w:b/>
          <w:bCs/>
        </w:rPr>
        <w:t>ż</w:t>
      </w:r>
      <w:r>
        <w:rPr>
          <w:b/>
          <w:bCs/>
        </w:rPr>
        <w:t xml:space="preserve">niejszych przedstawicieli awangardy literackiej XX wieku. Z tej okazji Fundacja Szansa </w:t>
      </w:r>
      <w:r>
        <w:rPr>
          <w:b/>
          <w:bCs/>
        </w:rPr>
        <w:t>–</w:t>
      </w:r>
      <w:r>
        <w:rPr>
          <w:b/>
          <w:bCs/>
        </w:rPr>
        <w:t xml:space="preserve"> Jeste</w:t>
      </w:r>
      <w:r>
        <w:rPr>
          <w:b/>
          <w:bCs/>
        </w:rPr>
        <w:t>ś</w:t>
      </w:r>
      <w:r>
        <w:rPr>
          <w:b/>
          <w:bCs/>
        </w:rPr>
        <w:t>my Razem realizuje innowacyjny projekt, kt</w:t>
      </w:r>
      <w:r>
        <w:rPr>
          <w:b/>
          <w:bCs/>
        </w:rPr>
        <w:t>ó</w:t>
      </w:r>
      <w:r>
        <w:rPr>
          <w:b/>
          <w:bCs/>
        </w:rPr>
        <w:t>rego celem jest m.in. udost</w:t>
      </w:r>
      <w:r>
        <w:rPr>
          <w:b/>
          <w:bCs/>
        </w:rPr>
        <w:t>ę</w:t>
      </w:r>
      <w:r>
        <w:rPr>
          <w:b/>
          <w:bCs/>
        </w:rPr>
        <w:t>pnienie tw</w:t>
      </w:r>
      <w:r>
        <w:rPr>
          <w:b/>
          <w:bCs/>
        </w:rPr>
        <w:t>ó</w:t>
      </w:r>
      <w:r>
        <w:rPr>
          <w:b/>
          <w:bCs/>
        </w:rPr>
        <w:t>rczo</w:t>
      </w:r>
      <w:r>
        <w:rPr>
          <w:b/>
          <w:bCs/>
        </w:rPr>
        <w:t>ś</w:t>
      </w:r>
      <w:r>
        <w:rPr>
          <w:b/>
          <w:bCs/>
        </w:rPr>
        <w:t>ci poety osobom niewidomym i s</w:t>
      </w:r>
      <w:r>
        <w:rPr>
          <w:b/>
          <w:bCs/>
        </w:rPr>
        <w:t>ł</w:t>
      </w:r>
      <w:r>
        <w:rPr>
          <w:b/>
          <w:bCs/>
        </w:rPr>
        <w:t>abowid</w:t>
      </w:r>
      <w:r>
        <w:rPr>
          <w:b/>
          <w:bCs/>
        </w:rPr>
        <w:t>z</w:t>
      </w:r>
      <w:r>
        <w:rPr>
          <w:b/>
          <w:bCs/>
        </w:rPr>
        <w:t>ą</w:t>
      </w:r>
      <w:r>
        <w:rPr>
          <w:b/>
          <w:bCs/>
        </w:rPr>
        <w:t>cym.</w:t>
      </w:r>
    </w:p>
    <w:p w:rsidR="00000000" w:rsidRDefault="00527AF3">
      <w:r>
        <w:t>Projekt skupia si</w:t>
      </w:r>
      <w:r>
        <w:t>ę</w:t>
      </w:r>
      <w:r>
        <w:t xml:space="preserve"> na adaptacji ksi</w:t>
      </w:r>
      <w:r>
        <w:t>ąż</w:t>
      </w:r>
      <w:r>
        <w:t xml:space="preserve">ki </w:t>
      </w:r>
      <w:r>
        <w:t>„</w:t>
      </w:r>
      <w:r>
        <w:t>W oparach absurdu</w:t>
      </w:r>
      <w:r>
        <w:t>”</w:t>
      </w:r>
      <w:r>
        <w:t xml:space="preserve"> w formie brajlowskiej publikacji. Tw</w:t>
      </w:r>
      <w:r>
        <w:t>ó</w:t>
      </w:r>
      <w:r>
        <w:t>rczo</w:t>
      </w:r>
      <w:r>
        <w:t>ść</w:t>
      </w:r>
      <w:r>
        <w:t xml:space="preserve"> tych poet</w:t>
      </w:r>
      <w:r>
        <w:t>ó</w:t>
      </w:r>
      <w:r>
        <w:t>w, pe</w:t>
      </w:r>
      <w:r>
        <w:t>ł</w:t>
      </w:r>
      <w:r>
        <w:t>na inteligentnego humoru, satyry i absurdu, jest nie tylko warto</w:t>
      </w:r>
      <w:r>
        <w:t>ś</w:t>
      </w:r>
      <w:r>
        <w:t>ciowa literacko, ale r</w:t>
      </w:r>
      <w:r>
        <w:t>ó</w:t>
      </w:r>
      <w:r>
        <w:t>wnie</w:t>
      </w:r>
      <w:r>
        <w:t>ż</w:t>
      </w:r>
      <w:r>
        <w:t xml:space="preserve"> ma szeroki potencja</w:t>
      </w:r>
      <w:r>
        <w:t>ł</w:t>
      </w:r>
      <w:r>
        <w:t xml:space="preserve"> edukacyjny i r</w:t>
      </w:r>
      <w:r>
        <w:t xml:space="preserve">ozrywkowy. </w:t>
      </w:r>
      <w:r>
        <w:t>Ż</w:t>
      </w:r>
      <w:r>
        <w:t>artobliwy charakter utwor</w:t>
      </w:r>
      <w:r>
        <w:t>ó</w:t>
      </w:r>
      <w:r>
        <w:t xml:space="preserve">w sprawia, </w:t>
      </w:r>
      <w:r>
        <w:t>ż</w:t>
      </w:r>
      <w:r>
        <w:t>e mog</w:t>
      </w:r>
      <w:r>
        <w:t>ą</w:t>
      </w:r>
      <w:r>
        <w:t xml:space="preserve"> one zainteresowa</w:t>
      </w:r>
      <w:r>
        <w:t>ć</w:t>
      </w:r>
      <w:r>
        <w:t xml:space="preserve"> odbiorc</w:t>
      </w:r>
      <w:r>
        <w:t>ó</w:t>
      </w:r>
      <w:r>
        <w:t>w w r</w:t>
      </w:r>
      <w:r>
        <w:t>óż</w:t>
      </w:r>
      <w:r>
        <w:t>nym wieku, prze</w:t>
      </w:r>
      <w:r>
        <w:t>ł</w:t>
      </w:r>
      <w:r>
        <w:t>amuj</w:t>
      </w:r>
      <w:r>
        <w:t>ą</w:t>
      </w:r>
      <w:r>
        <w:t>c stereotypy dotycz</w:t>
      </w:r>
      <w:r>
        <w:t>ą</w:t>
      </w:r>
      <w:r>
        <w:t>ce literatury dost</w:t>
      </w:r>
      <w:r>
        <w:t>ę</w:t>
      </w:r>
      <w:r>
        <w:t>pnej wy</w:t>
      </w:r>
      <w:r>
        <w:t>łą</w:t>
      </w:r>
      <w:r>
        <w:t>cznie dla widz</w:t>
      </w:r>
      <w:r>
        <w:t>ą</w:t>
      </w:r>
      <w:r>
        <w:t>cych. Realizacja projektu ma na celu nie tylko wydanie publikacji w alfabecie Brai</w:t>
      </w:r>
      <w:r>
        <w:t>lle</w:t>
      </w:r>
      <w:r>
        <w:t>’</w:t>
      </w:r>
      <w:r>
        <w:t>a, lecz tak</w:t>
      </w:r>
      <w:r>
        <w:t>ż</w:t>
      </w:r>
      <w:r>
        <w:t xml:space="preserve">e podniesienie poziomu </w:t>
      </w:r>
      <w:r>
        <w:t>ś</w:t>
      </w:r>
      <w:r>
        <w:t>wiadomo</w:t>
      </w:r>
      <w:r>
        <w:t>ś</w:t>
      </w:r>
      <w:r>
        <w:t>ci spo</w:t>
      </w:r>
      <w:r>
        <w:t>ł</w:t>
      </w:r>
      <w:r>
        <w:t>ecznej na temat znaczenia dost</w:t>
      </w:r>
      <w:r>
        <w:t>ę</w:t>
      </w:r>
      <w:r>
        <w:t>pno</w:t>
      </w:r>
      <w:r>
        <w:t>ś</w:t>
      </w:r>
      <w:r>
        <w:t>ci kultury dla wszystkich grup spo</w:t>
      </w:r>
      <w:r>
        <w:t>ł</w:t>
      </w:r>
      <w:r>
        <w:t>ecznych. Projekt wpisuje si</w:t>
      </w:r>
      <w:r>
        <w:t>ę</w:t>
      </w:r>
      <w:r>
        <w:t xml:space="preserve"> w szeroki nurt dzia</w:t>
      </w:r>
      <w:r>
        <w:t>ł</w:t>
      </w:r>
      <w:r>
        <w:t>a</w:t>
      </w:r>
      <w:r>
        <w:t>ń</w:t>
      </w:r>
      <w:r>
        <w:t xml:space="preserve"> promuj</w:t>
      </w:r>
      <w:r>
        <w:t>ą</w:t>
      </w:r>
      <w:r>
        <w:t>cych czytelnictwo jako form</w:t>
      </w:r>
      <w:r>
        <w:t>ę</w:t>
      </w:r>
      <w:r>
        <w:t xml:space="preserve"> terapii, integracji i aktywizacji spo</w:t>
      </w:r>
      <w:r>
        <w:t>ł</w:t>
      </w:r>
      <w:r>
        <w:t>eczne</w:t>
      </w:r>
      <w:r>
        <w:t>j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 wzrokowymi. Dzi</w:t>
      </w:r>
      <w:r>
        <w:t>ę</w:t>
      </w:r>
      <w:r>
        <w:t>ki temu zamierzamy zapobiega</w:t>
      </w:r>
      <w:r>
        <w:t>ć</w:t>
      </w:r>
      <w:r>
        <w:t xml:space="preserve"> zjawisku wt</w:t>
      </w:r>
      <w:r>
        <w:t>ó</w:t>
      </w:r>
      <w:r>
        <w:t>rnego analfabetyzmu, kt</w:t>
      </w:r>
      <w:r>
        <w:t>ó</w:t>
      </w:r>
      <w:r>
        <w:t>re mo</w:t>
      </w:r>
      <w:r>
        <w:t>ż</w:t>
      </w:r>
      <w:r>
        <w:t>e wyst</w:t>
      </w:r>
      <w:r>
        <w:t>ą</w:t>
      </w:r>
      <w:r>
        <w:t>pi</w:t>
      </w:r>
      <w:r>
        <w:t>ć</w:t>
      </w:r>
      <w:r>
        <w:t xml:space="preserve"> w wyniku braku dost</w:t>
      </w:r>
      <w:r>
        <w:t>ę</w:t>
      </w:r>
      <w:r>
        <w:t xml:space="preserve">pu do literatury w wydaniu brajlowskim. </w:t>
      </w:r>
    </w:p>
    <w:p w:rsidR="00000000" w:rsidRDefault="00527AF3">
      <w:r>
        <w:t>Publikacje zostan</w:t>
      </w:r>
      <w:r>
        <w:t>ą</w:t>
      </w:r>
      <w:r>
        <w:t xml:space="preserve"> rozdystrybuowane do licznych instytucji </w:t>
      </w:r>
      <w:r>
        <w:t>–</w:t>
      </w:r>
      <w:r>
        <w:t xml:space="preserve"> bibl</w:t>
      </w:r>
      <w:r>
        <w:t>iotek, szk</w:t>
      </w:r>
      <w:r>
        <w:t>ół</w:t>
      </w:r>
      <w:r>
        <w:t>, o</w:t>
      </w:r>
      <w:r>
        <w:t>ś</w:t>
      </w:r>
      <w:r>
        <w:t>rodk</w:t>
      </w:r>
      <w:r>
        <w:t>ó</w:t>
      </w:r>
      <w:r>
        <w:t>w kultury, organizacji po</w:t>
      </w:r>
      <w:r>
        <w:t>ż</w:t>
      </w:r>
      <w:r>
        <w:t>ytku publicznego wspieraj</w:t>
      </w:r>
      <w:r>
        <w:t>ą</w:t>
      </w:r>
      <w:r>
        <w:t>cych osoby niewidome i s</w:t>
      </w:r>
      <w:r>
        <w:t>ł</w:t>
      </w:r>
      <w:r>
        <w:t>abowidz</w:t>
      </w:r>
      <w:r>
        <w:t>ą</w:t>
      </w:r>
      <w:r>
        <w:t>ce oraz bezpo</w:t>
      </w:r>
      <w:r>
        <w:t>ś</w:t>
      </w:r>
      <w:r>
        <w:t xml:space="preserve">rednio do podopiecznych Fundacji Szansa </w:t>
      </w:r>
      <w:r>
        <w:t>–</w:t>
      </w:r>
      <w:r>
        <w:t xml:space="preserve"> Jeste</w:t>
      </w:r>
      <w:r>
        <w:t>ś</w:t>
      </w:r>
      <w:r>
        <w:t>my Razem na terenie ca</w:t>
      </w:r>
      <w:r>
        <w:t>ł</w:t>
      </w:r>
      <w:r>
        <w:t>ego kraju. W ten spos</w:t>
      </w:r>
      <w:r>
        <w:t>ó</w:t>
      </w:r>
      <w:r>
        <w:t>b zapewnimy dost</w:t>
      </w:r>
      <w:r>
        <w:t>ę</w:t>
      </w:r>
      <w:r>
        <w:t>p do literatury szerokiemu</w:t>
      </w:r>
      <w:r>
        <w:t xml:space="preserve"> gronu odbiorc</w:t>
      </w:r>
      <w:r>
        <w:t>ó</w:t>
      </w:r>
      <w:r>
        <w:t>w, w tym dzieciom, m</w:t>
      </w:r>
      <w:r>
        <w:t>ł</w:t>
      </w:r>
      <w:r>
        <w:t>odzie</w:t>
      </w:r>
      <w:r>
        <w:t>ż</w:t>
      </w:r>
      <w:r>
        <w:t>y, doros</w:t>
      </w:r>
      <w:r>
        <w:t>ł</w:t>
      </w:r>
      <w:r>
        <w:t>ym i seniorom. Nie zapominamy r</w:t>
      </w:r>
      <w:r>
        <w:t>ó</w:t>
      </w:r>
      <w:r>
        <w:t>wnie</w:t>
      </w:r>
      <w:r>
        <w:t>ż</w:t>
      </w:r>
      <w:r>
        <w:t xml:space="preserve"> o otoczeniu tych os</w:t>
      </w:r>
      <w:r>
        <w:t>ó</w:t>
      </w:r>
      <w:r>
        <w:t xml:space="preserve">b </w:t>
      </w:r>
      <w:r>
        <w:t>–</w:t>
      </w:r>
      <w:r>
        <w:t xml:space="preserve"> pedagogach, nauczycielach, edukatorach i pracownikach instytucji kultury </w:t>
      </w:r>
      <w:r>
        <w:t>–</w:t>
      </w:r>
      <w:r>
        <w:t xml:space="preserve"> dla kt</w:t>
      </w:r>
      <w:r>
        <w:t>ó</w:t>
      </w:r>
      <w:r>
        <w:t>rych dost</w:t>
      </w:r>
      <w:r>
        <w:t>ę</w:t>
      </w:r>
      <w:r>
        <w:t>p do literatury mo</w:t>
      </w:r>
      <w:r>
        <w:t>ż</w:t>
      </w:r>
      <w:r>
        <w:t>e stanowi</w:t>
      </w:r>
      <w:r>
        <w:t>ć</w:t>
      </w:r>
      <w:r>
        <w:t xml:space="preserve"> inspiracj</w:t>
      </w:r>
      <w:r>
        <w:t>ę</w:t>
      </w:r>
      <w:r>
        <w:t xml:space="preserve"> i narz</w:t>
      </w:r>
      <w:r>
        <w:t>ę</w:t>
      </w:r>
      <w:r>
        <w:t>dzi</w:t>
      </w:r>
      <w:r>
        <w:t>e edukacyjne.</w:t>
      </w:r>
    </w:p>
    <w:p w:rsidR="00000000" w:rsidRDefault="00527AF3">
      <w:r>
        <w:t xml:space="preserve">Realizacja projektu </w:t>
      </w:r>
      <w:r>
        <w:t>„</w:t>
      </w:r>
      <w:r>
        <w:t>W oparach absurdu</w:t>
      </w:r>
      <w:r>
        <w:t>”</w:t>
      </w:r>
      <w:r>
        <w:t xml:space="preserve"> </w:t>
      </w:r>
      <w:r>
        <w:t>–</w:t>
      </w:r>
      <w:r>
        <w:t xml:space="preserve"> tw</w:t>
      </w:r>
      <w:r>
        <w:t>ó</w:t>
      </w:r>
      <w:r>
        <w:t>rczo</w:t>
      </w:r>
      <w:r>
        <w:t>ść</w:t>
      </w:r>
      <w:r>
        <w:t xml:space="preserve"> Antoniego S</w:t>
      </w:r>
      <w:r>
        <w:t>ł</w:t>
      </w:r>
      <w:r>
        <w:t>onimskiego i Juliana Tuwima dost</w:t>
      </w:r>
      <w:r>
        <w:t>ę</w:t>
      </w:r>
      <w:r>
        <w:t>pna dla niewidomych to nie tylko wyj</w:t>
      </w:r>
      <w:r>
        <w:t>ś</w:t>
      </w:r>
      <w:r>
        <w:t>cie naprzeciw potrzebom os</w:t>
      </w:r>
      <w:r>
        <w:t>ó</w:t>
      </w:r>
      <w:r>
        <w:t>b niewidomych, ale tak</w:t>
      </w:r>
      <w:r>
        <w:t>ż</w:t>
      </w:r>
      <w:r>
        <w:t>e spos</w:t>
      </w:r>
      <w:r>
        <w:t>ó</w:t>
      </w:r>
      <w:r>
        <w:t>b na wzbogacenie rynku wydawniczego o warto</w:t>
      </w:r>
      <w:r>
        <w:t>ś</w:t>
      </w:r>
      <w:r>
        <w:t xml:space="preserve">ciowe, </w:t>
      </w:r>
      <w:r>
        <w:t>anga</w:t>
      </w:r>
      <w:r>
        <w:t>ż</w:t>
      </w:r>
      <w:r>
        <w:t>uj</w:t>
      </w:r>
      <w:r>
        <w:t>ą</w:t>
      </w:r>
      <w:r>
        <w:t>ce publikacje. Tw</w:t>
      </w:r>
      <w:r>
        <w:t>ó</w:t>
      </w:r>
      <w:r>
        <w:t>rczo</w:t>
      </w:r>
      <w:r>
        <w:t>ść</w:t>
      </w:r>
      <w:r>
        <w:t xml:space="preserve"> S</w:t>
      </w:r>
      <w:r>
        <w:t>ł</w:t>
      </w:r>
      <w:r>
        <w:t>onimskiego i Tuwima, cho</w:t>
      </w:r>
      <w:r>
        <w:t>ć</w:t>
      </w:r>
      <w:r>
        <w:t xml:space="preserve"> pe</w:t>
      </w:r>
      <w:r>
        <w:t>ł</w:t>
      </w:r>
      <w:r>
        <w:t>na humoru i absurdu, niesie ze sob</w:t>
      </w:r>
      <w:r>
        <w:t>ą</w:t>
      </w:r>
      <w:r>
        <w:t xml:space="preserve"> g</w:t>
      </w:r>
      <w:r>
        <w:t>łę</w:t>
      </w:r>
      <w:r>
        <w:t>bokie przes</w:t>
      </w:r>
      <w:r>
        <w:t>ł</w:t>
      </w:r>
      <w:r>
        <w:t>anie i refleksj</w:t>
      </w:r>
      <w:r>
        <w:t>ę</w:t>
      </w:r>
      <w:r>
        <w:t>, co czyni j</w:t>
      </w:r>
      <w:r>
        <w:t>ą</w:t>
      </w:r>
      <w:r>
        <w:t xml:space="preserve"> atrakcyjn</w:t>
      </w:r>
      <w:r>
        <w:t>ą</w:t>
      </w:r>
      <w:r>
        <w:t xml:space="preserve"> dla r</w:t>
      </w:r>
      <w:r>
        <w:t>óż</w:t>
      </w:r>
      <w:r>
        <w:t>nych grup wiekowych i spo</w:t>
      </w:r>
      <w:r>
        <w:t>ł</w:t>
      </w:r>
      <w:r>
        <w:t xml:space="preserve">ecznych. </w:t>
      </w:r>
    </w:p>
    <w:p w:rsidR="00000000" w:rsidRDefault="00527AF3">
      <w:r>
        <w:t>To inicjatywa, kt</w:t>
      </w:r>
      <w:r>
        <w:t>ó</w:t>
      </w:r>
      <w:r>
        <w:t>ra wpisuje si</w:t>
      </w:r>
      <w:r>
        <w:t>ę</w:t>
      </w:r>
      <w:r>
        <w:t xml:space="preserve"> w szerszy kontekst promo</w:t>
      </w:r>
      <w:r>
        <w:t>wania r</w:t>
      </w:r>
      <w:r>
        <w:t>ó</w:t>
      </w:r>
      <w:r>
        <w:t>wno</w:t>
      </w:r>
      <w:r>
        <w:t>ś</w:t>
      </w:r>
      <w:r>
        <w:t>ci szans i aktywnego uczestnictwa w kulturze. Ustanowienie Antoniego S</w:t>
      </w:r>
      <w:r>
        <w:t>ł</w:t>
      </w:r>
      <w:r>
        <w:t>onimskiego patronem roku 2025 dodaje temu projektowi jeszcze wi</w:t>
      </w:r>
      <w:r>
        <w:t>ę</w:t>
      </w:r>
      <w:r>
        <w:t>kszego znaczenia, podkre</w:t>
      </w:r>
      <w:r>
        <w:t>ś</w:t>
      </w:r>
      <w:r>
        <w:t>laj</w:t>
      </w:r>
      <w:r>
        <w:t>ą</w:t>
      </w:r>
      <w:r>
        <w:t>c jego wag</w:t>
      </w:r>
      <w:r>
        <w:t>ę</w:t>
      </w:r>
      <w:r>
        <w:t xml:space="preserve"> dla dziedzictwa literackiego Polski. </w:t>
      </w:r>
    </w:p>
    <w:p w:rsidR="00000000" w:rsidRDefault="00527AF3">
      <w:r>
        <w:t xml:space="preserve">Dofinansowano ze </w:t>
      </w:r>
      <w:r>
        <w:t>ś</w:t>
      </w:r>
      <w:r>
        <w:t>rodk</w:t>
      </w:r>
      <w:r>
        <w:t>ó</w:t>
      </w:r>
      <w:r>
        <w:t>w Minis</w:t>
      </w:r>
      <w:r>
        <w:t>tra Kultury i Dziedzictwa Narodowego pochodz</w:t>
      </w:r>
      <w:r>
        <w:t>ą</w:t>
      </w:r>
      <w:r>
        <w:t>cych z Funduszu Promocji Kultury.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4" w:name="_Toc211780750"/>
      <w:r>
        <w:rPr>
          <w:rFonts w:eastAsiaTheme="minorEastAsia"/>
        </w:rPr>
        <w:t>Wsp</w:t>
      </w:r>
      <w:r>
        <w:rPr>
          <w:rFonts w:eastAsiaTheme="minorEastAsia"/>
        </w:rPr>
        <w:t>ó</w:t>
      </w:r>
      <w:r>
        <w:rPr>
          <w:rFonts w:eastAsiaTheme="minorEastAsia"/>
        </w:rPr>
        <w:t xml:space="preserve">lne czytanie </w:t>
      </w:r>
      <w:r>
        <w:rPr>
          <w:rFonts w:eastAsiaTheme="minorEastAsia"/>
        </w:rPr>
        <w:t>–</w:t>
      </w:r>
      <w:r>
        <w:rPr>
          <w:rFonts w:eastAsiaTheme="minorEastAsia"/>
        </w:rPr>
        <w:t xml:space="preserve"> nauka poprzez integracj</w:t>
      </w:r>
      <w:r>
        <w:rPr>
          <w:rFonts w:eastAsiaTheme="minorEastAsia"/>
        </w:rPr>
        <w:t>ę</w:t>
      </w:r>
      <w:r>
        <w:rPr>
          <w:rFonts w:eastAsiaTheme="minorEastAsia"/>
        </w:rPr>
        <w:br/>
        <w:t>Ewelina Mirocha</w:t>
      </w:r>
      <w:bookmarkEnd w:id="44"/>
    </w:p>
    <w:p w:rsidR="00000000" w:rsidRDefault="00527AF3"/>
    <w:p w:rsidR="00000000" w:rsidRDefault="00527AF3">
      <w:r>
        <w:rPr>
          <w:b/>
          <w:bCs/>
        </w:rPr>
        <w:t>Spotkania czytelnicze w 12 wojew</w:t>
      </w:r>
      <w:r>
        <w:rPr>
          <w:b/>
          <w:bCs/>
        </w:rPr>
        <w:t>ó</w:t>
      </w:r>
      <w:r>
        <w:rPr>
          <w:b/>
          <w:bCs/>
        </w:rPr>
        <w:t>dztwach, czytanie ksi</w:t>
      </w:r>
      <w:r>
        <w:rPr>
          <w:b/>
          <w:bCs/>
        </w:rPr>
        <w:t>ąż</w:t>
      </w:r>
      <w:r>
        <w:rPr>
          <w:b/>
          <w:bCs/>
        </w:rPr>
        <w:t>ek z podzia</w:t>
      </w:r>
      <w:r>
        <w:rPr>
          <w:b/>
          <w:bCs/>
        </w:rPr>
        <w:t>ł</w:t>
      </w:r>
      <w:r>
        <w:rPr>
          <w:b/>
          <w:bCs/>
        </w:rPr>
        <w:t>em na role przez osoby niewidome i widz</w:t>
      </w:r>
      <w:r>
        <w:rPr>
          <w:b/>
          <w:bCs/>
        </w:rPr>
        <w:t>ą</w:t>
      </w:r>
      <w:r>
        <w:rPr>
          <w:b/>
          <w:bCs/>
        </w:rPr>
        <w:t>ce, animacja czytelnictwa i integracja lokalnych spo</w:t>
      </w:r>
      <w:r>
        <w:rPr>
          <w:b/>
          <w:bCs/>
        </w:rPr>
        <w:t>ł</w:t>
      </w:r>
      <w:r>
        <w:rPr>
          <w:b/>
          <w:bCs/>
        </w:rPr>
        <w:t>eczno</w:t>
      </w:r>
      <w:r>
        <w:rPr>
          <w:b/>
          <w:bCs/>
        </w:rPr>
        <w:t>ś</w:t>
      </w:r>
      <w:r>
        <w:rPr>
          <w:b/>
          <w:bCs/>
        </w:rPr>
        <w:t>ci. To jedne z wyzwa</w:t>
      </w:r>
      <w:r>
        <w:rPr>
          <w:b/>
          <w:bCs/>
        </w:rPr>
        <w:t>ń</w:t>
      </w:r>
      <w:r>
        <w:rPr>
          <w:b/>
          <w:bCs/>
        </w:rPr>
        <w:t>, kt</w:t>
      </w:r>
      <w:r>
        <w:rPr>
          <w:b/>
          <w:bCs/>
        </w:rPr>
        <w:t>ó</w:t>
      </w:r>
      <w:r>
        <w:rPr>
          <w:b/>
          <w:bCs/>
        </w:rPr>
        <w:t>re stawia przed Fundacj</w:t>
      </w:r>
      <w:r>
        <w:rPr>
          <w:b/>
          <w:bCs/>
        </w:rPr>
        <w:t>ą</w:t>
      </w:r>
      <w:r>
        <w:rPr>
          <w:b/>
          <w:bCs/>
        </w:rPr>
        <w:t xml:space="preserve"> Szansa </w:t>
      </w:r>
      <w:r>
        <w:rPr>
          <w:b/>
          <w:bCs/>
        </w:rPr>
        <w:t>–</w:t>
      </w:r>
      <w:r>
        <w:rPr>
          <w:b/>
          <w:bCs/>
        </w:rPr>
        <w:t xml:space="preserve"> Jeste</w:t>
      </w:r>
      <w:r>
        <w:rPr>
          <w:b/>
          <w:bCs/>
        </w:rPr>
        <w:t>ś</w:t>
      </w:r>
      <w:r>
        <w:rPr>
          <w:b/>
          <w:bCs/>
        </w:rPr>
        <w:t xml:space="preserve">my Razem projekt </w:t>
      </w:r>
      <w:r>
        <w:rPr>
          <w:b/>
          <w:bCs/>
        </w:rPr>
        <w:t>„</w:t>
      </w:r>
      <w:r>
        <w:rPr>
          <w:b/>
          <w:bCs/>
        </w:rPr>
        <w:t>Wsp</w:t>
      </w:r>
      <w:r>
        <w:rPr>
          <w:b/>
          <w:bCs/>
        </w:rPr>
        <w:t>ó</w:t>
      </w:r>
      <w:r>
        <w:rPr>
          <w:b/>
          <w:bCs/>
        </w:rPr>
        <w:t xml:space="preserve">lne czytanie </w:t>
      </w:r>
      <w:r>
        <w:rPr>
          <w:b/>
          <w:bCs/>
        </w:rPr>
        <w:t>–</w:t>
      </w:r>
      <w:r>
        <w:rPr>
          <w:b/>
          <w:bCs/>
        </w:rPr>
        <w:t xml:space="preserve"> nauka poprzez integracj</w:t>
      </w:r>
      <w:r>
        <w:rPr>
          <w:b/>
          <w:bCs/>
        </w:rPr>
        <w:t>ę”</w:t>
      </w:r>
      <w:r>
        <w:rPr>
          <w:b/>
          <w:bCs/>
        </w:rPr>
        <w:t xml:space="preserve">. </w:t>
      </w:r>
    </w:p>
    <w:p w:rsidR="00000000" w:rsidRDefault="00527AF3">
      <w:r>
        <w:lastRenderedPageBreak/>
        <w:t>W dobie cyfryzacji i rosn</w:t>
      </w:r>
      <w:r>
        <w:t>ą</w:t>
      </w:r>
      <w:r>
        <w:t>cej konkurencji medi</w:t>
      </w:r>
      <w:r>
        <w:t>ó</w:t>
      </w:r>
      <w:r>
        <w:t>w promowanie tradycyjnego czytelnictwa, zw</w:t>
      </w:r>
      <w:r>
        <w:t>ł</w:t>
      </w:r>
      <w:r>
        <w:t>aszcza w alfabecie Braille</w:t>
      </w:r>
      <w:r>
        <w:t>’</w:t>
      </w:r>
      <w:r>
        <w:t>a, staje si</w:t>
      </w:r>
      <w:r>
        <w:t>ę</w:t>
      </w:r>
      <w:r>
        <w:t xml:space="preserve"> trudniejsze. Aby odwr</w:t>
      </w:r>
      <w:r>
        <w:t>ó</w:t>
      </w:r>
      <w:r>
        <w:t>ci</w:t>
      </w:r>
      <w:r>
        <w:t>ć</w:t>
      </w:r>
      <w:r>
        <w:t xml:space="preserve"> trend i zacie</w:t>
      </w:r>
      <w:r>
        <w:t>ś</w:t>
      </w:r>
      <w:r>
        <w:t>ni</w:t>
      </w:r>
      <w:r>
        <w:t>ć</w:t>
      </w:r>
      <w:r>
        <w:t xml:space="preserve"> wi</w:t>
      </w:r>
      <w:r>
        <w:t>ę</w:t>
      </w:r>
      <w:r>
        <w:t>zi spo</w:t>
      </w:r>
      <w:r>
        <w:t>ł</w:t>
      </w:r>
      <w:r>
        <w:t>eczne, pojawiaj</w:t>
      </w:r>
      <w:r>
        <w:t>ą</w:t>
      </w:r>
      <w:r>
        <w:t xml:space="preserve"> si</w:t>
      </w:r>
      <w:r>
        <w:t>ę</w:t>
      </w:r>
      <w:r>
        <w:t xml:space="preserve"> innowacyjne metody animacji czytelnictwa. Przyk</w:t>
      </w:r>
      <w:r>
        <w:t>ł</w:t>
      </w:r>
      <w:r>
        <w:t xml:space="preserve">adem jest projekt </w:t>
      </w:r>
      <w:r>
        <w:t>„</w:t>
      </w:r>
      <w:r>
        <w:t>Wsp</w:t>
      </w:r>
      <w:r>
        <w:t>ó</w:t>
      </w:r>
      <w:r>
        <w:t>lne cz</w:t>
      </w:r>
      <w:r>
        <w:t xml:space="preserve">ytanie </w:t>
      </w:r>
      <w:r>
        <w:t>–</w:t>
      </w:r>
      <w:r>
        <w:t xml:space="preserve"> nauka poprzez integracj</w:t>
      </w:r>
      <w:r>
        <w:t>ę”</w:t>
      </w:r>
      <w:r>
        <w:t>, organizuj</w:t>
      </w:r>
      <w:r>
        <w:t>ą</w:t>
      </w:r>
      <w:r>
        <w:t>cy spotkania w bibliotekach i domach kultury dla dzieci, m</w:t>
      </w:r>
      <w:r>
        <w:t>ł</w:t>
      </w:r>
      <w:r>
        <w:t>odzie</w:t>
      </w:r>
      <w:r>
        <w:t>ż</w:t>
      </w:r>
      <w:r>
        <w:t>y, senior</w:t>
      </w:r>
      <w:r>
        <w:t>ó</w:t>
      </w:r>
      <w:r>
        <w:t>w oraz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ciami.</w:t>
      </w:r>
    </w:p>
    <w:p w:rsidR="00000000" w:rsidRDefault="00527AF3">
      <w:r>
        <w:t>Podstawowym celem tej inicjatywy jest nie tylko zach</w:t>
      </w:r>
      <w:r>
        <w:t>ę</w:t>
      </w:r>
      <w:r>
        <w:t>cenie do czytania, ale tak</w:t>
      </w:r>
      <w:r>
        <w:t>ż</w:t>
      </w:r>
      <w:r>
        <w:t>e rozwijanie empat</w:t>
      </w:r>
      <w:r>
        <w:t>ii, zrozumienia i dialogu pomi</w:t>
      </w:r>
      <w:r>
        <w:t>ę</w:t>
      </w:r>
      <w:r>
        <w:t>dzy osobami widz</w:t>
      </w:r>
      <w:r>
        <w:t>ą</w:t>
      </w:r>
      <w:r>
        <w:t>cymi a niewidomymi. Projekt ma na celu integracj</w:t>
      </w:r>
      <w:r>
        <w:t>ę</w:t>
      </w:r>
      <w:r>
        <w:t xml:space="preserve"> lokalnych spo</w:t>
      </w:r>
      <w:r>
        <w:t>ł</w:t>
      </w:r>
      <w:r>
        <w:t>eczno</w:t>
      </w:r>
      <w:r>
        <w:t>ś</w:t>
      </w:r>
      <w:r>
        <w:t>ci poprzez wsp</w:t>
      </w:r>
      <w:r>
        <w:t>ó</w:t>
      </w:r>
      <w:r>
        <w:t>lne do</w:t>
      </w:r>
      <w:r>
        <w:t>ś</w:t>
      </w:r>
      <w:r>
        <w:t>wiadczenie literatury, co ma sprzyja</w:t>
      </w:r>
      <w:r>
        <w:t>ć</w:t>
      </w:r>
      <w:r>
        <w:t xml:space="preserve"> budowaniu most</w:t>
      </w:r>
      <w:r>
        <w:t>ó</w:t>
      </w:r>
      <w:r>
        <w:t>w porozumienia i eliminowaniu barier spo</w:t>
      </w:r>
      <w:r>
        <w:t>ł</w:t>
      </w:r>
      <w:r>
        <w:t>ecznych.</w:t>
      </w:r>
    </w:p>
    <w:p w:rsidR="00000000" w:rsidRDefault="00527AF3">
      <w:r>
        <w:t>Kluczowym ele</w:t>
      </w:r>
      <w:r>
        <w:t>mentem wydarze</w:t>
      </w:r>
      <w:r>
        <w:t>ń</w:t>
      </w:r>
      <w:r>
        <w:t xml:space="preserve"> jest wsp</w:t>
      </w:r>
      <w:r>
        <w:t>ó</w:t>
      </w:r>
      <w:r>
        <w:t>lne czytanie wybranego tekstu, kt</w:t>
      </w:r>
      <w:r>
        <w:t>ó</w:t>
      </w:r>
      <w:r>
        <w:t>re odbywa si</w:t>
      </w:r>
      <w:r>
        <w:t>ę</w:t>
      </w:r>
      <w:r>
        <w:t xml:space="preserve"> na zasadzie czytania na role. Osoby widz</w:t>
      </w:r>
      <w:r>
        <w:t>ą</w:t>
      </w:r>
      <w:r>
        <w:t>ce i niewidome wsp</w:t>
      </w:r>
      <w:r>
        <w:t>ó</w:t>
      </w:r>
      <w:r>
        <w:t>lnie odgrywaj</w:t>
      </w:r>
      <w:r>
        <w:t>ą</w:t>
      </w:r>
      <w:r>
        <w:t xml:space="preserve"> fragmenty literatury, co pozwala na pe</w:t>
      </w:r>
      <w:r>
        <w:t>ł</w:t>
      </w:r>
      <w:r>
        <w:t>niejsze do</w:t>
      </w:r>
      <w:r>
        <w:t>ś</w:t>
      </w:r>
      <w:r>
        <w:t>wiadczenie tekstu i rozwijanie wyobra</w:t>
      </w:r>
      <w:r>
        <w:t>ź</w:t>
      </w:r>
      <w:r>
        <w:t xml:space="preserve">ni. </w:t>
      </w:r>
    </w:p>
    <w:p w:rsidR="00000000" w:rsidRDefault="00527AF3">
      <w:r>
        <w:t>Po cz</w:t>
      </w:r>
      <w:r>
        <w:t>ęś</w:t>
      </w:r>
      <w:r>
        <w:t>ci czyte</w:t>
      </w:r>
      <w:r>
        <w:t>lniczej odbywa si</w:t>
      </w:r>
      <w:r>
        <w:t>ę</w:t>
      </w:r>
      <w:r>
        <w:t xml:space="preserve"> dyskusja, podczas kt</w:t>
      </w:r>
      <w:r>
        <w:t>ó</w:t>
      </w:r>
      <w:r>
        <w:t>rej poruszane s</w:t>
      </w:r>
      <w:r>
        <w:t>ą</w:t>
      </w:r>
      <w:r>
        <w:t xml:space="preserve"> tematy zwi</w:t>
      </w:r>
      <w:r>
        <w:t>ą</w:t>
      </w:r>
      <w:r>
        <w:t>zane z czytanym tekstem oraz refleksje na temat czytelnictwa w kontek</w:t>
      </w:r>
      <w:r>
        <w:t>ś</w:t>
      </w:r>
      <w:r>
        <w:t>cie r</w:t>
      </w:r>
      <w:r>
        <w:t>óż</w:t>
      </w:r>
      <w:r>
        <w:t xml:space="preserve">nic w percepcji </w:t>
      </w:r>
      <w:r>
        <w:t>ś</w:t>
      </w:r>
      <w:r>
        <w:t>wiata przez osoby widz</w:t>
      </w:r>
      <w:r>
        <w:t>ą</w:t>
      </w:r>
      <w:r>
        <w:t>ce i niewidome. Dodatkowo, spotkaniom towarzyszy wystawa sprz</w:t>
      </w:r>
      <w:r>
        <w:t>ę</w:t>
      </w:r>
      <w:r>
        <w:t>tu, kt</w:t>
      </w:r>
      <w:r>
        <w:t>ó</w:t>
      </w:r>
      <w:r>
        <w:t>ry</w:t>
      </w:r>
      <w:r>
        <w:t xml:space="preserve"> pe</w:t>
      </w:r>
      <w:r>
        <w:t>ł</w:t>
      </w:r>
      <w:r>
        <w:t>ni funkcj</w:t>
      </w:r>
      <w:r>
        <w:t>ę</w:t>
      </w:r>
      <w:r>
        <w:t xml:space="preserve"> informacyjn</w:t>
      </w:r>
      <w:r>
        <w:t>ą</w:t>
      </w:r>
      <w:r>
        <w:t>, aby osoby widz</w:t>
      </w:r>
      <w:r>
        <w:t>ą</w:t>
      </w:r>
      <w:r>
        <w:t>ce zapozna</w:t>
      </w:r>
      <w:r>
        <w:t>ł</w:t>
      </w:r>
      <w:r>
        <w:t>y si</w:t>
      </w:r>
      <w:r>
        <w:t>ę</w:t>
      </w:r>
      <w:r>
        <w:t xml:space="preserve"> z dost</w:t>
      </w:r>
      <w:r>
        <w:t>ę</w:t>
      </w:r>
      <w:r>
        <w:t>pn</w:t>
      </w:r>
      <w:r>
        <w:t>ą</w:t>
      </w:r>
      <w:r>
        <w:t xml:space="preserve"> technologi</w:t>
      </w:r>
      <w:r>
        <w:t>ą</w:t>
      </w:r>
      <w:r>
        <w:t xml:space="preserve"> u</w:t>
      </w:r>
      <w:r>
        <w:t>ł</w:t>
      </w:r>
      <w:r>
        <w:t>atwiaj</w:t>
      </w:r>
      <w:r>
        <w:t>ą</w:t>
      </w:r>
      <w:r>
        <w:t>c</w:t>
      </w:r>
      <w:r>
        <w:t>ą</w:t>
      </w:r>
      <w:r>
        <w:t xml:space="preserve"> codzienne funkcjonowanie osobom z dysfunkcj</w:t>
      </w:r>
      <w:r>
        <w:t>ą</w:t>
      </w:r>
      <w:r>
        <w:t xml:space="preserve"> wzroku.</w:t>
      </w:r>
    </w:p>
    <w:p w:rsidR="00000000" w:rsidRDefault="00527AF3">
      <w:r>
        <w:t>Po ka</w:t>
      </w:r>
      <w:r>
        <w:t>ż</w:t>
      </w:r>
      <w:r>
        <w:t>dym wydarzeniu organizowane s</w:t>
      </w:r>
      <w:r>
        <w:t>ą</w:t>
      </w:r>
      <w:r>
        <w:t xml:space="preserve"> kr</w:t>
      </w:r>
      <w:r>
        <w:t>ó</w:t>
      </w:r>
      <w:r>
        <w:t>tkie szkolenia dla pracownik</w:t>
      </w:r>
      <w:r>
        <w:t>ó</w:t>
      </w:r>
      <w:r>
        <w:t>w instytucji kultury. Szkolenia obejmu</w:t>
      </w:r>
      <w:r>
        <w:t>j</w:t>
      </w:r>
      <w:r>
        <w:t>ą</w:t>
      </w:r>
      <w:r>
        <w:t xml:space="preserve"> zagadnienia z zakresu obs</w:t>
      </w:r>
      <w:r>
        <w:t>ł</w:t>
      </w:r>
      <w:r>
        <w:t>ugi os</w:t>
      </w:r>
      <w:r>
        <w:t>ó</w:t>
      </w:r>
      <w:r>
        <w:t>b z niepe</w:t>
      </w:r>
      <w:r>
        <w:t>ł</w:t>
      </w:r>
      <w:r>
        <w:t>nosprawno</w:t>
      </w:r>
      <w:r>
        <w:t>ś</w:t>
      </w:r>
      <w:r>
        <w:t>ciami, ze szczeg</w:t>
      </w:r>
      <w:r>
        <w:t>ó</w:t>
      </w:r>
      <w:r>
        <w:t>lnym uwzgl</w:t>
      </w:r>
      <w:r>
        <w:t>ę</w:t>
      </w:r>
      <w:r>
        <w:t>dnieniem potrzeb os</w:t>
      </w:r>
      <w:r>
        <w:t>ó</w:t>
      </w:r>
      <w:r>
        <w:t>b niewidomych i s</w:t>
      </w:r>
      <w:r>
        <w:t>ł</w:t>
      </w:r>
      <w:r>
        <w:t>abowidz</w:t>
      </w:r>
      <w:r>
        <w:t>ą</w:t>
      </w:r>
      <w:r>
        <w:t xml:space="preserve">cych. </w:t>
      </w:r>
    </w:p>
    <w:p w:rsidR="00000000" w:rsidRDefault="00527AF3">
      <w:r>
        <w:t xml:space="preserve">Projekt </w:t>
      </w:r>
      <w:r>
        <w:t>„</w:t>
      </w:r>
      <w:r>
        <w:t>Wsp</w:t>
      </w:r>
      <w:r>
        <w:t>ó</w:t>
      </w:r>
      <w:r>
        <w:t xml:space="preserve">lne czytanie </w:t>
      </w:r>
      <w:r>
        <w:t>–</w:t>
      </w:r>
      <w:r>
        <w:t xml:space="preserve"> nauka poprzez integracj</w:t>
      </w:r>
      <w:r>
        <w:t>ę”</w:t>
      </w:r>
      <w:r>
        <w:t xml:space="preserve"> jest realizowany przez Biura Regionalne Fundacji Szansa </w:t>
      </w:r>
      <w:r>
        <w:t>–</w:t>
      </w:r>
      <w:r>
        <w:t xml:space="preserve"> Jeste</w:t>
      </w:r>
      <w:r>
        <w:t>ś</w:t>
      </w:r>
      <w:r>
        <w:t>m</w:t>
      </w:r>
      <w:r>
        <w:t>y Razem na terenie wybranych 12 wojew</w:t>
      </w:r>
      <w:r>
        <w:t>ó</w:t>
      </w:r>
      <w:r>
        <w:t>dztw w Polsce: zachodniopomorskim, pomorskim, warmi</w:t>
      </w:r>
      <w:r>
        <w:t>ń</w:t>
      </w:r>
      <w:r>
        <w:t xml:space="preserve">sko-mazurskim, kujawsko-pomorskim, lubuskim, </w:t>
      </w:r>
      <w:r>
        <w:t>łó</w:t>
      </w:r>
      <w:r>
        <w:t>dzkim, lubelskim, podlaskim, dolno</w:t>
      </w:r>
      <w:r>
        <w:t>ś</w:t>
      </w:r>
      <w:r>
        <w:t>l</w:t>
      </w:r>
      <w:r>
        <w:t>ą</w:t>
      </w:r>
      <w:r>
        <w:t xml:space="preserve">skim, </w:t>
      </w:r>
      <w:r>
        <w:t>ś</w:t>
      </w:r>
      <w:r>
        <w:t>l</w:t>
      </w:r>
      <w:r>
        <w:t>ą</w:t>
      </w:r>
      <w:r>
        <w:t>skim, ma</w:t>
      </w:r>
      <w:r>
        <w:t>ł</w:t>
      </w:r>
      <w:r>
        <w:t xml:space="preserve">opolskim oraz podkarpackim. </w:t>
      </w:r>
    </w:p>
    <w:p w:rsidR="00000000" w:rsidRDefault="00527AF3">
      <w:r>
        <w:t xml:space="preserve">Dofinansowano ze </w:t>
      </w:r>
      <w:r>
        <w:t>ś</w:t>
      </w:r>
      <w:r>
        <w:t>rodk</w:t>
      </w:r>
      <w:r>
        <w:t>ó</w:t>
      </w:r>
      <w:r>
        <w:t>w Ministra K</w:t>
      </w:r>
      <w:r>
        <w:t>ultury i Dziedzictwa Narodowego pochodz</w:t>
      </w:r>
      <w:r>
        <w:t>ą</w:t>
      </w:r>
      <w:r>
        <w:t>cych z Funduszu Promocji Kultury.</w:t>
      </w:r>
    </w:p>
    <w:p w:rsidR="00000000" w:rsidRDefault="00527AF3"/>
    <w:p w:rsidR="00000000" w:rsidRDefault="00527AF3">
      <w:pPr>
        <w:pStyle w:val="Heading3"/>
        <w:rPr>
          <w:rFonts w:eastAsiaTheme="minorEastAsia"/>
        </w:rPr>
      </w:pPr>
      <w:bookmarkStart w:id="45" w:name="_Toc211780751"/>
      <w:r>
        <w:rPr>
          <w:rFonts w:eastAsiaTheme="minorEastAsia"/>
          <w:b/>
          <w:bCs/>
        </w:rPr>
        <w:t>„</w:t>
      </w:r>
      <w:r>
        <w:rPr>
          <w:rFonts w:eastAsiaTheme="minorEastAsia"/>
          <w:b/>
          <w:bCs/>
        </w:rPr>
        <w:t>Z</w:t>
      </w:r>
      <w:r>
        <w:rPr>
          <w:rFonts w:eastAsiaTheme="minorEastAsia"/>
          <w:b/>
          <w:bCs/>
        </w:rPr>
        <w:t>ł</w:t>
      </w:r>
      <w:r>
        <w:rPr>
          <w:rFonts w:eastAsiaTheme="minorEastAsia"/>
          <w:b/>
          <w:bCs/>
        </w:rPr>
        <w:t>ote my</w:t>
      </w:r>
      <w:r>
        <w:rPr>
          <w:rFonts w:eastAsiaTheme="minorEastAsia"/>
          <w:b/>
          <w:bCs/>
        </w:rPr>
        <w:t>ś</w:t>
      </w:r>
      <w:r>
        <w:rPr>
          <w:rFonts w:eastAsiaTheme="minorEastAsia"/>
          <w:b/>
          <w:bCs/>
        </w:rPr>
        <w:t>li kobiety. Wiersze zebrane</w:t>
      </w:r>
      <w:r>
        <w:rPr>
          <w:rFonts w:eastAsiaTheme="minorEastAsia"/>
          <w:b/>
          <w:bCs/>
        </w:rPr>
        <w:t>”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Poezja Marii Pawlikowskiej</w:t>
      </w:r>
      <w:r>
        <w:rPr>
          <w:rFonts w:eastAsiaTheme="minorEastAsia"/>
        </w:rPr>
        <w:t>–</w:t>
      </w:r>
      <w:r>
        <w:rPr>
          <w:rFonts w:eastAsiaTheme="minorEastAsia"/>
        </w:rPr>
        <w:t>Jasnorzewskiej dost</w:t>
      </w:r>
      <w:r>
        <w:rPr>
          <w:rFonts w:eastAsiaTheme="minorEastAsia"/>
        </w:rPr>
        <w:t>ę</w:t>
      </w:r>
      <w:r>
        <w:rPr>
          <w:rFonts w:eastAsiaTheme="minorEastAsia"/>
        </w:rPr>
        <w:t>pna dla niewidomych</w:t>
      </w:r>
      <w:r>
        <w:rPr>
          <w:rFonts w:eastAsiaTheme="minorEastAsia"/>
        </w:rPr>
        <w:br/>
        <w:t>Ewelina Mirocha</w:t>
      </w:r>
      <w:bookmarkEnd w:id="45"/>
    </w:p>
    <w:p w:rsidR="00000000" w:rsidRDefault="00527AF3"/>
    <w:p w:rsidR="00000000" w:rsidRDefault="00527AF3">
      <w:r>
        <w:rPr>
          <w:b/>
          <w:bCs/>
        </w:rPr>
        <w:t xml:space="preserve">Fundacja Szansa </w:t>
      </w:r>
      <w:r>
        <w:rPr>
          <w:b/>
          <w:bCs/>
        </w:rPr>
        <w:t>–</w:t>
      </w:r>
      <w:r>
        <w:rPr>
          <w:b/>
          <w:bCs/>
        </w:rPr>
        <w:t xml:space="preserve"> Jeste</w:t>
      </w:r>
      <w:r>
        <w:rPr>
          <w:b/>
          <w:bCs/>
        </w:rPr>
        <w:t>ś</w:t>
      </w:r>
      <w:r>
        <w:rPr>
          <w:b/>
          <w:bCs/>
        </w:rPr>
        <w:t>my Razem</w:t>
      </w:r>
      <w:r>
        <w:rPr>
          <w:b/>
          <w:bCs/>
        </w:rPr>
        <w:t xml:space="preserve"> realizuje projekt, kt</w:t>
      </w:r>
      <w:r>
        <w:rPr>
          <w:b/>
          <w:bCs/>
        </w:rPr>
        <w:t>ó</w:t>
      </w:r>
      <w:r>
        <w:rPr>
          <w:b/>
          <w:bCs/>
        </w:rPr>
        <w:t>ry ma na celu udost</w:t>
      </w:r>
      <w:r>
        <w:rPr>
          <w:b/>
          <w:bCs/>
        </w:rPr>
        <w:t>ę</w:t>
      </w:r>
      <w:r>
        <w:rPr>
          <w:b/>
          <w:bCs/>
        </w:rPr>
        <w:t>pnienie poezji Marii Pawlikowskiej-Jasnorzewskiej osobom niewidomym i s</w:t>
      </w:r>
      <w:r>
        <w:rPr>
          <w:b/>
          <w:bCs/>
        </w:rPr>
        <w:t>ł</w:t>
      </w:r>
      <w:r>
        <w:rPr>
          <w:b/>
          <w:bCs/>
        </w:rPr>
        <w:t>abowidz</w:t>
      </w:r>
      <w:r>
        <w:rPr>
          <w:b/>
          <w:bCs/>
        </w:rPr>
        <w:t>ą</w:t>
      </w:r>
      <w:r>
        <w:rPr>
          <w:b/>
          <w:bCs/>
        </w:rPr>
        <w:t>cym poprzez wydanie jej wierszy w formacie brajlowskim. Inicjatywa ta wspiera r</w:t>
      </w:r>
      <w:r>
        <w:rPr>
          <w:b/>
          <w:bCs/>
        </w:rPr>
        <w:t>ó</w:t>
      </w:r>
      <w:r>
        <w:rPr>
          <w:b/>
          <w:bCs/>
        </w:rPr>
        <w:t>wno</w:t>
      </w:r>
      <w:r>
        <w:rPr>
          <w:b/>
          <w:bCs/>
        </w:rPr>
        <w:t>ść</w:t>
      </w:r>
      <w:r>
        <w:rPr>
          <w:b/>
          <w:bCs/>
        </w:rPr>
        <w:t xml:space="preserve"> w dost</w:t>
      </w:r>
      <w:r>
        <w:rPr>
          <w:b/>
          <w:bCs/>
        </w:rPr>
        <w:t>ę</w:t>
      </w:r>
      <w:r>
        <w:rPr>
          <w:b/>
          <w:bCs/>
        </w:rPr>
        <w:t>pie do literatury, promuj</w:t>
      </w:r>
      <w:r>
        <w:rPr>
          <w:b/>
          <w:bCs/>
        </w:rPr>
        <w:t>ą</w:t>
      </w:r>
      <w:r>
        <w:rPr>
          <w:b/>
          <w:bCs/>
        </w:rPr>
        <w:t>c czytelnictwo</w:t>
      </w:r>
      <w:r>
        <w:rPr>
          <w:b/>
          <w:bCs/>
        </w:rPr>
        <w:t xml:space="preserve"> jako narz</w:t>
      </w:r>
      <w:r>
        <w:rPr>
          <w:b/>
          <w:bCs/>
        </w:rPr>
        <w:t>ę</w:t>
      </w:r>
      <w:r>
        <w:rPr>
          <w:b/>
          <w:bCs/>
        </w:rPr>
        <w:t>dzie rehabilitacji, edukacji i integracji spo</w:t>
      </w:r>
      <w:r>
        <w:rPr>
          <w:b/>
          <w:bCs/>
        </w:rPr>
        <w:t>ł</w:t>
      </w:r>
      <w:r>
        <w:rPr>
          <w:b/>
          <w:bCs/>
        </w:rPr>
        <w:t>ecznej.</w:t>
      </w:r>
    </w:p>
    <w:p w:rsidR="00000000" w:rsidRDefault="00527AF3">
      <w:r>
        <w:t>W dzisiejszych czasach dost</w:t>
      </w:r>
      <w:r>
        <w:t>ę</w:t>
      </w:r>
      <w:r>
        <w:t>p do literatury jest jednym z kluczowych element</w:t>
      </w:r>
      <w:r>
        <w:t>ó</w:t>
      </w:r>
      <w:r>
        <w:t>w szeroko rozumianej aktywizacji spo</w:t>
      </w:r>
      <w:r>
        <w:t>ł</w:t>
      </w:r>
      <w:r>
        <w:t>ecznej, nauki i rozwoju osobistego. Niestety, osoby niewidome i s</w:t>
      </w:r>
      <w:r>
        <w:t>ł</w:t>
      </w:r>
      <w:r>
        <w:t>abowidz</w:t>
      </w:r>
      <w:r>
        <w:t>ą</w:t>
      </w:r>
      <w:r>
        <w:t xml:space="preserve">ce </w:t>
      </w:r>
      <w:r>
        <w:t>cz</w:t>
      </w:r>
      <w:r>
        <w:t>ę</w:t>
      </w:r>
      <w:r>
        <w:t>sto napotykaj</w:t>
      </w:r>
      <w:r>
        <w:t>ą</w:t>
      </w:r>
      <w:r>
        <w:t xml:space="preserve"> na bariery uniemo</w:t>
      </w:r>
      <w:r>
        <w:t>ż</w:t>
      </w:r>
      <w:r>
        <w:t>liwiaj</w:t>
      </w:r>
      <w:r>
        <w:t>ą</w:t>
      </w:r>
      <w:r>
        <w:t>ce im pe</w:t>
      </w:r>
      <w:r>
        <w:t>ł</w:t>
      </w:r>
      <w:r>
        <w:t xml:space="preserve">ne uczestnictwo w </w:t>
      </w:r>
      <w:r>
        <w:t>ż</w:t>
      </w:r>
      <w:r>
        <w:t>yciu kulturalnym i literackim. Aby temu zaradzi</w:t>
      </w:r>
      <w:r>
        <w:t>ć</w:t>
      </w:r>
      <w:r>
        <w:t xml:space="preserve">, Fundacja Szansa </w:t>
      </w:r>
      <w:r>
        <w:t>–</w:t>
      </w:r>
      <w:r>
        <w:t xml:space="preserve"> Jeste</w:t>
      </w:r>
      <w:r>
        <w:t>ś</w:t>
      </w:r>
      <w:r>
        <w:t>my Razem podj</w:t>
      </w:r>
      <w:r>
        <w:t>ęł</w:t>
      </w:r>
      <w:r>
        <w:t>a si</w:t>
      </w:r>
      <w:r>
        <w:t>ę</w:t>
      </w:r>
      <w:r>
        <w:t xml:space="preserve"> realizacji ambitnego i inspiruj</w:t>
      </w:r>
      <w:r>
        <w:t>ą</w:t>
      </w:r>
      <w:r>
        <w:t>cego projektu, kt</w:t>
      </w:r>
      <w:r>
        <w:t>ó</w:t>
      </w:r>
      <w:r>
        <w:t>ry ma na celu przybli</w:t>
      </w:r>
      <w:r>
        <w:t>ż</w:t>
      </w:r>
      <w:r>
        <w:t>enie poezji jednej</w:t>
      </w:r>
      <w:r>
        <w:t xml:space="preserve"> z najwybitniejszych polskich poetek, Marii Pawlikowskiej-Jasnorzewskiej.</w:t>
      </w:r>
    </w:p>
    <w:p w:rsidR="00000000" w:rsidRDefault="00527AF3">
      <w:r>
        <w:t>Jego g</w:t>
      </w:r>
      <w:r>
        <w:t>łó</w:t>
      </w:r>
      <w:r>
        <w:t>wnym za</w:t>
      </w:r>
      <w:r>
        <w:t>ł</w:t>
      </w:r>
      <w:r>
        <w:t>o</w:t>
      </w:r>
      <w:r>
        <w:t>ż</w:t>
      </w:r>
      <w:r>
        <w:t xml:space="preserve">eniem jest podniesienie poziomu </w:t>
      </w:r>
      <w:r>
        <w:t>ś</w:t>
      </w:r>
      <w:r>
        <w:t>wiadomo</w:t>
      </w:r>
      <w:r>
        <w:t>ś</w:t>
      </w:r>
      <w:r>
        <w:t>ci literackiej w</w:t>
      </w:r>
      <w:r>
        <w:t>ś</w:t>
      </w:r>
      <w:r>
        <w:t>r</w:t>
      </w:r>
      <w:r>
        <w:t>ó</w:t>
      </w:r>
      <w:r>
        <w:t>d os</w:t>
      </w:r>
      <w:r>
        <w:t>ó</w:t>
      </w:r>
      <w:r>
        <w:t>b niewidomych oraz uzupe</w:t>
      </w:r>
      <w:r>
        <w:t>ł</w:t>
      </w:r>
      <w:r>
        <w:t>nienie rynku wydawniczego o publikacje kierowane do tej grupy spo</w:t>
      </w:r>
      <w:r>
        <w:t>ł</w:t>
      </w:r>
      <w:r>
        <w:t xml:space="preserve">ecznej. </w:t>
      </w:r>
      <w:r>
        <w:t>Dotychczas dost</w:t>
      </w:r>
      <w:r>
        <w:t>ę</w:t>
      </w:r>
      <w:r>
        <w:t>p do poezji Marii Pawlikowskiej-Jasnorzewskiej, jednej z najbardziej cenionych poetek XX wieku, by</w:t>
      </w:r>
      <w:r>
        <w:t>ł</w:t>
      </w:r>
      <w:r>
        <w:t xml:space="preserve"> ograniczony. Projekt </w:t>
      </w:r>
      <w:r>
        <w:lastRenderedPageBreak/>
        <w:t>zak</w:t>
      </w:r>
      <w:r>
        <w:t>ł</w:t>
      </w:r>
      <w:r>
        <w:t>ada</w:t>
      </w:r>
      <w:r>
        <w:t>ł</w:t>
      </w:r>
      <w:r>
        <w:t xml:space="preserve"> przygotowanie brajlowskiego przedruku wybranych zbior</w:t>
      </w:r>
      <w:r>
        <w:t>ó</w:t>
      </w:r>
      <w:r>
        <w:t>w poetyckich, co pozwoli na szerokie upowszechnienie jej</w:t>
      </w:r>
      <w:r>
        <w:t xml:space="preserve"> tw</w:t>
      </w:r>
      <w:r>
        <w:t>ó</w:t>
      </w:r>
      <w:r>
        <w:t>rczo</w:t>
      </w:r>
      <w:r>
        <w:t>ś</w:t>
      </w:r>
      <w:r>
        <w:t>ci w</w:t>
      </w:r>
      <w:r>
        <w:t>ś</w:t>
      </w:r>
      <w:r>
        <w:t>r</w:t>
      </w:r>
      <w:r>
        <w:t>ó</w:t>
      </w:r>
      <w:r>
        <w:t>d odbiorc</w:t>
      </w:r>
      <w:r>
        <w:t>ó</w:t>
      </w:r>
      <w:r>
        <w:t>w z dysfunkcj</w:t>
      </w:r>
      <w:r>
        <w:t>ą</w:t>
      </w:r>
      <w:r>
        <w:t xml:space="preserve"> wzroku.</w:t>
      </w:r>
    </w:p>
    <w:p w:rsidR="00000000" w:rsidRDefault="00527AF3">
      <w:r>
        <w:t>Projekt ma tak</w:t>
      </w:r>
      <w:r>
        <w:t>ż</w:t>
      </w:r>
      <w:r>
        <w:t>e na celu przeciwdzia</w:t>
      </w:r>
      <w:r>
        <w:t>ł</w:t>
      </w:r>
      <w:r>
        <w:t>anie zjawisku wt</w:t>
      </w:r>
      <w:r>
        <w:t>ó</w:t>
      </w:r>
      <w:r>
        <w:t>rnego analfabetyzmu w</w:t>
      </w:r>
      <w:r>
        <w:t>ś</w:t>
      </w:r>
      <w:r>
        <w:t>r</w:t>
      </w:r>
      <w:r>
        <w:t>ó</w:t>
      </w:r>
      <w:r>
        <w:t>d os</w:t>
      </w:r>
      <w:r>
        <w:t>ó</w:t>
      </w:r>
      <w:r>
        <w:t>b niewidomych, kt</w:t>
      </w:r>
      <w:r>
        <w:t>ó</w:t>
      </w:r>
      <w:r>
        <w:t>re mog</w:t>
      </w:r>
      <w:r>
        <w:t>ą</w:t>
      </w:r>
      <w:r>
        <w:t xml:space="preserve"> mie</w:t>
      </w:r>
      <w:r>
        <w:t>ć</w:t>
      </w:r>
      <w:r>
        <w:t xml:space="preserve"> utrudniony dost</w:t>
      </w:r>
      <w:r>
        <w:t>ę</w:t>
      </w:r>
      <w:r>
        <w:t>p do bogatej oferty wydawniczej. Edukacja i dost</w:t>
      </w:r>
      <w:r>
        <w:t>ę</w:t>
      </w:r>
      <w:r>
        <w:t>p do literatury s</w:t>
      </w:r>
      <w:r>
        <w:t>ą</w:t>
      </w:r>
      <w:r>
        <w:t xml:space="preserve"> kluczowe </w:t>
      </w:r>
      <w:r>
        <w:t>dla pe</w:t>
      </w:r>
      <w:r>
        <w:t>ł</w:t>
      </w:r>
      <w:r>
        <w:t xml:space="preserve">nego uczestnictwa w </w:t>
      </w:r>
      <w:r>
        <w:t>ż</w:t>
      </w:r>
      <w:r>
        <w:t>yciu spo</w:t>
      </w:r>
      <w:r>
        <w:t>ł</w:t>
      </w:r>
      <w:r>
        <w:t>ecznym i kulturalnym, dlatego publikacje b</w:t>
      </w:r>
      <w:r>
        <w:t>ę</w:t>
      </w:r>
      <w:r>
        <w:t>d</w:t>
      </w:r>
      <w:r>
        <w:t>ą</w:t>
      </w:r>
      <w:r>
        <w:t xml:space="preserve"> dystrybuowane do bibliotek, szk</w:t>
      </w:r>
      <w:r>
        <w:t>ół</w:t>
      </w:r>
      <w:r>
        <w:t>, instytucji kultury oraz organizacji spo</w:t>
      </w:r>
      <w:r>
        <w:t>ł</w:t>
      </w:r>
      <w:r>
        <w:t>ecznych na terenie ca</w:t>
      </w:r>
      <w:r>
        <w:t>ł</w:t>
      </w:r>
      <w:r>
        <w:t>ej Polski.</w:t>
      </w:r>
    </w:p>
    <w:p w:rsidR="00000000" w:rsidRDefault="00527AF3">
      <w:r>
        <w:t>Decyzja o po</w:t>
      </w:r>
      <w:r>
        <w:t>ś</w:t>
      </w:r>
      <w:r>
        <w:t>wi</w:t>
      </w:r>
      <w:r>
        <w:t>ę</w:t>
      </w:r>
      <w:r>
        <w:t>ceniu tego projektu Marii Pawlikowskiej-Jasnorzew</w:t>
      </w:r>
      <w:r>
        <w:t>skiej jest szczeg</w:t>
      </w:r>
      <w:r>
        <w:t>ó</w:t>
      </w:r>
      <w:r>
        <w:t>lnie symboliczna. Poetka zosta</w:t>
      </w:r>
      <w:r>
        <w:t>ł</w:t>
      </w:r>
      <w:r>
        <w:t>a og</w:t>
      </w:r>
      <w:r>
        <w:t>ł</w:t>
      </w:r>
      <w:r>
        <w:t>oszona patronk</w:t>
      </w:r>
      <w:r>
        <w:t>ą</w:t>
      </w:r>
      <w:r>
        <w:t xml:space="preserve"> roku 2025, a jej tw</w:t>
      </w:r>
      <w:r>
        <w:t>ó</w:t>
      </w:r>
      <w:r>
        <w:t>rczo</w:t>
      </w:r>
      <w:r>
        <w:t>ść</w:t>
      </w:r>
      <w:r>
        <w:t xml:space="preserve"> od lat inspiruje kolejne pokolenia czytelnik</w:t>
      </w:r>
      <w:r>
        <w:t>ó</w:t>
      </w:r>
      <w:r>
        <w:t>w. Warto podkre</w:t>
      </w:r>
      <w:r>
        <w:t>ś</w:t>
      </w:r>
      <w:r>
        <w:t>li</w:t>
      </w:r>
      <w:r>
        <w:t>ć</w:t>
      </w:r>
      <w:r>
        <w:t xml:space="preserve">, </w:t>
      </w:r>
      <w:r>
        <w:t>ż</w:t>
      </w:r>
      <w:r>
        <w:t>e dotychczas jej dzie</w:t>
      </w:r>
      <w:r>
        <w:t>ł</w:t>
      </w:r>
      <w:r>
        <w:t>a nie by</w:t>
      </w:r>
      <w:r>
        <w:t>ł</w:t>
      </w:r>
      <w:r>
        <w:t>y dost</w:t>
      </w:r>
      <w:r>
        <w:t>ę</w:t>
      </w:r>
      <w:r>
        <w:t>pne w formacie brajlowskim, co czyni ten projekt jeszc</w:t>
      </w:r>
      <w:r>
        <w:t>ze bardziej istotnym i potrzebnym.</w:t>
      </w:r>
    </w:p>
    <w:p w:rsidR="00000000" w:rsidRDefault="00527AF3">
      <w:r>
        <w:t>Odbiorcami s</w:t>
      </w:r>
      <w:r>
        <w:t>ą</w:t>
      </w:r>
      <w:r>
        <w:t xml:space="preserve"> przede wszystkim osoby niewidome i s</w:t>
      </w:r>
      <w:r>
        <w:t>ł</w:t>
      </w:r>
      <w:r>
        <w:t>abowidz</w:t>
      </w:r>
      <w:r>
        <w:t>ą</w:t>
      </w:r>
      <w:r>
        <w:t>ce, ale tak</w:t>
      </w:r>
      <w:r>
        <w:t>ż</w:t>
      </w:r>
      <w:r>
        <w:t xml:space="preserve">e ich otoczenie </w:t>
      </w:r>
      <w:r>
        <w:t>–</w:t>
      </w:r>
      <w:r>
        <w:t xml:space="preserve"> pedagodzy, nauczyciele, edukatorzy, pracownicy bibliotek, uczelni, instytucji kultury, organizacji po</w:t>
      </w:r>
      <w:r>
        <w:t>ż</w:t>
      </w:r>
      <w:r>
        <w:t>ytku publicznego oraz media. D</w:t>
      </w:r>
      <w:r>
        <w:t>zi</w:t>
      </w:r>
      <w:r>
        <w:t>ę</w:t>
      </w:r>
      <w:r>
        <w:t xml:space="preserve">ki szerokiej dystrybucji publikacji, w tym do organizacji i instytucji oraz Biur Regionalnych Fundacji Szansa </w:t>
      </w:r>
      <w:r>
        <w:t>–</w:t>
      </w:r>
      <w:r>
        <w:t xml:space="preserve"> Jeste</w:t>
      </w:r>
      <w:r>
        <w:t>ś</w:t>
      </w:r>
      <w:r>
        <w:t>my Razem dzia</w:t>
      </w:r>
      <w:r>
        <w:t>ł</w:t>
      </w:r>
      <w:r>
        <w:t>aj</w:t>
      </w:r>
      <w:r>
        <w:t>ą</w:t>
      </w:r>
      <w:r>
        <w:t>cych na terenie ca</w:t>
      </w:r>
      <w:r>
        <w:t>ł</w:t>
      </w:r>
      <w:r>
        <w:t>ej Polski, projekt ma realn</w:t>
      </w:r>
      <w:r>
        <w:t>ą</w:t>
      </w:r>
      <w:r>
        <w:t xml:space="preserve"> mo</w:t>
      </w:r>
      <w:r>
        <w:t>ż</w:t>
      </w:r>
      <w:r>
        <w:t>liwo</w:t>
      </w:r>
      <w:r>
        <w:t>ść</w:t>
      </w:r>
      <w:r>
        <w:t xml:space="preserve"> na szerokie dotarcie i realne zmiany.</w:t>
      </w:r>
    </w:p>
    <w:p w:rsidR="00000000" w:rsidRDefault="00527AF3">
      <w:r>
        <w:t xml:space="preserve">Publikacja </w:t>
      </w:r>
      <w:r>
        <w:t>„</w:t>
      </w:r>
      <w:r>
        <w:t>Z</w:t>
      </w:r>
      <w:r>
        <w:t>ł</w:t>
      </w:r>
      <w:r>
        <w:t>ote my</w:t>
      </w:r>
      <w:r>
        <w:t>ś</w:t>
      </w:r>
      <w:r>
        <w:t>l</w:t>
      </w:r>
      <w:r>
        <w:t>i kobiety. Wiersze zebrane</w:t>
      </w:r>
      <w:r>
        <w:t>”</w:t>
      </w:r>
      <w:r>
        <w:t xml:space="preserve"> Marii Pawlikowskiej-Jasnorzewskiej w wydaniu brajlowskim to nie tylko wydawnicza inicjatywa </w:t>
      </w:r>
      <w:r>
        <w:t>–</w:t>
      </w:r>
      <w:r>
        <w:t xml:space="preserve"> to krok ku r</w:t>
      </w:r>
      <w:r>
        <w:t>ó</w:t>
      </w:r>
      <w:r>
        <w:t>wno</w:t>
      </w:r>
      <w:r>
        <w:t>ś</w:t>
      </w:r>
      <w:r>
        <w:t>ci i dost</w:t>
      </w:r>
      <w:r>
        <w:t>ę</w:t>
      </w:r>
      <w:r>
        <w:t>pno</w:t>
      </w:r>
      <w:r>
        <w:t>ś</w:t>
      </w:r>
      <w:r>
        <w:t xml:space="preserve">ci kultury. Wierzymy, </w:t>
      </w:r>
      <w:r>
        <w:t>ż</w:t>
      </w:r>
      <w:r>
        <w:t>e ten pomys</w:t>
      </w:r>
      <w:r>
        <w:t>ł</w:t>
      </w:r>
      <w:r>
        <w:t xml:space="preserve"> przyczyni si</w:t>
      </w:r>
      <w:r>
        <w:t>ę</w:t>
      </w:r>
      <w:r>
        <w:t xml:space="preserve"> do wzbogacenia </w:t>
      </w:r>
      <w:r>
        <w:t>ż</w:t>
      </w:r>
      <w:r>
        <w:t>ycia kulturalnego os</w:t>
      </w:r>
      <w:r>
        <w:t>ó</w:t>
      </w:r>
      <w:r>
        <w:t xml:space="preserve">b niewidomych i </w:t>
      </w:r>
      <w:r>
        <w:t>s</w:t>
      </w:r>
      <w:r>
        <w:t>ł</w:t>
      </w:r>
      <w:r>
        <w:t>abowidz</w:t>
      </w:r>
      <w:r>
        <w:t>ą</w:t>
      </w:r>
      <w:r>
        <w:t>cych, a tak</w:t>
      </w:r>
      <w:r>
        <w:t>ż</w:t>
      </w:r>
      <w:r>
        <w:t>e stanie si</w:t>
      </w:r>
      <w:r>
        <w:t>ę</w:t>
      </w:r>
      <w:r>
        <w:t xml:space="preserve"> inspiracj</w:t>
      </w:r>
      <w:r>
        <w:t>ą</w:t>
      </w:r>
      <w:r>
        <w:t xml:space="preserve"> dla kolejnych dzia</w:t>
      </w:r>
      <w:r>
        <w:t>ł</w:t>
      </w:r>
      <w:r>
        <w:t>a</w:t>
      </w:r>
      <w:r>
        <w:t>ń</w:t>
      </w:r>
      <w:r>
        <w:t xml:space="preserve"> na rzecz dost</w:t>
      </w:r>
      <w:r>
        <w:t>ę</w:t>
      </w:r>
      <w:r>
        <w:t>pno</w:t>
      </w:r>
      <w:r>
        <w:t>ś</w:t>
      </w:r>
      <w:r>
        <w:t>ci literatury w Polsce.</w:t>
      </w:r>
    </w:p>
    <w:p w:rsidR="00000000" w:rsidRDefault="00527AF3">
      <w:r>
        <w:t xml:space="preserve">Dofinansowano ze </w:t>
      </w:r>
      <w:r>
        <w:t>ś</w:t>
      </w:r>
      <w:r>
        <w:t>rodk</w:t>
      </w:r>
      <w:r>
        <w:t>ó</w:t>
      </w:r>
      <w:r>
        <w:t>w Ministra Kultury i Dziedzictwa Narodowego pochodz</w:t>
      </w:r>
      <w:r>
        <w:t>ą</w:t>
      </w:r>
      <w:r>
        <w:t>cych z Funduszu Promocji Kultury.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6" w:name="_Toc211780752"/>
      <w:r>
        <w:rPr>
          <w:rFonts w:eastAsiaTheme="minorEastAsia"/>
        </w:rPr>
        <w:t xml:space="preserve">Kraina </w:t>
      </w:r>
      <w:r>
        <w:rPr>
          <w:rFonts w:eastAsiaTheme="minorEastAsia"/>
        </w:rPr>
        <w:t>ł</w:t>
      </w:r>
      <w:r>
        <w:rPr>
          <w:rFonts w:eastAsiaTheme="minorEastAsia"/>
        </w:rPr>
        <w:t>agodno</w:t>
      </w:r>
      <w:r>
        <w:rPr>
          <w:rFonts w:eastAsiaTheme="minorEastAsia"/>
        </w:rPr>
        <w:t>ś</w:t>
      </w:r>
      <w:r>
        <w:rPr>
          <w:rFonts w:eastAsiaTheme="minorEastAsia"/>
        </w:rPr>
        <w:t>ci</w:t>
      </w:r>
      <w:r>
        <w:rPr>
          <w:rFonts w:eastAsiaTheme="minorEastAsia"/>
        </w:rPr>
        <w:br/>
        <w:t>Marta</w:t>
      </w:r>
      <w:r>
        <w:rPr>
          <w:rFonts w:eastAsiaTheme="minorEastAsia"/>
        </w:rPr>
        <w:t xml:space="preserve"> Warzecha</w:t>
      </w:r>
      <w:bookmarkEnd w:id="46"/>
    </w:p>
    <w:p w:rsidR="00000000" w:rsidRDefault="00527AF3"/>
    <w:p w:rsidR="00000000" w:rsidRDefault="00527AF3">
      <w:r>
        <w:t>Przytulna sala w Piwnicy pod Baranami, z lud</w:t>
      </w:r>
      <w:r>
        <w:t>ź</w:t>
      </w:r>
      <w:r>
        <w:t>mi pogr</w:t>
      </w:r>
      <w:r>
        <w:t>ąż</w:t>
      </w:r>
      <w:r>
        <w:t>onymi w zadumie nad pi</w:t>
      </w:r>
      <w:r>
        <w:t>ę</w:t>
      </w:r>
      <w:r>
        <w:t xml:space="preserve">knem tego </w:t>
      </w:r>
      <w:r>
        <w:t>ś</w:t>
      </w:r>
      <w:r>
        <w:t>wiata, lub w p</w:t>
      </w:r>
      <w:r>
        <w:t>ółś</w:t>
      </w:r>
      <w:r>
        <w:t>nie. Ze sceny dobiegaj</w:t>
      </w:r>
      <w:r>
        <w:t>ą</w:t>
      </w:r>
      <w:r>
        <w:t xml:space="preserve"> delikatne d</w:t>
      </w:r>
      <w:r>
        <w:t>ź</w:t>
      </w:r>
      <w:r>
        <w:t>wi</w:t>
      </w:r>
      <w:r>
        <w:t>ę</w:t>
      </w:r>
      <w:r>
        <w:t>ki fortepianu, co kilka takt</w:t>
      </w:r>
      <w:r>
        <w:t>ó</w:t>
      </w:r>
      <w:r>
        <w:t>w za</w:t>
      </w:r>
      <w:r>
        <w:t>ł</w:t>
      </w:r>
      <w:r>
        <w:t>kaj</w:t>
      </w:r>
      <w:r>
        <w:t>ą</w:t>
      </w:r>
      <w:r>
        <w:t xml:space="preserve"> skrzypce, a flet dono</w:t>
      </w:r>
      <w:r>
        <w:t>ś</w:t>
      </w:r>
      <w:r>
        <w:t>nym sopranem zaznacza swoj</w:t>
      </w:r>
      <w:r>
        <w:t>ą</w:t>
      </w:r>
      <w:r>
        <w:t xml:space="preserve"> obecno</w:t>
      </w:r>
      <w:r>
        <w:t>ść</w:t>
      </w:r>
      <w:r>
        <w:t xml:space="preserve"> w zespole. Jest to klimat dla grona meloman</w:t>
      </w:r>
      <w:r>
        <w:t>ó</w:t>
      </w:r>
      <w:r>
        <w:t>w, kt</w:t>
      </w:r>
      <w:r>
        <w:t>ó</w:t>
      </w:r>
      <w:r>
        <w:t>rzy przybyli na koncert by odpocz</w:t>
      </w:r>
      <w:r>
        <w:t>ąć</w:t>
      </w:r>
      <w:r>
        <w:t>, wygodnie rozsi</w:t>
      </w:r>
      <w:r>
        <w:t>ąść</w:t>
      </w:r>
      <w:r>
        <w:t xml:space="preserve"> si</w:t>
      </w:r>
      <w:r>
        <w:t>ę</w:t>
      </w:r>
      <w:r>
        <w:t xml:space="preserve"> w fotelu i zanurzy</w:t>
      </w:r>
      <w:r>
        <w:t>ć</w:t>
      </w:r>
      <w:r>
        <w:t xml:space="preserve"> w odm</w:t>
      </w:r>
      <w:r>
        <w:t>ę</w:t>
      </w:r>
      <w:r>
        <w:t xml:space="preserve">ty poezji </w:t>
      </w:r>
      <w:r>
        <w:t>ś</w:t>
      </w:r>
      <w:r>
        <w:t xml:space="preserve">piewanej. </w:t>
      </w:r>
    </w:p>
    <w:p w:rsidR="00000000" w:rsidRDefault="00527AF3">
      <w:r>
        <w:t>Jak ju</w:t>
      </w:r>
      <w:r>
        <w:t>ż</w:t>
      </w:r>
      <w:r>
        <w:t xml:space="preserve"> zd</w:t>
      </w:r>
      <w:r>
        <w:t>ąż</w:t>
      </w:r>
      <w:r>
        <w:t>yli zauwa</w:t>
      </w:r>
      <w:r>
        <w:t>ż</w:t>
      </w:r>
      <w:r>
        <w:t>y</w:t>
      </w:r>
      <w:r>
        <w:t>ć</w:t>
      </w:r>
      <w:r>
        <w:t xml:space="preserve"> Czytelnicy naszego czasopisma, moja </w:t>
      </w:r>
      <w:r>
        <w:t>łó</w:t>
      </w:r>
      <w:r>
        <w:t>d</w:t>
      </w:r>
      <w:r>
        <w:t>ź</w:t>
      </w:r>
      <w:r>
        <w:t xml:space="preserve"> odbi</w:t>
      </w:r>
      <w:r>
        <w:t>ł</w:t>
      </w:r>
      <w:r>
        <w:t>a od sta</w:t>
      </w:r>
      <w:r>
        <w:t>ł</w:t>
      </w:r>
      <w:r>
        <w:t>ego l</w:t>
      </w:r>
      <w:r>
        <w:t>ą</w:t>
      </w:r>
      <w:r>
        <w:t>du,</w:t>
      </w:r>
      <w:r>
        <w:t xml:space="preserve"> gdzie towarzyszy mi pierwsza mi</w:t>
      </w:r>
      <w:r>
        <w:t>ł</w:t>
      </w:r>
      <w:r>
        <w:t>o</w:t>
      </w:r>
      <w:r>
        <w:t>ść</w:t>
      </w:r>
      <w:r>
        <w:t xml:space="preserve"> </w:t>
      </w:r>
      <w:r>
        <w:t>–</w:t>
      </w:r>
      <w:r>
        <w:t xml:space="preserve"> muzyka ludowa, po czym obra</w:t>
      </w:r>
      <w:r>
        <w:t>ł</w:t>
      </w:r>
      <w:r>
        <w:t>a kurs Wis</w:t>
      </w:r>
      <w:r>
        <w:t>łą</w:t>
      </w:r>
      <w:r>
        <w:t xml:space="preserve"> do Krakowa, gdzie kr</w:t>
      </w:r>
      <w:r>
        <w:t>ó</w:t>
      </w:r>
      <w:r>
        <w:t xml:space="preserve">luje poezja </w:t>
      </w:r>
      <w:r>
        <w:t>ś</w:t>
      </w:r>
      <w:r>
        <w:t>piewana.</w:t>
      </w:r>
    </w:p>
    <w:p w:rsidR="00000000" w:rsidRDefault="00527AF3">
      <w:r>
        <w:t>Moja przygoda z piosenk</w:t>
      </w:r>
      <w:r>
        <w:t>ą</w:t>
      </w:r>
      <w:r>
        <w:t xml:space="preserve"> poetyck</w:t>
      </w:r>
      <w:r>
        <w:t>ą</w:t>
      </w:r>
      <w:r>
        <w:t xml:space="preserve"> zacz</w:t>
      </w:r>
      <w:r>
        <w:t>ęł</w:t>
      </w:r>
      <w:r>
        <w:t>a si</w:t>
      </w:r>
      <w:r>
        <w:t>ę</w:t>
      </w:r>
      <w:r>
        <w:t xml:space="preserve"> w</w:t>
      </w:r>
      <w:r>
        <w:t>ł</w:t>
      </w:r>
      <w:r>
        <w:t>a</w:t>
      </w:r>
      <w:r>
        <w:t>ś</w:t>
      </w:r>
      <w:r>
        <w:t>nie w Krakowie. Sta</w:t>
      </w:r>
      <w:r>
        <w:t>ł</w:t>
      </w:r>
      <w:r>
        <w:t>a si</w:t>
      </w:r>
      <w:r>
        <w:t>ę</w:t>
      </w:r>
      <w:r>
        <w:t xml:space="preserve"> maj</w:t>
      </w:r>
      <w:r>
        <w:t>ą</w:t>
      </w:r>
      <w:r>
        <w:t>cym dla mnie niema</w:t>
      </w:r>
      <w:r>
        <w:t>ł</w:t>
      </w:r>
      <w:r>
        <w:t>e znaczenie epizodem, kt</w:t>
      </w:r>
      <w:r>
        <w:t>ó</w:t>
      </w:r>
      <w:r>
        <w:t>ry trwa</w:t>
      </w:r>
      <w:r>
        <w:t>ł</w:t>
      </w:r>
      <w:r>
        <w:t xml:space="preserve"> </w:t>
      </w:r>
      <w:r>
        <w:t>przez kilka lat. Zacz</w:t>
      </w:r>
      <w:r>
        <w:t>ęł</w:t>
      </w:r>
      <w:r>
        <w:t>a si</w:t>
      </w:r>
      <w:r>
        <w:t>ę</w:t>
      </w:r>
      <w:r>
        <w:t xml:space="preserve"> bardzo zwyczajnie. Zosta</w:t>
      </w:r>
      <w:r>
        <w:t>ł</w:t>
      </w:r>
      <w:r>
        <w:t>am przyj</w:t>
      </w:r>
      <w:r>
        <w:t>ę</w:t>
      </w:r>
      <w:r>
        <w:t>ta do grona s</w:t>
      </w:r>
      <w:r>
        <w:t>ł</w:t>
      </w:r>
      <w:r>
        <w:t>uchaczy studium realizacji d</w:t>
      </w:r>
      <w:r>
        <w:t>ź</w:t>
      </w:r>
      <w:r>
        <w:t>wi</w:t>
      </w:r>
      <w:r>
        <w:t>ę</w:t>
      </w:r>
      <w:r>
        <w:t>ku w szkole w Krakowie, na ulicy Tynieckiej 7. Kiedy w trakcie nauki przekona</w:t>
      </w:r>
      <w:r>
        <w:t>ł</w:t>
      </w:r>
      <w:r>
        <w:t>am si</w:t>
      </w:r>
      <w:r>
        <w:t>ę</w:t>
      </w:r>
      <w:r>
        <w:t xml:space="preserve">, </w:t>
      </w:r>
      <w:r>
        <w:t>ż</w:t>
      </w:r>
      <w:r>
        <w:t>e ze mnie akustyk b</w:t>
      </w:r>
      <w:r>
        <w:t>ę</w:t>
      </w:r>
      <w:r>
        <w:t>dzie, m</w:t>
      </w:r>
      <w:r>
        <w:t>ó</w:t>
      </w:r>
      <w:r>
        <w:t>wi</w:t>
      </w:r>
      <w:r>
        <w:t>ą</w:t>
      </w:r>
      <w:r>
        <w:t>c delikatnie mniej ni</w:t>
      </w:r>
      <w:r>
        <w:t>ż</w:t>
      </w:r>
      <w:r>
        <w:t xml:space="preserve"> przeci</w:t>
      </w:r>
      <w:r>
        <w:t>ę</w:t>
      </w:r>
      <w:r>
        <w:t>tny, swoje si</w:t>
      </w:r>
      <w:r>
        <w:t>ł</w:t>
      </w:r>
      <w:r>
        <w:t>y oraz energi</w:t>
      </w:r>
      <w:r>
        <w:t>ę</w:t>
      </w:r>
      <w:r>
        <w:t xml:space="preserve"> zainwestowa</w:t>
      </w:r>
      <w:r>
        <w:t>ł</w:t>
      </w:r>
      <w:r>
        <w:t>am w przedmiot podstawy kompozycji, prowadzony przez pani</w:t>
      </w:r>
      <w:r>
        <w:t>ą</w:t>
      </w:r>
      <w:r>
        <w:t xml:space="preserve"> dyrektor studium. </w:t>
      </w:r>
    </w:p>
    <w:p w:rsidR="00000000" w:rsidRDefault="00527AF3">
      <w:r>
        <w:t>Przedmiot ten nie zamyka</w:t>
      </w:r>
      <w:r>
        <w:t>ł</w:t>
      </w:r>
      <w:r>
        <w:t xml:space="preserve"> si</w:t>
      </w:r>
      <w:r>
        <w:t>ę</w:t>
      </w:r>
      <w:r>
        <w:t xml:space="preserve"> w ramach komponowania utwor</w:t>
      </w:r>
      <w:r>
        <w:t>ó</w:t>
      </w:r>
      <w:r>
        <w:t>w na wz</w:t>
      </w:r>
      <w:r>
        <w:t>ó</w:t>
      </w:r>
      <w:r>
        <w:t>r fug, inwencji czy innych form muzycznych, o kt</w:t>
      </w:r>
      <w:r>
        <w:t>ó</w:t>
      </w:r>
      <w:r>
        <w:t>rych uczy historia muzyki. Skupia si</w:t>
      </w:r>
      <w:r>
        <w:t>ę</w:t>
      </w:r>
      <w:r>
        <w:t xml:space="preserve"> na pracy z tekstem, kt</w:t>
      </w:r>
      <w:r>
        <w:t>ó</w:t>
      </w:r>
      <w:r>
        <w:t>ry dobrze jest zanalizowa</w:t>
      </w:r>
      <w:r>
        <w:t>ć</w:t>
      </w:r>
      <w:r>
        <w:t>. Robi si</w:t>
      </w:r>
      <w:r>
        <w:t>ę</w:t>
      </w:r>
      <w:r>
        <w:t xml:space="preserve"> to pod kontem my</w:t>
      </w:r>
      <w:r>
        <w:t>ś</w:t>
      </w:r>
      <w:r>
        <w:t>li, jak</w:t>
      </w:r>
      <w:r>
        <w:t>ą</w:t>
      </w:r>
      <w:r>
        <w:t xml:space="preserve"> chce nam przekaza</w:t>
      </w:r>
      <w:r>
        <w:t>ć</w:t>
      </w:r>
      <w:r>
        <w:t xml:space="preserve"> autor lub poeta. Przypomina troch</w:t>
      </w:r>
      <w:r>
        <w:t>ę</w:t>
      </w:r>
      <w:r>
        <w:t xml:space="preserve"> prac</w:t>
      </w:r>
      <w:r>
        <w:t>ę</w:t>
      </w:r>
      <w:r>
        <w:t xml:space="preserve"> z wierszem na j</w:t>
      </w:r>
      <w:r>
        <w:t>ę</w:t>
      </w:r>
      <w:r>
        <w:t>zyku polskim, jednak potrzebne jest to do ustalenia klim</w:t>
      </w:r>
      <w:r>
        <w:t>atu przysz</w:t>
      </w:r>
      <w:r>
        <w:t>ł</w:t>
      </w:r>
      <w:r>
        <w:t xml:space="preserve">ej piosenki, a co idzie za tym, jej tonacji. </w:t>
      </w:r>
      <w:r>
        <w:lastRenderedPageBreak/>
        <w:t>Ponadto zaleca si</w:t>
      </w:r>
      <w:r>
        <w:t>ę</w:t>
      </w:r>
      <w:r>
        <w:t xml:space="preserve"> zrytmizowanie tekstu. Polega to na czytaniu tekstu sylabami, jak dziecko, co pomaga dopasowa</w:t>
      </w:r>
      <w:r>
        <w:t>ć</w:t>
      </w:r>
      <w:r>
        <w:t xml:space="preserve"> odpowiednie warto</w:t>
      </w:r>
      <w:r>
        <w:t>ś</w:t>
      </w:r>
      <w:r>
        <w:t>ci rytmiczne. Dla nieznaj</w:t>
      </w:r>
      <w:r>
        <w:t>ą</w:t>
      </w:r>
      <w:r>
        <w:t>cych si</w:t>
      </w:r>
      <w:r>
        <w:t>ę</w:t>
      </w:r>
      <w:r>
        <w:t xml:space="preserve"> na muzyce wyja</w:t>
      </w:r>
      <w:r>
        <w:t>ś</w:t>
      </w:r>
      <w:r>
        <w:t>ni</w:t>
      </w:r>
      <w:r>
        <w:t>ę</w:t>
      </w:r>
      <w:r>
        <w:t xml:space="preserve">, </w:t>
      </w:r>
      <w:r>
        <w:t>ż</w:t>
      </w:r>
      <w:r>
        <w:t>e na ka</w:t>
      </w:r>
      <w:r>
        <w:t>ż</w:t>
      </w:r>
      <w:r>
        <w:t>d</w:t>
      </w:r>
      <w:r>
        <w:t>ą</w:t>
      </w:r>
      <w:r>
        <w:t xml:space="preserve"> sy</w:t>
      </w:r>
      <w:r>
        <w:t>lab</w:t>
      </w:r>
      <w:r>
        <w:t>ę</w:t>
      </w:r>
      <w:r>
        <w:t xml:space="preserve"> w tek</w:t>
      </w:r>
      <w:r>
        <w:t>ś</w:t>
      </w:r>
      <w:r>
        <w:t>cie przypada jedna nuta, dwie, trzy lub cztery.</w:t>
      </w:r>
    </w:p>
    <w:p w:rsidR="00000000" w:rsidRDefault="00527AF3">
      <w:r>
        <w:t>Kiedy ju</w:t>
      </w:r>
      <w:r>
        <w:t>ż</w:t>
      </w:r>
      <w:r>
        <w:t xml:space="preserve"> mamy ustalony rytm wiersza, do nut dopisujemy d</w:t>
      </w:r>
      <w:r>
        <w:t>ź</w:t>
      </w:r>
      <w:r>
        <w:t>wi</w:t>
      </w:r>
      <w:r>
        <w:t>ę</w:t>
      </w:r>
      <w:r>
        <w:t>ki o r</w:t>
      </w:r>
      <w:r>
        <w:t>óż</w:t>
      </w:r>
      <w:r>
        <w:t>nej wysoko</w:t>
      </w:r>
      <w:r>
        <w:t>ś</w:t>
      </w:r>
      <w:r>
        <w:t>ci i w ten oto spos</w:t>
      </w:r>
      <w:r>
        <w:t>ó</w:t>
      </w:r>
      <w:r>
        <w:t>b powstaje melodia. Melodia pokazuje nam te</w:t>
      </w:r>
      <w:r>
        <w:t>ż</w:t>
      </w:r>
      <w:r>
        <w:t xml:space="preserve"> jej gam</w:t>
      </w:r>
      <w:r>
        <w:t>ę</w:t>
      </w:r>
      <w:r>
        <w:t xml:space="preserve"> </w:t>
      </w:r>
      <w:r>
        <w:t>–</w:t>
      </w:r>
      <w:r>
        <w:t xml:space="preserve"> to jest tonacj</w:t>
      </w:r>
      <w:r>
        <w:t>ę</w:t>
      </w:r>
      <w:r>
        <w:t>, a te mog</w:t>
      </w:r>
      <w:r>
        <w:t>ą</w:t>
      </w:r>
      <w:r>
        <w:t xml:space="preserve"> by</w:t>
      </w:r>
      <w:r>
        <w:t>ć</w:t>
      </w:r>
      <w:r>
        <w:t xml:space="preserve"> durowe i m</w:t>
      </w:r>
      <w:r>
        <w:t>olowe. Durowe tonacje s</w:t>
      </w:r>
      <w:r>
        <w:t>ą</w:t>
      </w:r>
      <w:r>
        <w:t xml:space="preserve"> pogodne, moll oznacza smutek. Nie bez powodu m</w:t>
      </w:r>
      <w:r>
        <w:t>ó</w:t>
      </w:r>
      <w:r>
        <w:t xml:space="preserve">wimy, </w:t>
      </w:r>
      <w:r>
        <w:t>ż</w:t>
      </w:r>
      <w:r>
        <w:t>e jeste</w:t>
      </w:r>
      <w:r>
        <w:t>ś</w:t>
      </w:r>
      <w:r>
        <w:t>my w minorowym nastroju. Tworz</w:t>
      </w:r>
      <w:r>
        <w:t>ą</w:t>
      </w:r>
      <w:r>
        <w:t>c tego rodzaju muzyk</w:t>
      </w:r>
      <w:r>
        <w:t>ę</w:t>
      </w:r>
      <w:r>
        <w:t xml:space="preserve"> trzeba wykazywa</w:t>
      </w:r>
      <w:r>
        <w:t>ć</w:t>
      </w:r>
      <w:r>
        <w:t xml:space="preserve"> si</w:t>
      </w:r>
      <w:r>
        <w:t>ę</w:t>
      </w:r>
      <w:r>
        <w:t xml:space="preserve"> wyj</w:t>
      </w:r>
      <w:r>
        <w:t>ą</w:t>
      </w:r>
      <w:r>
        <w:t>tkow</w:t>
      </w:r>
      <w:r>
        <w:t>ą</w:t>
      </w:r>
      <w:r>
        <w:t xml:space="preserve"> wra</w:t>
      </w:r>
      <w:r>
        <w:t>ż</w:t>
      </w:r>
      <w:r>
        <w:t>liwo</w:t>
      </w:r>
      <w:r>
        <w:t>ś</w:t>
      </w:r>
      <w:r>
        <w:t>ci</w:t>
      </w:r>
      <w:r>
        <w:t>ą</w:t>
      </w:r>
      <w:r>
        <w:t xml:space="preserve"> na s</w:t>
      </w:r>
      <w:r>
        <w:t>ł</w:t>
      </w:r>
      <w:r>
        <w:t>owo oraz muzyk</w:t>
      </w:r>
      <w:r>
        <w:t>ę</w:t>
      </w:r>
      <w:r>
        <w:t>, kt</w:t>
      </w:r>
      <w:r>
        <w:t>ó</w:t>
      </w:r>
      <w:r>
        <w:t>ra tworzy ca</w:t>
      </w:r>
      <w:r>
        <w:t>ł</w:t>
      </w:r>
      <w:r>
        <w:t>o</w:t>
      </w:r>
      <w:r>
        <w:t>ść</w:t>
      </w:r>
      <w:r>
        <w:t xml:space="preserve"> utworu i jego klimat.</w:t>
      </w:r>
    </w:p>
    <w:p w:rsidR="00000000" w:rsidRDefault="00527AF3">
      <w:r>
        <w:t xml:space="preserve">Opisany </w:t>
      </w:r>
      <w:r>
        <w:t>przeze mnie warsztat, ku ogromnemu zadowoleniu pani Katarzyny Hrenkiewicz, dyrektorki studium, poj</w:t>
      </w:r>
      <w:r>
        <w:t>ęł</w:t>
      </w:r>
      <w:r>
        <w:t>am bardzo szybko i bez problem</w:t>
      </w:r>
      <w:r>
        <w:t>ó</w:t>
      </w:r>
      <w:r>
        <w:t>w. Sama proponowa</w:t>
      </w:r>
      <w:r>
        <w:t>ł</w:t>
      </w:r>
      <w:r>
        <w:t>am jej wiersze poet</w:t>
      </w:r>
      <w:r>
        <w:t>ó</w:t>
      </w:r>
      <w:r>
        <w:t>w, kt</w:t>
      </w:r>
      <w:r>
        <w:t>ó</w:t>
      </w:r>
      <w:r>
        <w:t>re uwa</w:t>
      </w:r>
      <w:r>
        <w:t>ż</w:t>
      </w:r>
      <w:r>
        <w:t>a</w:t>
      </w:r>
      <w:r>
        <w:t>ł</w:t>
      </w:r>
      <w:r>
        <w:t>am za godne uwagi i zasypywa</w:t>
      </w:r>
      <w:r>
        <w:t>ł</w:t>
      </w:r>
      <w:r>
        <w:t>am j</w:t>
      </w:r>
      <w:r>
        <w:t>ą</w:t>
      </w:r>
      <w:r>
        <w:t xml:space="preserve"> nowymi kompozycjami. </w:t>
      </w:r>
    </w:p>
    <w:p w:rsidR="00000000" w:rsidRDefault="00527AF3">
      <w:r>
        <w:t>Po sko</w:t>
      </w:r>
      <w:r>
        <w:t>ń</w:t>
      </w:r>
      <w:r>
        <w:t>czeniu e</w:t>
      </w:r>
      <w:r>
        <w:t>dukacji na Tynieckiej nie odesz</w:t>
      </w:r>
      <w:r>
        <w:t>ł</w:t>
      </w:r>
      <w:r>
        <w:t>am od pracy tw</w:t>
      </w:r>
      <w:r>
        <w:t>ó</w:t>
      </w:r>
      <w:r>
        <w:t>rczej, cho</w:t>
      </w:r>
      <w:r>
        <w:t>ć</w:t>
      </w:r>
      <w:r>
        <w:t xml:space="preserve"> wszystkie moje </w:t>
      </w:r>
      <w:r>
        <w:t>„</w:t>
      </w:r>
      <w:r>
        <w:t>dzie</w:t>
      </w:r>
      <w:r>
        <w:t>ł</w:t>
      </w:r>
      <w:r>
        <w:t>a</w:t>
      </w:r>
      <w:r>
        <w:t>”</w:t>
      </w:r>
      <w:r>
        <w:t xml:space="preserve">, zamykam w </w:t>
      </w:r>
      <w:r>
        <w:t>„</w:t>
      </w:r>
      <w:r>
        <w:t>szufladzie</w:t>
      </w:r>
      <w:r>
        <w:t>”</w:t>
      </w:r>
      <w:r>
        <w:t>, to jest w folderach i plikach, a na pocz</w:t>
      </w:r>
      <w:r>
        <w:t>ą</w:t>
      </w:r>
      <w:r>
        <w:t>tku w teczkach do tego przeznaczonych. Przyznam, by</w:t>
      </w:r>
      <w:r>
        <w:t>ł</w:t>
      </w:r>
      <w:r>
        <w:t>o to przykre uczucie, jednak nic nie da</w:t>
      </w:r>
      <w:r>
        <w:t>ł</w:t>
      </w:r>
      <w:r>
        <w:t>o si</w:t>
      </w:r>
      <w:r>
        <w:t>ę</w:t>
      </w:r>
      <w:r>
        <w:t xml:space="preserve"> zrobi</w:t>
      </w:r>
      <w:r>
        <w:t>ć</w:t>
      </w:r>
      <w:r>
        <w:t>, a</w:t>
      </w:r>
      <w:r>
        <w:t>by moja tw</w:t>
      </w:r>
      <w:r>
        <w:t>ó</w:t>
      </w:r>
      <w:r>
        <w:t>rczo</w:t>
      </w:r>
      <w:r>
        <w:t>ść</w:t>
      </w:r>
      <w:r>
        <w:t xml:space="preserve"> przyda</w:t>
      </w:r>
      <w:r>
        <w:t>ł</w:t>
      </w:r>
      <w:r>
        <w:t>a si</w:t>
      </w:r>
      <w:r>
        <w:t>ę</w:t>
      </w:r>
      <w:r>
        <w:t xml:space="preserve"> artystom z grona moich bliskich czy dalszych znajomych. Kiedy</w:t>
      </w:r>
      <w:r>
        <w:t>ś</w:t>
      </w:r>
      <w:r>
        <w:t xml:space="preserve"> pojawi</w:t>
      </w:r>
      <w:r>
        <w:t>ł</w:t>
      </w:r>
      <w:r>
        <w:t>a si</w:t>
      </w:r>
      <w:r>
        <w:t>ę</w:t>
      </w:r>
      <w:r>
        <w:t xml:space="preserve"> szansa, </w:t>
      </w:r>
      <w:r>
        <w:t>ż</w:t>
      </w:r>
      <w:r>
        <w:t>eby moj</w:t>
      </w:r>
      <w:r>
        <w:t>ą</w:t>
      </w:r>
      <w:r>
        <w:t xml:space="preserve"> tw</w:t>
      </w:r>
      <w:r>
        <w:t>ó</w:t>
      </w:r>
      <w:r>
        <w:t>rczo</w:t>
      </w:r>
      <w:r>
        <w:t>ść</w:t>
      </w:r>
      <w:r>
        <w:t xml:space="preserve"> zobaczy</w:t>
      </w:r>
      <w:r>
        <w:t>ł</w:t>
      </w:r>
      <w:r>
        <w:t xml:space="preserve"> kto</w:t>
      </w:r>
      <w:r>
        <w:t>ś</w:t>
      </w:r>
      <w:r>
        <w:t xml:space="preserve"> wi</w:t>
      </w:r>
      <w:r>
        <w:t>ę</w:t>
      </w:r>
      <w:r>
        <w:t>cej. Natalia, moja siostra, wyszuka</w:t>
      </w:r>
      <w:r>
        <w:t>ł</w:t>
      </w:r>
      <w:r>
        <w:t>a w Internecie festiwal imienia Jacka Kaczmarskiego, na kt</w:t>
      </w:r>
      <w:r>
        <w:t>ó</w:t>
      </w:r>
      <w:r>
        <w:t>ry nale</w:t>
      </w:r>
      <w:r>
        <w:t>ż</w:t>
      </w:r>
      <w:r>
        <w:t>a</w:t>
      </w:r>
      <w:r>
        <w:t>ł</w:t>
      </w:r>
      <w:r>
        <w:t>o wys</w:t>
      </w:r>
      <w:r>
        <w:t>ł</w:t>
      </w:r>
      <w:r>
        <w:t>a</w:t>
      </w:r>
      <w:r>
        <w:t>ć</w:t>
      </w:r>
      <w:r>
        <w:t xml:space="preserve"> dwa utwory na nagranej przez siebie p</w:t>
      </w:r>
      <w:r>
        <w:t>ł</w:t>
      </w:r>
      <w:r>
        <w:t>ycie. Znalaz</w:t>
      </w:r>
      <w:r>
        <w:t>ł</w:t>
      </w:r>
      <w:r>
        <w:t>y</w:t>
      </w:r>
      <w:r>
        <w:t>ś</w:t>
      </w:r>
      <w:r>
        <w:t>my studio nagra</w:t>
      </w:r>
      <w:r>
        <w:t>ń</w:t>
      </w:r>
      <w:r>
        <w:t>. Ju</w:t>
      </w:r>
      <w:r>
        <w:t>ż</w:t>
      </w:r>
      <w:r>
        <w:t xml:space="preserve"> w pierwszej minucie sesji by</w:t>
      </w:r>
      <w:r>
        <w:t>ł</w:t>
      </w:r>
      <w:r>
        <w:t>o zabawnie, gdy</w:t>
      </w:r>
      <w:r>
        <w:t>ż</w:t>
      </w:r>
      <w:r>
        <w:t xml:space="preserve"> akustyk by</w:t>
      </w:r>
      <w:r>
        <w:t>ł</w:t>
      </w:r>
      <w:r>
        <w:t xml:space="preserve"> bardzo kontrowersyjnym cz</w:t>
      </w:r>
      <w:r>
        <w:t>ł</w:t>
      </w:r>
      <w:r>
        <w:t>owiekiem. Cechowa</w:t>
      </w:r>
      <w:r>
        <w:t>ł</w:t>
      </w:r>
      <w:r>
        <w:t>o go bowiem sp</w:t>
      </w:r>
      <w:r>
        <w:t>óź</w:t>
      </w:r>
      <w:r>
        <w:t>nialstwo, rozkojarzenie, og</w:t>
      </w:r>
      <w:r>
        <w:t>ó</w:t>
      </w:r>
      <w:r>
        <w:t>lne roztrzepanie i gaduls</w:t>
      </w:r>
      <w:r>
        <w:t>two. Przypomina</w:t>
      </w:r>
      <w:r>
        <w:t>ł</w:t>
      </w:r>
      <w:r>
        <w:t xml:space="preserve"> du</w:t>
      </w:r>
      <w:r>
        <w:t>ż</w:t>
      </w:r>
      <w:r>
        <w:t>e dziecko. Zachwyca</w:t>
      </w:r>
      <w:r>
        <w:t>ł</w:t>
      </w:r>
      <w:r>
        <w:t xml:space="preserve"> si</w:t>
      </w:r>
      <w:r>
        <w:t>ę</w:t>
      </w:r>
      <w:r>
        <w:t xml:space="preserve"> dos</w:t>
      </w:r>
      <w:r>
        <w:t>ł</w:t>
      </w:r>
      <w:r>
        <w:t>ownie ka</w:t>
      </w:r>
      <w:r>
        <w:t>ż</w:t>
      </w:r>
      <w:r>
        <w:t>dym d</w:t>
      </w:r>
      <w:r>
        <w:t>ź</w:t>
      </w:r>
      <w:r>
        <w:t>wi</w:t>
      </w:r>
      <w:r>
        <w:t>ę</w:t>
      </w:r>
      <w:r>
        <w:t>kiem. Podziwia</w:t>
      </w:r>
      <w:r>
        <w:t>ł</w:t>
      </w:r>
      <w:r>
        <w:t xml:space="preserve"> moj</w:t>
      </w:r>
      <w:r>
        <w:t>ą</w:t>
      </w:r>
      <w:r>
        <w:t xml:space="preserve"> gr</w:t>
      </w:r>
      <w:r>
        <w:t>ę</w:t>
      </w:r>
      <w:r>
        <w:t>, m</w:t>
      </w:r>
      <w:r>
        <w:t>ó</w:t>
      </w:r>
      <w:r>
        <w:t>wi</w:t>
      </w:r>
      <w:r>
        <w:t>ą</w:t>
      </w:r>
      <w:r>
        <w:t xml:space="preserve">c, </w:t>
      </w:r>
      <w:r>
        <w:t>ż</w:t>
      </w:r>
      <w:r>
        <w:t>e jestem geniuszem. Zachwyca</w:t>
      </w:r>
      <w:r>
        <w:t>ł</w:t>
      </w:r>
      <w:r>
        <w:t xml:space="preserve"> si</w:t>
      </w:r>
      <w:r>
        <w:t>ę</w:t>
      </w:r>
      <w:r>
        <w:t xml:space="preserve"> d</w:t>
      </w:r>
      <w:r>
        <w:t>ź</w:t>
      </w:r>
      <w:r>
        <w:t>wi</w:t>
      </w:r>
      <w:r>
        <w:t>ę</w:t>
      </w:r>
      <w:r>
        <w:t>kiem alt</w:t>
      </w:r>
      <w:r>
        <w:t>ó</w:t>
      </w:r>
      <w:r>
        <w:t>wki, na kt</w:t>
      </w:r>
      <w:r>
        <w:t>ó</w:t>
      </w:r>
      <w:r>
        <w:t>rej gra</w:t>
      </w:r>
      <w:r>
        <w:t>ł</w:t>
      </w:r>
      <w:r>
        <w:t>a moja siostra i bez kt</w:t>
      </w:r>
      <w:r>
        <w:t>ó</w:t>
      </w:r>
      <w:r>
        <w:t>rej p</w:t>
      </w:r>
      <w:r>
        <w:t>ł</w:t>
      </w:r>
      <w:r>
        <w:t>yty by nie by</w:t>
      </w:r>
      <w:r>
        <w:t>ł</w:t>
      </w:r>
      <w:r>
        <w:t>o. Nie mog</w:t>
      </w:r>
      <w:r>
        <w:t>ł</w:t>
      </w:r>
      <w:r>
        <w:t>am bowiem znale</w:t>
      </w:r>
      <w:r>
        <w:t>źć</w:t>
      </w:r>
      <w:r>
        <w:t xml:space="preserve"> </w:t>
      </w:r>
      <w:r>
        <w:t>ż</w:t>
      </w:r>
      <w:r>
        <w:t>adnej wokalis</w:t>
      </w:r>
      <w:r>
        <w:t>tki, kt</w:t>
      </w:r>
      <w:r>
        <w:t>ó</w:t>
      </w:r>
      <w:r>
        <w:t>ra podj</w:t>
      </w:r>
      <w:r>
        <w:t>ęł</w:t>
      </w:r>
      <w:r>
        <w:t>aby si</w:t>
      </w:r>
      <w:r>
        <w:t>ę</w:t>
      </w:r>
      <w:r>
        <w:t xml:space="preserve"> wykonania mojej tw</w:t>
      </w:r>
      <w:r>
        <w:t>ó</w:t>
      </w:r>
      <w:r>
        <w:t>rczo</w:t>
      </w:r>
      <w:r>
        <w:t>ś</w:t>
      </w:r>
      <w:r>
        <w:t>ci. Wokal i gra na alt</w:t>
      </w:r>
      <w:r>
        <w:t>ó</w:t>
      </w:r>
      <w:r>
        <w:t>wce by</w:t>
      </w:r>
      <w:r>
        <w:t>ł</w:t>
      </w:r>
      <w:r>
        <w:t>y zadaniem Natalii.</w:t>
      </w:r>
    </w:p>
    <w:p w:rsidR="00000000" w:rsidRDefault="00527AF3">
      <w:r>
        <w:t>Do festiwalu Jacka Kaczmarskiego wprawdzie nie dosz</w:t>
      </w:r>
      <w:r>
        <w:t>ł</w:t>
      </w:r>
      <w:r>
        <w:t>o, lecz uprzejmy pan realizator zaproponowa</w:t>
      </w:r>
      <w:r>
        <w:t>ł</w:t>
      </w:r>
      <w:r>
        <w:t xml:space="preserve"> nam wsp</w:t>
      </w:r>
      <w:r>
        <w:t>ó</w:t>
      </w:r>
      <w:r>
        <w:t>ln</w:t>
      </w:r>
      <w:r>
        <w:t>ą</w:t>
      </w:r>
      <w:r>
        <w:t xml:space="preserve"> p</w:t>
      </w:r>
      <w:r>
        <w:t>ł</w:t>
      </w:r>
      <w:r>
        <w:t>yt</w:t>
      </w:r>
      <w:r>
        <w:t>ę</w:t>
      </w:r>
      <w:r>
        <w:t>, z kt</w:t>
      </w:r>
      <w:r>
        <w:t>ó</w:t>
      </w:r>
      <w:r>
        <w:t>r</w:t>
      </w:r>
      <w:r>
        <w:t>ą</w:t>
      </w:r>
      <w:r>
        <w:t xml:space="preserve"> wszyscy troje wi</w:t>
      </w:r>
      <w:r>
        <w:t>ą</w:t>
      </w:r>
      <w:r>
        <w:t>zali</w:t>
      </w:r>
      <w:r>
        <w:t>ś</w:t>
      </w:r>
      <w:r>
        <w:t>my pewne na</w:t>
      </w:r>
      <w:r>
        <w:t xml:space="preserve">dzieje. </w:t>
      </w:r>
    </w:p>
    <w:p w:rsidR="00000000" w:rsidRDefault="00527AF3">
      <w:r>
        <w:t>Nic si</w:t>
      </w:r>
      <w:r>
        <w:t>ę</w:t>
      </w:r>
      <w:r>
        <w:t xml:space="preserve"> jednak wyj</w:t>
      </w:r>
      <w:r>
        <w:t>ą</w:t>
      </w:r>
      <w:r>
        <w:t>tkowego z powodu nagrania p</w:t>
      </w:r>
      <w:r>
        <w:t>ł</w:t>
      </w:r>
      <w:r>
        <w:t xml:space="preserve">yty w moim </w:t>
      </w:r>
      <w:r>
        <w:t>ż</w:t>
      </w:r>
      <w:r>
        <w:t>yciu nie wydarzy</w:t>
      </w:r>
      <w:r>
        <w:t>ł</w:t>
      </w:r>
      <w:r>
        <w:t>o. Co prawda wydany przez nas kr</w:t>
      </w:r>
      <w:r>
        <w:t>ąż</w:t>
      </w:r>
      <w:r>
        <w:t xml:space="preserve">ek, gdzie siostra </w:t>
      </w:r>
      <w:r>
        <w:t>ś</w:t>
      </w:r>
      <w:r>
        <w:t>piewa</w:t>
      </w:r>
      <w:r>
        <w:t>ł</w:t>
      </w:r>
      <w:r>
        <w:t>a moje piosenki oraz gra</w:t>
      </w:r>
      <w:r>
        <w:t>ł</w:t>
      </w:r>
      <w:r>
        <w:t>a na alt</w:t>
      </w:r>
      <w:r>
        <w:t>ó</w:t>
      </w:r>
      <w:r>
        <w:t>wce, a ja akompaniowa</w:t>
      </w:r>
      <w:r>
        <w:t>ł</w:t>
      </w:r>
      <w:r>
        <w:t>am na klawiszach, przynios</w:t>
      </w:r>
      <w:r>
        <w:t>ł</w:t>
      </w:r>
      <w:r>
        <w:t>a nam chlub</w:t>
      </w:r>
      <w:r>
        <w:t>ę</w:t>
      </w:r>
      <w:r>
        <w:t xml:space="preserve"> i rado</w:t>
      </w:r>
      <w:r>
        <w:t>ść</w:t>
      </w:r>
      <w:r>
        <w:t>, lecz p</w:t>
      </w:r>
      <w:r>
        <w:t>ozosta</w:t>
      </w:r>
      <w:r>
        <w:t>ł</w:t>
      </w:r>
      <w:r>
        <w:t>a w gronie rodzinnym oraz bliskich znajomych. Dobroduszny pan akustyk obieca</w:t>
      </w:r>
      <w:r>
        <w:t>ł</w:t>
      </w:r>
      <w:r>
        <w:t xml:space="preserve"> mi z</w:t>
      </w:r>
      <w:r>
        <w:t>ł</w:t>
      </w:r>
      <w:r>
        <w:t>ote g</w:t>
      </w:r>
      <w:r>
        <w:t>ó</w:t>
      </w:r>
      <w:r>
        <w:t>ry w postaci organizowania koncert</w:t>
      </w:r>
      <w:r>
        <w:t>ó</w:t>
      </w:r>
      <w:r>
        <w:t>w, z kt</w:t>
      </w:r>
      <w:r>
        <w:t>ó</w:t>
      </w:r>
      <w:r>
        <w:t>rych nic nie wysz</w:t>
      </w:r>
      <w:r>
        <w:t>ł</w:t>
      </w:r>
      <w:r>
        <w:t>o. Pozosta</w:t>
      </w:r>
      <w:r>
        <w:t>ł</w:t>
      </w:r>
      <w:r>
        <w:t>y mi</w:t>
      </w:r>
      <w:r>
        <w:t>ł</w:t>
      </w:r>
      <w:r>
        <w:t>e wspomnienia z sesji.</w:t>
      </w:r>
    </w:p>
    <w:p w:rsidR="00000000" w:rsidRDefault="00527AF3">
      <w:r>
        <w:t xml:space="preserve">Czy </w:t>
      </w:r>
      <w:r>
        <w:t>ż</w:t>
      </w:r>
      <w:r>
        <w:t>a</w:t>
      </w:r>
      <w:r>
        <w:t>ł</w:t>
      </w:r>
      <w:r>
        <w:t>uj</w:t>
      </w:r>
      <w:r>
        <w:t>ę</w:t>
      </w:r>
      <w:r>
        <w:t>? Na pocz</w:t>
      </w:r>
      <w:r>
        <w:t>ą</w:t>
      </w:r>
      <w:r>
        <w:t>tku owszem, jednak z czasem u</w:t>
      </w:r>
      <w:r>
        <w:t>ś</w:t>
      </w:r>
      <w:r>
        <w:t>wiadomi</w:t>
      </w:r>
      <w:r>
        <w:t>ł</w:t>
      </w:r>
      <w:r>
        <w:t>am</w:t>
      </w:r>
      <w:r>
        <w:t xml:space="preserve"> sobie, </w:t>
      </w:r>
      <w:r>
        <w:t>ż</w:t>
      </w:r>
      <w:r>
        <w:t>e to nie do ko</w:t>
      </w:r>
      <w:r>
        <w:t>ń</w:t>
      </w:r>
      <w:r>
        <w:t>ca jest to, czym chcia</w:t>
      </w:r>
      <w:r>
        <w:t>ł</w:t>
      </w:r>
      <w:r>
        <w:t>abym si</w:t>
      </w:r>
      <w:r>
        <w:t>ę</w:t>
      </w:r>
      <w:r>
        <w:t xml:space="preserve"> zajmowa</w:t>
      </w:r>
      <w:r>
        <w:t>ć</w:t>
      </w:r>
      <w:r>
        <w:t>. Ju</w:t>
      </w:r>
      <w:r>
        <w:t>ż</w:t>
      </w:r>
      <w:r>
        <w:t xml:space="preserve"> jako s</w:t>
      </w:r>
      <w:r>
        <w:t>ł</w:t>
      </w:r>
      <w:r>
        <w:t>uchaczka studium komponowa</w:t>
      </w:r>
      <w:r>
        <w:t>ł</w:t>
      </w:r>
      <w:r>
        <w:t>am pie</w:t>
      </w:r>
      <w:r>
        <w:t>ś</w:t>
      </w:r>
      <w:r>
        <w:t>ni ludowe. C</w:t>
      </w:r>
      <w:r>
        <w:t>óż</w:t>
      </w:r>
      <w:r>
        <w:t>, stara mi</w:t>
      </w:r>
      <w:r>
        <w:t>ł</w:t>
      </w:r>
      <w:r>
        <w:t>o</w:t>
      </w:r>
      <w:r>
        <w:t>ść</w:t>
      </w:r>
      <w:r>
        <w:t xml:space="preserve"> nie rdzewieje.</w:t>
      </w:r>
    </w:p>
    <w:p w:rsidR="00000000" w:rsidRDefault="00527AF3">
      <w:r>
        <w:t>Z poezj</w:t>
      </w:r>
      <w:r>
        <w:t>ą</w:t>
      </w:r>
      <w:r>
        <w:t xml:space="preserve"> </w:t>
      </w:r>
      <w:r>
        <w:t>ś</w:t>
      </w:r>
      <w:r>
        <w:t>piewan</w:t>
      </w:r>
      <w:r>
        <w:t>ą</w:t>
      </w:r>
      <w:r>
        <w:t>, jako gatunkiem muzycznym, jestem w sta</w:t>
      </w:r>
      <w:r>
        <w:t>ł</w:t>
      </w:r>
      <w:r>
        <w:t>ej przyja</w:t>
      </w:r>
      <w:r>
        <w:t>ź</w:t>
      </w:r>
      <w:r>
        <w:t>ni. Lubi</w:t>
      </w:r>
      <w:r>
        <w:t>ę</w:t>
      </w:r>
      <w:r>
        <w:t xml:space="preserve"> jej s</w:t>
      </w:r>
      <w:r>
        <w:t>ł</w:t>
      </w:r>
      <w:r>
        <w:t>ucha</w:t>
      </w:r>
      <w:r>
        <w:t>ć</w:t>
      </w:r>
      <w:r>
        <w:t xml:space="preserve"> i przy niej</w:t>
      </w:r>
      <w:r>
        <w:t xml:space="preserve"> odpoczywa</w:t>
      </w:r>
      <w:r>
        <w:t>ć</w:t>
      </w:r>
      <w:r>
        <w:t>.</w:t>
      </w:r>
    </w:p>
    <w:p w:rsidR="00000000" w:rsidRDefault="00527AF3">
      <w:r>
        <w:t>W kwietniu dwa lata temu mia</w:t>
      </w:r>
      <w:r>
        <w:t>ł</w:t>
      </w:r>
      <w:r>
        <w:t>am przyjemno</w:t>
      </w:r>
      <w:r>
        <w:t>ść</w:t>
      </w:r>
      <w:r>
        <w:t xml:space="preserve">, w ramach akcji charytatywnej: </w:t>
      </w:r>
      <w:r>
        <w:t>„</w:t>
      </w:r>
      <w:r>
        <w:t>B</w:t>
      </w:r>
      <w:r>
        <w:t>ą</w:t>
      </w:r>
      <w:r>
        <w:t>d</w:t>
      </w:r>
      <w:r>
        <w:t>ź</w:t>
      </w:r>
      <w:r>
        <w:t xml:space="preserve"> dobry tak jak chleb</w:t>
      </w:r>
      <w:r>
        <w:t>”</w:t>
      </w:r>
      <w:r>
        <w:t>, wys</w:t>
      </w:r>
      <w:r>
        <w:t>ł</w:t>
      </w:r>
      <w:r>
        <w:t>ucha</w:t>
      </w:r>
      <w:r>
        <w:t>ć</w:t>
      </w:r>
      <w:r>
        <w:t xml:space="preserve"> wspania</w:t>
      </w:r>
      <w:r>
        <w:t>ł</w:t>
      </w:r>
      <w:r>
        <w:t>ego koncertu, kt</w:t>
      </w:r>
      <w:r>
        <w:t>ó</w:t>
      </w:r>
      <w:r>
        <w:t>ry przeni</w:t>
      </w:r>
      <w:r>
        <w:t>ó</w:t>
      </w:r>
      <w:r>
        <w:t>s</w:t>
      </w:r>
      <w:r>
        <w:t>ł</w:t>
      </w:r>
      <w:r>
        <w:t xml:space="preserve"> mnie do krainy </w:t>
      </w:r>
      <w:r>
        <w:t>ł</w:t>
      </w:r>
      <w:r>
        <w:t>agodno</w:t>
      </w:r>
      <w:r>
        <w:t>ś</w:t>
      </w:r>
      <w:r>
        <w:t>ci. Gospodarz wydarzenia, Piotr Polok wraz z przyjaci</w:t>
      </w:r>
      <w:r>
        <w:t>ół</w:t>
      </w:r>
      <w:r>
        <w:t>mi, zasypywa</w:t>
      </w:r>
      <w:r>
        <w:t>ł</w:t>
      </w:r>
      <w:r>
        <w:t xml:space="preserve"> </w:t>
      </w:r>
      <w:r>
        <w:t>publiczno</w:t>
      </w:r>
      <w:r>
        <w:t>ść</w:t>
      </w:r>
      <w:r>
        <w:t xml:space="preserve"> wierszami wsp</w:t>
      </w:r>
      <w:r>
        <w:t>ół</w:t>
      </w:r>
      <w:r>
        <w:t xml:space="preserve">czesnych, </w:t>
      </w:r>
      <w:r>
        <w:t>ż</w:t>
      </w:r>
      <w:r>
        <w:t>yj</w:t>
      </w:r>
      <w:r>
        <w:t>ą</w:t>
      </w:r>
      <w:r>
        <w:t>cych poet</w:t>
      </w:r>
      <w:r>
        <w:t>ó</w:t>
      </w:r>
      <w:r>
        <w:t>w, do kt</w:t>
      </w:r>
      <w:r>
        <w:t>ó</w:t>
      </w:r>
      <w:r>
        <w:t>rych osobi</w:t>
      </w:r>
      <w:r>
        <w:t>ś</w:t>
      </w:r>
      <w:r>
        <w:t>cie u</w:t>
      </w:r>
      <w:r>
        <w:t>ł</w:t>
      </w:r>
      <w:r>
        <w:t>o</w:t>
      </w:r>
      <w:r>
        <w:t>ż</w:t>
      </w:r>
      <w:r>
        <w:t>y</w:t>
      </w:r>
      <w:r>
        <w:t>ł</w:t>
      </w:r>
      <w:r>
        <w:t xml:space="preserve"> muzyk</w:t>
      </w:r>
      <w:r>
        <w:t>ę</w:t>
      </w:r>
      <w:r>
        <w:t>. Nies</w:t>
      </w:r>
      <w:r>
        <w:t>ł</w:t>
      </w:r>
      <w:r>
        <w:t>ychana rzecz; mia</w:t>
      </w:r>
      <w:r>
        <w:t>ł</w:t>
      </w:r>
      <w:r>
        <w:t xml:space="preserve">o to miejsce w Oratorium </w:t>
      </w:r>
      <w:r>
        <w:t>ś</w:t>
      </w:r>
      <w:r>
        <w:t>w. Kingi w Bochni, a ja czu</w:t>
      </w:r>
      <w:r>
        <w:t>ł</w:t>
      </w:r>
      <w:r>
        <w:t>am si</w:t>
      </w:r>
      <w:r>
        <w:t>ę</w:t>
      </w:r>
      <w:r>
        <w:t xml:space="preserve"> jak w Krakowie w Piwnicy pod Baranami.</w:t>
      </w:r>
    </w:p>
    <w:p w:rsidR="00000000" w:rsidRDefault="00527AF3">
      <w:r>
        <w:t>Obecnie bywam na wieczorkach poetycko-muzyc</w:t>
      </w:r>
      <w:r>
        <w:t>znych, kt</w:t>
      </w:r>
      <w:r>
        <w:t>ó</w:t>
      </w:r>
      <w:r>
        <w:t>re organizowane s</w:t>
      </w:r>
      <w:r>
        <w:t>ą</w:t>
      </w:r>
      <w:r>
        <w:t xml:space="preserve"> przez grup</w:t>
      </w:r>
      <w:r>
        <w:t>ę</w:t>
      </w:r>
      <w:r>
        <w:t xml:space="preserve"> Przyjaciele i sprawni inaczej, w miejskiej bibliotece w Bochni. Bywam na salonach? Niezupe</w:t>
      </w:r>
      <w:r>
        <w:t>ł</w:t>
      </w:r>
      <w:r>
        <w:t>nie, bo to tylko sala biblioteki, jednak mam okazj</w:t>
      </w:r>
      <w:r>
        <w:t>ę</w:t>
      </w:r>
      <w:r>
        <w:t xml:space="preserve"> uczestniczenia w wysokiej kulturze. Wieczorki dot</w:t>
      </w:r>
      <w:r>
        <w:t>ą</w:t>
      </w:r>
      <w:r>
        <w:t>d by</w:t>
      </w:r>
      <w:r>
        <w:t>ł</w:t>
      </w:r>
      <w:r>
        <w:t>y po</w:t>
      </w:r>
      <w:r>
        <w:t>ś</w:t>
      </w:r>
      <w:r>
        <w:t>wi</w:t>
      </w:r>
      <w:r>
        <w:t>ę</w:t>
      </w:r>
      <w:r>
        <w:t>cone Jack</w:t>
      </w:r>
      <w:r>
        <w:t xml:space="preserve">owi Kaczmarskiemu, </w:t>
      </w:r>
      <w:r>
        <w:lastRenderedPageBreak/>
        <w:t>Zbigniewowi Wodeckiemu. Ostatni, na kt</w:t>
      </w:r>
      <w:r>
        <w:t>ó</w:t>
      </w:r>
      <w:r>
        <w:t>rym by</w:t>
      </w:r>
      <w:r>
        <w:t>ł</w:t>
      </w:r>
      <w:r>
        <w:t>am, by</w:t>
      </w:r>
      <w:r>
        <w:t>ł</w:t>
      </w:r>
      <w:r>
        <w:t xml:space="preserve"> pojedynkiem dw</w:t>
      </w:r>
      <w:r>
        <w:t>ó</w:t>
      </w:r>
      <w:r>
        <w:t>ch poet</w:t>
      </w:r>
      <w:r>
        <w:t>ó</w:t>
      </w:r>
      <w:r>
        <w:t>w: Zbigniewa Piku</w:t>
      </w:r>
      <w:r>
        <w:t>ł</w:t>
      </w:r>
      <w:r>
        <w:t>y i m</w:t>
      </w:r>
      <w:r>
        <w:t>ł</w:t>
      </w:r>
      <w:r>
        <w:t>odej poetki Justyny Marii M</w:t>
      </w:r>
      <w:r>
        <w:t>ą</w:t>
      </w:r>
      <w:r>
        <w:t>czki.</w:t>
      </w:r>
    </w:p>
    <w:p w:rsidR="00000000" w:rsidRDefault="00527AF3">
      <w:r>
        <w:t>Ś</w:t>
      </w:r>
      <w:r>
        <w:t>wiat jest dzi</w:t>
      </w:r>
      <w:r>
        <w:t>ś</w:t>
      </w:r>
      <w:r>
        <w:t xml:space="preserve"> zwariowany, panuje w nim po</w:t>
      </w:r>
      <w:r>
        <w:t>ś</w:t>
      </w:r>
      <w:r>
        <w:t>piech i rywalizacja mi</w:t>
      </w:r>
      <w:r>
        <w:t>ę</w:t>
      </w:r>
      <w:r>
        <w:t>dzy wsp</w:t>
      </w:r>
      <w:r>
        <w:t>ół</w:t>
      </w:r>
      <w:r>
        <w:t>pracownikami, firmami i ta</w:t>
      </w:r>
      <w:r>
        <w:t>k dalej. Otaczaj</w:t>
      </w:r>
      <w:r>
        <w:t>ą</w:t>
      </w:r>
      <w:r>
        <w:t xml:space="preserve"> nas ludzie sfrustrowani, cierpi</w:t>
      </w:r>
      <w:r>
        <w:t>ą</w:t>
      </w:r>
      <w:r>
        <w:t>cy na depresj</w:t>
      </w:r>
      <w:r>
        <w:t>ę</w:t>
      </w:r>
      <w:r>
        <w:t>. Dominuj</w:t>
      </w:r>
      <w:r>
        <w:t>ą</w:t>
      </w:r>
      <w:r>
        <w:t xml:space="preserve"> komercyjne stacje radiowe puszczaj</w:t>
      </w:r>
      <w:r>
        <w:t>ą</w:t>
      </w:r>
      <w:r>
        <w:t>ce g</w:t>
      </w:r>
      <w:r>
        <w:t>ł</w:t>
      </w:r>
      <w:r>
        <w:t>o</w:t>
      </w:r>
      <w:r>
        <w:t>ś</w:t>
      </w:r>
      <w:r>
        <w:t>n</w:t>
      </w:r>
      <w:r>
        <w:t>ą</w:t>
      </w:r>
      <w:r>
        <w:t xml:space="preserve"> muzyk</w:t>
      </w:r>
      <w:r>
        <w:t>ę</w:t>
      </w:r>
      <w:r>
        <w:t>, kt</w:t>
      </w:r>
      <w:r>
        <w:t>ó</w:t>
      </w:r>
      <w:r>
        <w:t>ra zamiast uspokaja</w:t>
      </w:r>
      <w:r>
        <w:t>ć</w:t>
      </w:r>
      <w:r>
        <w:t>, jeszcze bardziej dra</w:t>
      </w:r>
      <w:r>
        <w:t>ż</w:t>
      </w:r>
      <w:r>
        <w:t>ni. Mo</w:t>
      </w:r>
      <w:r>
        <w:t>ż</w:t>
      </w:r>
      <w:r>
        <w:t>e warto przenie</w:t>
      </w:r>
      <w:r>
        <w:t>ść</w:t>
      </w:r>
      <w:r>
        <w:t xml:space="preserve"> si</w:t>
      </w:r>
      <w:r>
        <w:t>ę</w:t>
      </w:r>
      <w:r>
        <w:t xml:space="preserve"> do tej krainy </w:t>
      </w:r>
      <w:r>
        <w:t>ł</w:t>
      </w:r>
      <w:r>
        <w:t>agodno</w:t>
      </w:r>
      <w:r>
        <w:t>ś</w:t>
      </w:r>
      <w:r>
        <w:t>ci, jak</w:t>
      </w:r>
      <w:r>
        <w:t>ą</w:t>
      </w:r>
      <w:r>
        <w:t xml:space="preserve"> jest piosenka poetycka</w:t>
      </w:r>
      <w:r>
        <w:t xml:space="preserve">? Ja </w:t>
      </w:r>
      <w:r>
        <w:t>ż</w:t>
      </w:r>
      <w:r>
        <w:t>yczy</w:t>
      </w:r>
      <w:r>
        <w:t>ł</w:t>
      </w:r>
      <w:r>
        <w:t>abym sobie wi</w:t>
      </w:r>
      <w:r>
        <w:t>ę</w:t>
      </w:r>
      <w:r>
        <w:t>cej takich spotka</w:t>
      </w:r>
      <w:r>
        <w:t>ń</w:t>
      </w:r>
      <w:r>
        <w:t xml:space="preserve"> z kultur</w:t>
      </w:r>
      <w:r>
        <w:t>ą</w:t>
      </w:r>
      <w:r>
        <w:t>, czyli wieczork</w:t>
      </w:r>
      <w:r>
        <w:t>ó</w:t>
      </w:r>
      <w:r>
        <w:t>w poetycko-muzycznych w bibliotece miejskiej w Bochni.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7" w:name="_Toc211780753"/>
      <w:r>
        <w:rPr>
          <w:rFonts w:eastAsiaTheme="minorEastAsia"/>
        </w:rPr>
        <w:t>Taniec jako przestrze</w:t>
      </w:r>
      <w:r>
        <w:rPr>
          <w:rFonts w:eastAsiaTheme="minorEastAsia"/>
        </w:rPr>
        <w:t>ń</w:t>
      </w:r>
      <w:r>
        <w:rPr>
          <w:rFonts w:eastAsiaTheme="minorEastAsia"/>
        </w:rPr>
        <w:t xml:space="preserve"> wolno</w:t>
      </w:r>
      <w:r>
        <w:rPr>
          <w:rFonts w:eastAsiaTheme="minorEastAsia"/>
        </w:rPr>
        <w:t>ś</w:t>
      </w:r>
      <w:r>
        <w:rPr>
          <w:rFonts w:eastAsiaTheme="minorEastAsia"/>
        </w:rPr>
        <w:t>ci i oddechu</w:t>
      </w:r>
      <w:r>
        <w:rPr>
          <w:rFonts w:eastAsiaTheme="minorEastAsia"/>
        </w:rPr>
        <w:br/>
        <w:t>Aleksandra Buczy</w:t>
      </w:r>
      <w:r>
        <w:rPr>
          <w:rFonts w:eastAsiaTheme="minorEastAsia"/>
        </w:rPr>
        <w:t>ń</w:t>
      </w:r>
      <w:r>
        <w:rPr>
          <w:rFonts w:eastAsiaTheme="minorEastAsia"/>
        </w:rPr>
        <w:t>ska</w:t>
      </w:r>
      <w:bookmarkEnd w:id="47"/>
    </w:p>
    <w:p w:rsidR="00000000" w:rsidRDefault="00527AF3"/>
    <w:p w:rsidR="00000000" w:rsidRDefault="00527AF3">
      <w:r>
        <w:rPr>
          <w:b/>
          <w:bCs/>
        </w:rPr>
        <w:t>Nie trzeba zna</w:t>
      </w:r>
      <w:r>
        <w:rPr>
          <w:b/>
          <w:bCs/>
        </w:rPr>
        <w:t>ć</w:t>
      </w:r>
      <w:r>
        <w:rPr>
          <w:b/>
          <w:bCs/>
        </w:rPr>
        <w:t xml:space="preserve"> krok</w:t>
      </w:r>
      <w:r>
        <w:rPr>
          <w:b/>
          <w:bCs/>
        </w:rPr>
        <w:t>ó</w:t>
      </w:r>
      <w:r>
        <w:rPr>
          <w:b/>
          <w:bCs/>
        </w:rPr>
        <w:t>w, by zata</w:t>
      </w:r>
      <w:r>
        <w:rPr>
          <w:b/>
          <w:bCs/>
        </w:rPr>
        <w:t>ń</w:t>
      </w:r>
      <w:r>
        <w:rPr>
          <w:b/>
          <w:bCs/>
        </w:rPr>
        <w:t>czy</w:t>
      </w:r>
      <w:r>
        <w:rPr>
          <w:b/>
          <w:bCs/>
        </w:rPr>
        <w:t>ć</w:t>
      </w:r>
      <w:r>
        <w:rPr>
          <w:b/>
          <w:bCs/>
        </w:rPr>
        <w:t>. Wy</w:t>
      </w:r>
      <w:r>
        <w:rPr>
          <w:b/>
          <w:bCs/>
        </w:rPr>
        <w:t>starczy cia</w:t>
      </w:r>
      <w:r>
        <w:rPr>
          <w:b/>
          <w:bCs/>
        </w:rPr>
        <w:t>ł</w:t>
      </w:r>
      <w:r>
        <w:rPr>
          <w:b/>
          <w:bCs/>
        </w:rPr>
        <w:t>o, kt</w:t>
      </w:r>
      <w:r>
        <w:rPr>
          <w:b/>
          <w:bCs/>
        </w:rPr>
        <w:t>ó</w:t>
      </w:r>
      <w:r>
        <w:rPr>
          <w:b/>
          <w:bCs/>
        </w:rPr>
        <w:t>re s</w:t>
      </w:r>
      <w:r>
        <w:rPr>
          <w:b/>
          <w:bCs/>
        </w:rPr>
        <w:t>ł</w:t>
      </w:r>
      <w:r>
        <w:rPr>
          <w:b/>
          <w:bCs/>
        </w:rPr>
        <w:t xml:space="preserve">ucha </w:t>
      </w:r>
      <w:r>
        <w:rPr>
          <w:b/>
          <w:bCs/>
        </w:rPr>
        <w:t>–</w:t>
      </w:r>
      <w:r>
        <w:rPr>
          <w:b/>
          <w:bCs/>
        </w:rPr>
        <w:t xml:space="preserve"> i oddech, kt</w:t>
      </w:r>
      <w:r>
        <w:rPr>
          <w:b/>
          <w:bCs/>
        </w:rPr>
        <w:t>ó</w:t>
      </w:r>
      <w:r>
        <w:rPr>
          <w:b/>
          <w:bCs/>
        </w:rPr>
        <w:t>ry prowadzi. O ta</w:t>
      </w:r>
      <w:r>
        <w:rPr>
          <w:b/>
          <w:bCs/>
        </w:rPr>
        <w:t>ń</w:t>
      </w:r>
      <w:r>
        <w:rPr>
          <w:b/>
          <w:bCs/>
        </w:rPr>
        <w:t>cu bez ocen, o ruchu jako terapii i o wolno</w:t>
      </w:r>
      <w:r>
        <w:rPr>
          <w:b/>
          <w:bCs/>
        </w:rPr>
        <w:t>ś</w:t>
      </w:r>
      <w:r>
        <w:rPr>
          <w:b/>
          <w:bCs/>
        </w:rPr>
        <w:t>ci, kt</w:t>
      </w:r>
      <w:r>
        <w:rPr>
          <w:b/>
          <w:bCs/>
        </w:rPr>
        <w:t>ó</w:t>
      </w:r>
      <w:r>
        <w:rPr>
          <w:b/>
          <w:bCs/>
        </w:rPr>
        <w:t>ra zaczyna si</w:t>
      </w:r>
      <w:r>
        <w:rPr>
          <w:b/>
          <w:bCs/>
        </w:rPr>
        <w:t>ę</w:t>
      </w:r>
      <w:r>
        <w:rPr>
          <w:b/>
          <w:bCs/>
        </w:rPr>
        <w:t xml:space="preserve"> od wdechu.</w:t>
      </w:r>
    </w:p>
    <w:p w:rsidR="00000000" w:rsidRDefault="00527AF3">
      <w:r>
        <w:rPr>
          <w:b/>
          <w:bCs/>
        </w:rPr>
        <w:t>Taniec, kt</w:t>
      </w:r>
      <w:r>
        <w:rPr>
          <w:b/>
          <w:bCs/>
        </w:rPr>
        <w:t>ó</w:t>
      </w:r>
      <w:r>
        <w:rPr>
          <w:b/>
          <w:bCs/>
        </w:rPr>
        <w:t>ry oddycha</w:t>
      </w:r>
    </w:p>
    <w:p w:rsidR="00000000" w:rsidRDefault="00527AF3">
      <w:r>
        <w:t>Nie zawsze trzeba zna</w:t>
      </w:r>
      <w:r>
        <w:t>ć</w:t>
      </w:r>
      <w:r>
        <w:t xml:space="preserve"> kroki, </w:t>
      </w:r>
      <w:r>
        <w:t>ż</w:t>
      </w:r>
      <w:r>
        <w:t>eby si</w:t>
      </w:r>
      <w:r>
        <w:t>ę</w:t>
      </w:r>
      <w:r>
        <w:t xml:space="preserve"> ruszy</w:t>
      </w:r>
      <w:r>
        <w:t>ć</w:t>
      </w:r>
      <w:r>
        <w:t>. Czasem wystarczy oddech. Ten pierwszy, niespieszn</w:t>
      </w:r>
      <w:r>
        <w:t>y, kt</w:t>
      </w:r>
      <w:r>
        <w:t>ó</w:t>
      </w:r>
      <w:r>
        <w:t>ry rozszerza klatk</w:t>
      </w:r>
      <w:r>
        <w:t>ę</w:t>
      </w:r>
      <w:r>
        <w:t xml:space="preserve"> piersiow</w:t>
      </w:r>
      <w:r>
        <w:t>ą</w:t>
      </w:r>
      <w:r>
        <w:t xml:space="preserve"> jak skrzyd</w:t>
      </w:r>
      <w:r>
        <w:t>ł</w:t>
      </w:r>
      <w:r>
        <w:t>a. Taniec zaczyna si</w:t>
      </w:r>
      <w:r>
        <w:t>ę</w:t>
      </w:r>
      <w:r>
        <w:t xml:space="preserve"> tam, gdzie ko</w:t>
      </w:r>
      <w:r>
        <w:t>ń</w:t>
      </w:r>
      <w:r>
        <w:t>czy si</w:t>
      </w:r>
      <w:r>
        <w:t>ę</w:t>
      </w:r>
      <w:r>
        <w:t xml:space="preserve"> my</w:t>
      </w:r>
      <w:r>
        <w:t>ś</w:t>
      </w:r>
      <w:r>
        <w:t>lenie o ta</w:t>
      </w:r>
      <w:r>
        <w:t>ń</w:t>
      </w:r>
      <w:r>
        <w:t>cu. Gdzie cia</w:t>
      </w:r>
      <w:r>
        <w:t>ł</w:t>
      </w:r>
      <w:r>
        <w:t>o przestaje wykonywa</w:t>
      </w:r>
      <w:r>
        <w:t>ć</w:t>
      </w:r>
      <w:r>
        <w:t xml:space="preserve"> polecenia, a zaczyna m</w:t>
      </w:r>
      <w:r>
        <w:t>ó</w:t>
      </w:r>
      <w:r>
        <w:t>wi</w:t>
      </w:r>
      <w:r>
        <w:t>ć</w:t>
      </w:r>
      <w:r>
        <w:t xml:space="preserve"> w</w:t>
      </w:r>
      <w:r>
        <w:t>ł</w:t>
      </w:r>
      <w:r>
        <w:t>asnym j</w:t>
      </w:r>
      <w:r>
        <w:t>ę</w:t>
      </w:r>
      <w:r>
        <w:t xml:space="preserve">zykiem </w:t>
      </w:r>
      <w:r>
        <w:t>–</w:t>
      </w:r>
      <w:r>
        <w:t xml:space="preserve"> dr</w:t>
      </w:r>
      <w:r>
        <w:t>ż</w:t>
      </w:r>
      <w:r>
        <w:t>eniem d</w:t>
      </w:r>
      <w:r>
        <w:t>ł</w:t>
      </w:r>
      <w:r>
        <w:t>oni, ugi</w:t>
      </w:r>
      <w:r>
        <w:t>ę</w:t>
      </w:r>
      <w:r>
        <w:t>tym kolanem, obrotem z zamkni</w:t>
      </w:r>
      <w:r>
        <w:t>ę</w:t>
      </w:r>
      <w:r>
        <w:t>tymi oczami.</w:t>
      </w:r>
    </w:p>
    <w:p w:rsidR="00000000" w:rsidRDefault="00527AF3">
      <w:r>
        <w:t>Oddech</w:t>
      </w:r>
      <w:r>
        <w:t xml:space="preserve"> to pierwszy rytm, jaki znamy </w:t>
      </w:r>
      <w:r>
        <w:t>–</w:t>
      </w:r>
      <w:r>
        <w:t xml:space="preserve"> pulsuj</w:t>
      </w:r>
      <w:r>
        <w:t>ą</w:t>
      </w:r>
      <w:r>
        <w:t>cy sygna</w:t>
      </w:r>
      <w:r>
        <w:t>ł</w:t>
      </w:r>
      <w:r>
        <w:t xml:space="preserve">, </w:t>
      </w:r>
      <w:r>
        <w:t>ż</w:t>
      </w:r>
      <w:r>
        <w:t xml:space="preserve">e </w:t>
      </w:r>
      <w:r>
        <w:t>ż</w:t>
      </w:r>
      <w:r>
        <w:t>yjemy, a jednak na co dzie</w:t>
      </w:r>
      <w:r>
        <w:t>ń</w:t>
      </w:r>
      <w:r>
        <w:t xml:space="preserve"> </w:t>
      </w:r>
      <w:r>
        <w:t>ł</w:t>
      </w:r>
      <w:r>
        <w:t>apiemy go byle jak. P</w:t>
      </w:r>
      <w:r>
        <w:t>ł</w:t>
      </w:r>
      <w:r>
        <w:t>ytko. Spi</w:t>
      </w:r>
      <w:r>
        <w:t>ę</w:t>
      </w:r>
      <w:r>
        <w:t>ci. Jakby nie by</w:t>
      </w:r>
      <w:r>
        <w:t>ł</w:t>
      </w:r>
      <w:r>
        <w:t xml:space="preserve"> naszym prawem, tylko obowi</w:t>
      </w:r>
      <w:r>
        <w:t>ą</w:t>
      </w:r>
      <w:r>
        <w:t>zkiem, a przecie</w:t>
      </w:r>
      <w:r>
        <w:t>ż</w:t>
      </w:r>
      <w:r>
        <w:t xml:space="preserve"> to w</w:t>
      </w:r>
      <w:r>
        <w:t>ł</w:t>
      </w:r>
      <w:r>
        <w:t>a</w:t>
      </w:r>
      <w:r>
        <w:t>ś</w:t>
      </w:r>
      <w:r>
        <w:t>nie oddech pozwala si</w:t>
      </w:r>
      <w:r>
        <w:t>ę</w:t>
      </w:r>
      <w:r>
        <w:t xml:space="preserve"> otworzy</w:t>
      </w:r>
      <w:r>
        <w:t>ć</w:t>
      </w:r>
      <w:r>
        <w:t>. Na siebie. Na innych. Na muzyk</w:t>
      </w:r>
      <w:r>
        <w:t>ę</w:t>
      </w:r>
      <w:r>
        <w:t>, kt</w:t>
      </w:r>
      <w:r>
        <w:t>ó</w:t>
      </w:r>
      <w:r>
        <w:t>ra</w:t>
      </w:r>
      <w:r>
        <w:t xml:space="preserve"> czasem wpada do wn</w:t>
      </w:r>
      <w:r>
        <w:t>ę</w:t>
      </w:r>
      <w:r>
        <w:t xml:space="preserve">trza jak </w:t>
      </w:r>
      <w:r>
        <w:t>ś</w:t>
      </w:r>
      <w:r>
        <w:t>wiat</w:t>
      </w:r>
      <w:r>
        <w:t>ł</w:t>
      </w:r>
      <w:r>
        <w:t>o przez uchylone okno.</w:t>
      </w:r>
    </w:p>
    <w:p w:rsidR="00000000" w:rsidRDefault="00527AF3">
      <w:r>
        <w:t>Freestyle nie potrzebuje choreografii. Potrzebuje odwagi. Potrzebuje przestrzeni, w kt</w:t>
      </w:r>
      <w:r>
        <w:t>ó</w:t>
      </w:r>
      <w:r>
        <w:t>rej cia</w:t>
      </w:r>
      <w:r>
        <w:t>ł</w:t>
      </w:r>
      <w:r>
        <w:t>o przestaje by</w:t>
      </w:r>
      <w:r>
        <w:t>ć</w:t>
      </w:r>
      <w:r>
        <w:t xml:space="preserve"> oceniane, a staje si</w:t>
      </w:r>
      <w:r>
        <w:t>ę</w:t>
      </w:r>
      <w:r>
        <w:t xml:space="preserve"> sob</w:t>
      </w:r>
      <w:r>
        <w:t>ą</w:t>
      </w:r>
      <w:r>
        <w:t>. Zm</w:t>
      </w:r>
      <w:r>
        <w:t>ę</w:t>
      </w:r>
      <w:r>
        <w:t>czonym, kruchym, ale prawdziwym. Bo kiedy zaczynasz ta</w:t>
      </w:r>
      <w:r>
        <w:t>ń</w:t>
      </w:r>
      <w:r>
        <w:t>c</w:t>
      </w:r>
      <w:r>
        <w:t>zy</w:t>
      </w:r>
      <w:r>
        <w:t>ć</w:t>
      </w:r>
      <w:r>
        <w:t xml:space="preserve"> naprawd</w:t>
      </w:r>
      <w:r>
        <w:t>ę</w:t>
      </w:r>
      <w:r>
        <w:t xml:space="preserve"> </w:t>
      </w:r>
      <w:r>
        <w:t>–</w:t>
      </w:r>
      <w:r>
        <w:t xml:space="preserve"> nie po to, </w:t>
      </w:r>
      <w:r>
        <w:t>ż</w:t>
      </w:r>
      <w:r>
        <w:t>eby dobrze wygl</w:t>
      </w:r>
      <w:r>
        <w:t>ą</w:t>
      </w:r>
      <w:r>
        <w:t>da</w:t>
      </w:r>
      <w:r>
        <w:t>ć</w:t>
      </w:r>
      <w:r>
        <w:t xml:space="preserve">, ale </w:t>
      </w:r>
      <w:r>
        <w:t>ż</w:t>
      </w:r>
      <w:r>
        <w:t>eby co</w:t>
      </w:r>
      <w:r>
        <w:t>ś</w:t>
      </w:r>
      <w:r>
        <w:t xml:space="preserve"> z siebie wypu</w:t>
      </w:r>
      <w:r>
        <w:t>ś</w:t>
      </w:r>
      <w:r>
        <w:t>ci</w:t>
      </w:r>
      <w:r>
        <w:t>ć</w:t>
      </w:r>
      <w:r>
        <w:t xml:space="preserve"> </w:t>
      </w:r>
      <w:r>
        <w:t>–</w:t>
      </w:r>
      <w:r>
        <w:t xml:space="preserve"> dzieje si</w:t>
      </w:r>
      <w:r>
        <w:t>ę</w:t>
      </w:r>
      <w:r>
        <w:t xml:space="preserve"> co</w:t>
      </w:r>
      <w:r>
        <w:t>ś</w:t>
      </w:r>
      <w:r>
        <w:t>, co trudno opisa</w:t>
      </w:r>
      <w:r>
        <w:t>ć</w:t>
      </w:r>
      <w:r>
        <w:t xml:space="preserve"> s</w:t>
      </w:r>
      <w:r>
        <w:t>ł</w:t>
      </w:r>
      <w:r>
        <w:t>owami. Co</w:t>
      </w:r>
      <w:r>
        <w:t>ś</w:t>
      </w:r>
      <w:r>
        <w:t xml:space="preserve"> jak wolno</w:t>
      </w:r>
      <w:r>
        <w:t>ść</w:t>
      </w:r>
      <w:r>
        <w:t>. P</w:t>
      </w:r>
      <w:r>
        <w:t>ł</w:t>
      </w:r>
      <w:r>
        <w:t>yn</w:t>
      </w:r>
      <w:r>
        <w:t>ą</w:t>
      </w:r>
      <w:r>
        <w:t>ca przez ka</w:t>
      </w:r>
      <w:r>
        <w:t>ż</w:t>
      </w:r>
      <w:r>
        <w:t>d</w:t>
      </w:r>
      <w:r>
        <w:t>ą</w:t>
      </w:r>
      <w:r>
        <w:t xml:space="preserve"> ko</w:t>
      </w:r>
      <w:r>
        <w:t>ń</w:t>
      </w:r>
      <w:r>
        <w:t>czyn</w:t>
      </w:r>
      <w:r>
        <w:t>ę</w:t>
      </w:r>
      <w:r>
        <w:t>, przez napi</w:t>
      </w:r>
      <w:r>
        <w:t>ę</w:t>
      </w:r>
      <w:r>
        <w:t>cia w karku, przez emocje, kt</w:t>
      </w:r>
      <w:r>
        <w:t>ó</w:t>
      </w:r>
      <w:r>
        <w:t>re od lat nie mia</w:t>
      </w:r>
      <w:r>
        <w:t>ł</w:t>
      </w:r>
      <w:r>
        <w:t>y g</w:t>
      </w:r>
      <w:r>
        <w:t>ł</w:t>
      </w:r>
      <w:r>
        <w:t>osu.</w:t>
      </w:r>
    </w:p>
    <w:p w:rsidR="00000000" w:rsidRDefault="00527AF3">
      <w:r>
        <w:rPr>
          <w:b/>
          <w:bCs/>
        </w:rPr>
        <w:t>Co na to nauka?</w:t>
      </w:r>
    </w:p>
    <w:p w:rsidR="00000000" w:rsidRDefault="00527AF3">
      <w:r>
        <w:t>Ba</w:t>
      </w:r>
      <w:r>
        <w:t>dania prowadzone przez ameryka</w:t>
      </w:r>
      <w:r>
        <w:t>ń</w:t>
      </w:r>
      <w:r>
        <w:t>skie National Institutes of Health pokazuj</w:t>
      </w:r>
      <w:r>
        <w:t>ą</w:t>
      </w:r>
      <w:r>
        <w:t xml:space="preserve">, </w:t>
      </w:r>
      <w:r>
        <w:t>ż</w:t>
      </w:r>
      <w:r>
        <w:t>e regularny taniec wp</w:t>
      </w:r>
      <w:r>
        <w:t>ł</w:t>
      </w:r>
      <w:r>
        <w:t>ywa nie tylko na kondycj</w:t>
      </w:r>
      <w:r>
        <w:t>ę</w:t>
      </w:r>
      <w:r>
        <w:t xml:space="preserve"> fizyczn</w:t>
      </w:r>
      <w:r>
        <w:t>ą</w:t>
      </w:r>
      <w:r>
        <w:t>, ale i na psychik</w:t>
      </w:r>
      <w:r>
        <w:t>ę</w:t>
      </w:r>
      <w:r>
        <w:t>: obni</w:t>
      </w:r>
      <w:r>
        <w:t>ż</w:t>
      </w:r>
      <w:r>
        <w:t>a poziom kortyzolu (hormonu stresu), poprawia nastr</w:t>
      </w:r>
      <w:r>
        <w:t>ó</w:t>
      </w:r>
      <w:r>
        <w:t>j i zwi</w:t>
      </w:r>
      <w:r>
        <w:t>ę</w:t>
      </w:r>
      <w:r>
        <w:t xml:space="preserve">ksza poczucie </w:t>
      </w:r>
      <w:r>
        <w:t>„</w:t>
      </w:r>
      <w:r>
        <w:t>bycia w swoim ciele</w:t>
      </w:r>
      <w:r>
        <w:t>”</w:t>
      </w:r>
      <w:r>
        <w:t xml:space="preserve"> (</w:t>
      </w:r>
      <w:r>
        <w:t>body awareness). Artyku</w:t>
      </w:r>
      <w:r>
        <w:t>ł</w:t>
      </w:r>
      <w:r>
        <w:t xml:space="preserve"> opublikowany w Frontiers in Psychology podkre</w:t>
      </w:r>
      <w:r>
        <w:t>ś</w:t>
      </w:r>
      <w:r>
        <w:t xml:space="preserve">la, </w:t>
      </w:r>
      <w:r>
        <w:t>ż</w:t>
      </w:r>
      <w:r>
        <w:t>e taniec improwizowany aktywuje te same obszary m</w:t>
      </w:r>
      <w:r>
        <w:t>ó</w:t>
      </w:r>
      <w:r>
        <w:t>zgu, kt</w:t>
      </w:r>
      <w:r>
        <w:t>ó</w:t>
      </w:r>
      <w:r>
        <w:t>re odpowiadaj</w:t>
      </w:r>
      <w:r>
        <w:t>ą</w:t>
      </w:r>
      <w:r>
        <w:t xml:space="preserve"> za empati</w:t>
      </w:r>
      <w:r>
        <w:t>ę</w:t>
      </w:r>
      <w:r>
        <w:t>, kreatywno</w:t>
      </w:r>
      <w:r>
        <w:t>ść</w:t>
      </w:r>
      <w:r>
        <w:t xml:space="preserve"> i procesy samoregulacji emocji.</w:t>
      </w:r>
    </w:p>
    <w:p w:rsidR="00000000" w:rsidRDefault="00527AF3">
      <w:r>
        <w:t>W praktyce oznacza to: kiedy ta</w:t>
      </w:r>
      <w:r>
        <w:t>ń</w:t>
      </w:r>
      <w:r>
        <w:t>czysz swobodnie, Tw</w:t>
      </w:r>
      <w:r>
        <w:t>oje cia</w:t>
      </w:r>
      <w:r>
        <w:t>ł</w:t>
      </w:r>
      <w:r>
        <w:t>o uczy si</w:t>
      </w:r>
      <w:r>
        <w:t>ę</w:t>
      </w:r>
      <w:r>
        <w:t xml:space="preserve">, </w:t>
      </w:r>
      <w:r>
        <w:t>ż</w:t>
      </w:r>
      <w:r>
        <w:t>e mo</w:t>
      </w:r>
      <w:r>
        <w:t>ż</w:t>
      </w:r>
      <w:r>
        <w:t>e ufa</w:t>
      </w:r>
      <w:r>
        <w:t>ć</w:t>
      </w:r>
      <w:r>
        <w:t xml:space="preserve"> sobie. </w:t>
      </w:r>
      <w:r>
        <w:t>Ż</w:t>
      </w:r>
      <w:r>
        <w:t>e ma prawo czu</w:t>
      </w:r>
      <w:r>
        <w:t>ć</w:t>
      </w:r>
      <w:r>
        <w:t xml:space="preserve"> </w:t>
      </w:r>
      <w:r>
        <w:t>–</w:t>
      </w:r>
      <w:r>
        <w:t xml:space="preserve"> nie tylko rado</w:t>
      </w:r>
      <w:r>
        <w:t>ść</w:t>
      </w:r>
      <w:r>
        <w:t>, ale te</w:t>
      </w:r>
      <w:r>
        <w:t>ż</w:t>
      </w:r>
      <w:r>
        <w:t xml:space="preserve"> z</w:t>
      </w:r>
      <w:r>
        <w:t>ł</w:t>
      </w:r>
      <w:r>
        <w:t>o</w:t>
      </w:r>
      <w:r>
        <w:t>ść</w:t>
      </w:r>
      <w:r>
        <w:t>, bezsilno</w:t>
      </w:r>
      <w:r>
        <w:t>ść</w:t>
      </w:r>
      <w:r>
        <w:t>, melancholi</w:t>
      </w:r>
      <w:r>
        <w:t>ę</w:t>
      </w:r>
      <w:r>
        <w:t>. Ruch to j</w:t>
      </w:r>
      <w:r>
        <w:t>ę</w:t>
      </w:r>
      <w:r>
        <w:t>zyk emocji, kt</w:t>
      </w:r>
      <w:r>
        <w:t>ó</w:t>
      </w:r>
      <w:r>
        <w:t>ry nie potrzebuje t</w:t>
      </w:r>
      <w:r>
        <w:t>ł</w:t>
      </w:r>
      <w:r>
        <w:t>umacza.</w:t>
      </w:r>
    </w:p>
    <w:p w:rsidR="00000000" w:rsidRDefault="00527AF3">
      <w:r>
        <w:rPr>
          <w:b/>
          <w:bCs/>
        </w:rPr>
        <w:t>Oddech jako drogowskaz</w:t>
      </w:r>
    </w:p>
    <w:p w:rsidR="00000000" w:rsidRDefault="00527AF3">
      <w:r>
        <w:t>Zanim si</w:t>
      </w:r>
      <w:r>
        <w:t>ę</w:t>
      </w:r>
      <w:r>
        <w:t xml:space="preserve"> poruszysz </w:t>
      </w:r>
      <w:r>
        <w:t>–</w:t>
      </w:r>
      <w:r>
        <w:t xml:space="preserve"> we</w:t>
      </w:r>
      <w:r>
        <w:t>ź</w:t>
      </w:r>
      <w:r>
        <w:t xml:space="preserve"> wdech. Zatrzymaj go na chwil</w:t>
      </w:r>
      <w:r>
        <w:t>ę</w:t>
      </w:r>
      <w:r>
        <w:t>, a pote</w:t>
      </w:r>
      <w:r>
        <w:t>m wypu</w:t>
      </w:r>
      <w:r>
        <w:t>ść</w:t>
      </w:r>
      <w:r>
        <w:t xml:space="preserve"> d</w:t>
      </w:r>
      <w:r>
        <w:t>ł</w:t>
      </w:r>
      <w:r>
        <w:t>ugi wydech. Tyle wystarczy, by zaznaczy</w:t>
      </w:r>
      <w:r>
        <w:t>ć</w:t>
      </w:r>
      <w:r>
        <w:t xml:space="preserve"> pocz</w:t>
      </w:r>
      <w:r>
        <w:t>ą</w:t>
      </w:r>
      <w:r>
        <w:t>tek. Ruch zaczyna si</w:t>
      </w:r>
      <w:r>
        <w:t>ę</w:t>
      </w:r>
      <w:r>
        <w:t xml:space="preserve"> od wewn</w:t>
      </w:r>
      <w:r>
        <w:t>ą</w:t>
      </w:r>
      <w:r>
        <w:t>trz. Od napi</w:t>
      </w:r>
      <w:r>
        <w:t>ę</w:t>
      </w:r>
      <w:r>
        <w:t>cia i jego rozpuszczenia. Od czucia, a nie robienia.</w:t>
      </w:r>
    </w:p>
    <w:p w:rsidR="00000000" w:rsidRDefault="00527AF3">
      <w:r>
        <w:t xml:space="preserve">Proste </w:t>
      </w:r>
      <w:r>
        <w:t>ć</w:t>
      </w:r>
      <w:r>
        <w:t>wiczenie oddechowe na start:</w:t>
      </w:r>
    </w:p>
    <w:p w:rsidR="00000000" w:rsidRDefault="00527AF3">
      <w:r>
        <w:t>Usi</w:t>
      </w:r>
      <w:r>
        <w:t>ą</w:t>
      </w:r>
      <w:r>
        <w:t>d</w:t>
      </w:r>
      <w:r>
        <w:t>ź</w:t>
      </w:r>
      <w:r>
        <w:t xml:space="preserve"> wygodnie lub po</w:t>
      </w:r>
      <w:r>
        <w:t>łóż</w:t>
      </w:r>
      <w:r>
        <w:t xml:space="preserve"> si</w:t>
      </w:r>
      <w:r>
        <w:t>ę</w:t>
      </w:r>
      <w:r>
        <w:t>. Po</w:t>
      </w:r>
      <w:r>
        <w:t>łóż</w:t>
      </w:r>
      <w:r>
        <w:t xml:space="preserve"> d</w:t>
      </w:r>
      <w:r>
        <w:t>ł</w:t>
      </w:r>
      <w:r>
        <w:t>onie na brzuchu.</w:t>
      </w:r>
    </w:p>
    <w:p w:rsidR="00000000" w:rsidRDefault="00527AF3">
      <w:r>
        <w:lastRenderedPageBreak/>
        <w:t>We</w:t>
      </w:r>
      <w:r>
        <w:t>ź</w:t>
      </w:r>
      <w:r>
        <w:t xml:space="preserve"> spokoj</w:t>
      </w:r>
      <w:r>
        <w:t xml:space="preserve">ny wdech przez nos </w:t>
      </w:r>
      <w:r>
        <w:t>–</w:t>
      </w:r>
      <w:r>
        <w:t xml:space="preserve"> postaraj si</w:t>
      </w:r>
      <w:r>
        <w:t>ę</w:t>
      </w:r>
      <w:r>
        <w:t>, by brzuch si</w:t>
      </w:r>
      <w:r>
        <w:t>ę</w:t>
      </w:r>
      <w:r>
        <w:t xml:space="preserve"> uni</w:t>
      </w:r>
      <w:r>
        <w:t>ó</w:t>
      </w:r>
      <w:r>
        <w:t>s</w:t>
      </w:r>
      <w:r>
        <w:t>ł</w:t>
      </w:r>
      <w:r>
        <w:t>.</w:t>
      </w:r>
    </w:p>
    <w:p w:rsidR="00000000" w:rsidRDefault="00527AF3">
      <w:r>
        <w:t>Wypu</w:t>
      </w:r>
      <w:r>
        <w:t>ść</w:t>
      </w:r>
      <w:r>
        <w:t xml:space="preserve"> powietrze ustami, jakby</w:t>
      </w:r>
      <w:r>
        <w:t>ś</w:t>
      </w:r>
      <w:r>
        <w:t xml:space="preserve"> chcia</w:t>
      </w:r>
      <w:r>
        <w:t>ł</w:t>
      </w:r>
      <w:r>
        <w:t xml:space="preserve"> zdmuchn</w:t>
      </w:r>
      <w:r>
        <w:t>ąć</w:t>
      </w:r>
      <w:r>
        <w:t xml:space="preserve"> </w:t>
      </w:r>
      <w:r>
        <w:t>ś</w:t>
      </w:r>
      <w:r>
        <w:t>wieczk</w:t>
      </w:r>
      <w:r>
        <w:t>ę</w:t>
      </w:r>
      <w:r>
        <w:t xml:space="preserve"> </w:t>
      </w:r>
      <w:r>
        <w:t>–</w:t>
      </w:r>
      <w:r>
        <w:t xml:space="preserve"> d</w:t>
      </w:r>
      <w:r>
        <w:t>ł</w:t>
      </w:r>
      <w:r>
        <w:t>ugo, do ko</w:t>
      </w:r>
      <w:r>
        <w:t>ń</w:t>
      </w:r>
      <w:r>
        <w:t>ca.</w:t>
      </w:r>
    </w:p>
    <w:p w:rsidR="00000000" w:rsidRDefault="00527AF3">
      <w:r>
        <w:t>Powt</w:t>
      </w:r>
      <w:r>
        <w:t>ó</w:t>
      </w:r>
      <w:r>
        <w:t>rz 5 razy. Poczuj, czy co</w:t>
      </w:r>
      <w:r>
        <w:t>ś</w:t>
      </w:r>
      <w:r>
        <w:t xml:space="preserve"> w Tobie si</w:t>
      </w:r>
      <w:r>
        <w:t>ę</w:t>
      </w:r>
      <w:r>
        <w:t xml:space="preserve"> zmienia </w:t>
      </w:r>
      <w:r>
        <w:t>–</w:t>
      </w:r>
      <w:r>
        <w:t xml:space="preserve"> napi</w:t>
      </w:r>
      <w:r>
        <w:t>ę</w:t>
      </w:r>
      <w:r>
        <w:t>cie, temperatura, my</w:t>
      </w:r>
      <w:r>
        <w:t>ś</w:t>
      </w:r>
      <w:r>
        <w:t>li.</w:t>
      </w:r>
    </w:p>
    <w:p w:rsidR="00000000" w:rsidRDefault="00527AF3">
      <w:r>
        <w:t xml:space="preserve">To </w:t>
      </w:r>
      <w:r>
        <w:t>ć</w:t>
      </w:r>
      <w:r>
        <w:t>wiczenie aktywuje nerw b</w:t>
      </w:r>
      <w:r>
        <w:t>łę</w:t>
      </w:r>
      <w:r>
        <w:t>dny, odpowiedzialny za ukojenie uk</w:t>
      </w:r>
      <w:r>
        <w:t>ł</w:t>
      </w:r>
      <w:r>
        <w:t>adu nerwowego. Pomaga wr</w:t>
      </w:r>
      <w:r>
        <w:t>ó</w:t>
      </w:r>
      <w:r>
        <w:t>ci</w:t>
      </w:r>
      <w:r>
        <w:t>ć</w:t>
      </w:r>
      <w:r>
        <w:t xml:space="preserve"> do siebie, zanim ruszysz dalej.</w:t>
      </w:r>
    </w:p>
    <w:p w:rsidR="00000000" w:rsidRDefault="00527AF3">
      <w:r>
        <w:rPr>
          <w:b/>
          <w:bCs/>
        </w:rPr>
        <w:t>Jak pracowa</w:t>
      </w:r>
      <w:r>
        <w:rPr>
          <w:b/>
          <w:bCs/>
        </w:rPr>
        <w:t>ć</w:t>
      </w:r>
      <w:r>
        <w:rPr>
          <w:b/>
          <w:bCs/>
        </w:rPr>
        <w:t xml:space="preserve"> nad </w:t>
      </w:r>
      <w:r>
        <w:rPr>
          <w:b/>
          <w:bCs/>
        </w:rPr>
        <w:t>ś</w:t>
      </w:r>
      <w:r>
        <w:rPr>
          <w:b/>
          <w:bCs/>
        </w:rPr>
        <w:t>wiadomo</w:t>
      </w:r>
      <w:r>
        <w:rPr>
          <w:b/>
          <w:bCs/>
        </w:rPr>
        <w:t>ś</w:t>
      </w:r>
      <w:r>
        <w:rPr>
          <w:b/>
          <w:bCs/>
        </w:rPr>
        <w:t>ci</w:t>
      </w:r>
      <w:r>
        <w:rPr>
          <w:b/>
          <w:bCs/>
        </w:rPr>
        <w:t>ą</w:t>
      </w:r>
      <w:r>
        <w:rPr>
          <w:b/>
          <w:bCs/>
        </w:rPr>
        <w:t xml:space="preserve"> cia</w:t>
      </w:r>
      <w:r>
        <w:rPr>
          <w:b/>
          <w:bCs/>
        </w:rPr>
        <w:t>ł</w:t>
      </w:r>
      <w:r>
        <w:rPr>
          <w:b/>
          <w:bCs/>
        </w:rPr>
        <w:t>a?</w:t>
      </w:r>
    </w:p>
    <w:p w:rsidR="00000000" w:rsidRDefault="00527AF3">
      <w:r>
        <w:t>Cia</w:t>
      </w:r>
      <w:r>
        <w:t>ł</w:t>
      </w:r>
      <w:r>
        <w:t>o m</w:t>
      </w:r>
      <w:r>
        <w:t>ó</w:t>
      </w:r>
      <w:r>
        <w:t>wi. Ale trzeba da</w:t>
      </w:r>
      <w:r>
        <w:t>ć</w:t>
      </w:r>
      <w:r>
        <w:t xml:space="preserve"> mu czas, by us</w:t>
      </w:r>
      <w:r>
        <w:t>ł</w:t>
      </w:r>
      <w:r>
        <w:t>ysze</w:t>
      </w:r>
      <w:r>
        <w:t>ć</w:t>
      </w:r>
      <w:r>
        <w:t xml:space="preserve"> co ma do powiedzenia. </w:t>
      </w:r>
      <w:r>
        <w:t>Ś</w:t>
      </w:r>
      <w:r>
        <w:t>wiadomo</w:t>
      </w:r>
      <w:r>
        <w:t>ść</w:t>
      </w:r>
      <w:r>
        <w:t xml:space="preserve"> cia</w:t>
      </w:r>
      <w:r>
        <w:t>ł</w:t>
      </w:r>
      <w:r>
        <w:t>a to nie umiej</w:t>
      </w:r>
      <w:r>
        <w:t>ę</w:t>
      </w:r>
      <w:r>
        <w:t>tno</w:t>
      </w:r>
      <w:r>
        <w:t>ść</w:t>
      </w:r>
      <w:r>
        <w:t xml:space="preserve"> robienia szpagatu</w:t>
      </w:r>
      <w:r>
        <w:t>, tylko uwa</w:t>
      </w:r>
      <w:r>
        <w:t>ż</w:t>
      </w:r>
      <w:r>
        <w:t>no</w:t>
      </w:r>
      <w:r>
        <w:t>ść</w:t>
      </w:r>
      <w:r>
        <w:t>. Pytanie siebie: jak si</w:t>
      </w:r>
      <w:r>
        <w:t>ę</w:t>
      </w:r>
      <w:r>
        <w:t xml:space="preserve"> czuj</w:t>
      </w:r>
      <w:r>
        <w:t>ę</w:t>
      </w:r>
      <w:r>
        <w:t xml:space="preserve"> w tej chwili? Co m</w:t>
      </w:r>
      <w:r>
        <w:t>ó</w:t>
      </w:r>
      <w:r>
        <w:t>wi m</w:t>
      </w:r>
      <w:r>
        <w:t>ó</w:t>
      </w:r>
      <w:r>
        <w:t>j kark, brzuch, stopy? Gdzie jest napi</w:t>
      </w:r>
      <w:r>
        <w:t>ę</w:t>
      </w:r>
      <w:r>
        <w:t>cie, gdzie jest luz?</w:t>
      </w:r>
    </w:p>
    <w:p w:rsidR="00000000" w:rsidRDefault="00527AF3">
      <w:r>
        <w:t>Co mo</w:t>
      </w:r>
      <w:r>
        <w:t>ż</w:t>
      </w:r>
      <w:r>
        <w:t>e pom</w:t>
      </w:r>
      <w:r>
        <w:t>ó</w:t>
      </w:r>
      <w:r>
        <w:t>c w tej pracy:</w:t>
      </w:r>
    </w:p>
    <w:p w:rsidR="00000000" w:rsidRDefault="00527AF3">
      <w:r>
        <w:t>Skanowanie cia</w:t>
      </w:r>
      <w:r>
        <w:t>ł</w:t>
      </w:r>
      <w:r>
        <w:t>a: Codziennie zatrzymaj si</w:t>
      </w:r>
      <w:r>
        <w:t>ę</w:t>
      </w:r>
      <w:r>
        <w:t xml:space="preserve"> na kilka minut i </w:t>
      </w:r>
      <w:r>
        <w:t>„</w:t>
      </w:r>
      <w:r>
        <w:t>przeskanuj</w:t>
      </w:r>
      <w:r>
        <w:t>”</w:t>
      </w:r>
      <w:r>
        <w:t xml:space="preserve"> swoje cia</w:t>
      </w:r>
      <w:r>
        <w:t>ł</w:t>
      </w:r>
      <w:r>
        <w:t>o od st</w:t>
      </w:r>
      <w:r>
        <w:t>ó</w:t>
      </w:r>
      <w:r>
        <w:t>p do g</w:t>
      </w:r>
      <w:r>
        <w:t>łó</w:t>
      </w:r>
      <w:r>
        <w:t>w. Zauwa</w:t>
      </w:r>
      <w:r>
        <w:t>ż</w:t>
      </w:r>
      <w:r>
        <w:t xml:space="preserve">, co czujesz. Nie zmieniaj </w:t>
      </w:r>
      <w:r>
        <w:t>–</w:t>
      </w:r>
      <w:r>
        <w:t xml:space="preserve"> zauwa</w:t>
      </w:r>
      <w:r>
        <w:t>ż</w:t>
      </w:r>
      <w:r>
        <w:t>aj.</w:t>
      </w:r>
    </w:p>
    <w:p w:rsidR="00000000" w:rsidRDefault="00527AF3">
      <w:r>
        <w:t>Ruch w rytmie oddechu: Sta</w:t>
      </w:r>
      <w:r>
        <w:t>ń</w:t>
      </w:r>
      <w:r>
        <w:t xml:space="preserve"> lub usi</w:t>
      </w:r>
      <w:r>
        <w:t>ą</w:t>
      </w:r>
      <w:r>
        <w:t>d</w:t>
      </w:r>
      <w:r>
        <w:t>ź</w:t>
      </w:r>
      <w:r>
        <w:t>. Na wdechu unie</w:t>
      </w:r>
      <w:r>
        <w:t>ś</w:t>
      </w:r>
      <w:r>
        <w:t xml:space="preserve"> r</w:t>
      </w:r>
      <w:r>
        <w:t>ę</w:t>
      </w:r>
      <w:r>
        <w:t>ce, na wydechu je opu</w:t>
      </w:r>
      <w:r>
        <w:t>ść</w:t>
      </w:r>
      <w:r>
        <w:t>. Znajd</w:t>
      </w:r>
      <w:r>
        <w:t>ź</w:t>
      </w:r>
      <w:r>
        <w:t xml:space="preserve"> w</w:t>
      </w:r>
      <w:r>
        <w:t>ł</w:t>
      </w:r>
      <w:r>
        <w:t>asny, powolny rytm.</w:t>
      </w:r>
    </w:p>
    <w:p w:rsidR="00000000" w:rsidRDefault="00527AF3">
      <w:r>
        <w:t>Zamkni</w:t>
      </w:r>
      <w:r>
        <w:t>ę</w:t>
      </w:r>
      <w:r>
        <w:t>cie oczu: Zmys</w:t>
      </w:r>
      <w:r>
        <w:t>ł</w:t>
      </w:r>
      <w:r>
        <w:t xml:space="preserve"> wzroku jest dominuj</w:t>
      </w:r>
      <w:r>
        <w:t>ą</w:t>
      </w:r>
      <w:r>
        <w:t xml:space="preserve">cy </w:t>
      </w:r>
      <w:r>
        <w:t>–</w:t>
      </w:r>
      <w:r>
        <w:t xml:space="preserve"> jego wy</w:t>
      </w:r>
      <w:r>
        <w:t>łą</w:t>
      </w:r>
      <w:r>
        <w:t>czenie pozwala s</w:t>
      </w:r>
      <w:r>
        <w:t>ł</w:t>
      </w:r>
      <w:r>
        <w:t>ysze</w:t>
      </w:r>
      <w:r>
        <w:t>ć</w:t>
      </w:r>
      <w:r>
        <w:t xml:space="preserve"> cia</w:t>
      </w:r>
      <w:r>
        <w:t>ł</w:t>
      </w:r>
      <w:r>
        <w:t xml:space="preserve">o lepiej. </w:t>
      </w:r>
      <w:r>
        <w:t>Gdy ta</w:t>
      </w:r>
      <w:r>
        <w:t>ń</w:t>
      </w:r>
      <w:r>
        <w:t>czysz z zamkni</w:t>
      </w:r>
      <w:r>
        <w:t>ę</w:t>
      </w:r>
      <w:r>
        <w:t>tymi oczami, przestajesz my</w:t>
      </w:r>
      <w:r>
        <w:t>ś</w:t>
      </w:r>
      <w:r>
        <w:t>le</w:t>
      </w:r>
      <w:r>
        <w:t>ć</w:t>
      </w:r>
      <w:r>
        <w:t xml:space="preserve"> jak wygl</w:t>
      </w:r>
      <w:r>
        <w:t>ą</w:t>
      </w:r>
      <w:r>
        <w:t>dasz. Zaczynasz czu</w:t>
      </w:r>
      <w:r>
        <w:t>ć</w:t>
      </w:r>
      <w:r>
        <w:t>, jak jest Ci ze sob</w:t>
      </w:r>
      <w:r>
        <w:t>ą</w:t>
      </w:r>
      <w:r>
        <w:t>.</w:t>
      </w:r>
    </w:p>
    <w:p w:rsidR="00000000" w:rsidRDefault="00527AF3">
      <w:r>
        <w:t>To nie s</w:t>
      </w:r>
      <w:r>
        <w:t>ą</w:t>
      </w:r>
      <w:r>
        <w:t xml:space="preserve"> </w:t>
      </w:r>
      <w:r>
        <w:t>ć</w:t>
      </w:r>
      <w:r>
        <w:t>wiczenia do zrobienia raz. To s</w:t>
      </w:r>
      <w:r>
        <w:t>ą</w:t>
      </w:r>
      <w:r>
        <w:t xml:space="preserve"> mikrorytua</w:t>
      </w:r>
      <w:r>
        <w:t>ł</w:t>
      </w:r>
      <w:r>
        <w:t xml:space="preserve">y </w:t>
      </w:r>
      <w:r>
        <w:t>–</w:t>
      </w:r>
      <w:r>
        <w:t xml:space="preserve"> jak picie herbaty rano albo spacer bez telefonu. One nie </w:t>
      </w:r>
      <w:r>
        <w:t>„</w:t>
      </w:r>
      <w:r>
        <w:t>naprawiaj</w:t>
      </w:r>
      <w:r>
        <w:t>ą”</w:t>
      </w:r>
      <w:r>
        <w:t xml:space="preserve"> cia</w:t>
      </w:r>
      <w:r>
        <w:t>ł</w:t>
      </w:r>
      <w:r>
        <w:t>a. One pozwalaj</w:t>
      </w:r>
      <w:r>
        <w:t>ą</w:t>
      </w:r>
      <w:r>
        <w:t xml:space="preserve"> </w:t>
      </w:r>
      <w:r>
        <w:t>je pozna</w:t>
      </w:r>
      <w:r>
        <w:t>ć</w:t>
      </w:r>
      <w:r>
        <w:t>.</w:t>
      </w:r>
    </w:p>
    <w:p w:rsidR="00000000" w:rsidRDefault="00527AF3">
      <w:r>
        <w:rPr>
          <w:b/>
          <w:bCs/>
        </w:rPr>
        <w:t>Ta</w:t>
      </w:r>
      <w:r>
        <w:rPr>
          <w:b/>
          <w:bCs/>
        </w:rPr>
        <w:t>ń</w:t>
      </w:r>
      <w:r>
        <w:rPr>
          <w:b/>
          <w:bCs/>
        </w:rPr>
        <w:t xml:space="preserve">cz, jak umiesz. Wystarczy, </w:t>
      </w:r>
      <w:r>
        <w:rPr>
          <w:b/>
          <w:bCs/>
        </w:rPr>
        <w:t>ż</w:t>
      </w:r>
      <w:r>
        <w:rPr>
          <w:b/>
          <w:bCs/>
        </w:rPr>
        <w:t>e jeste</w:t>
      </w:r>
      <w:r>
        <w:rPr>
          <w:b/>
          <w:bCs/>
        </w:rPr>
        <w:t>ś</w:t>
      </w:r>
    </w:p>
    <w:p w:rsidR="00000000" w:rsidRDefault="00527AF3">
      <w:r>
        <w:t>Nie potrzebujesz sceny. Nie potrzebujesz widz</w:t>
      </w:r>
      <w:r>
        <w:t>ó</w:t>
      </w:r>
      <w:r>
        <w:t xml:space="preserve">w. Nie potrzebujesz nawet muzyki </w:t>
      </w:r>
      <w:r>
        <w:t>–</w:t>
      </w:r>
      <w:r>
        <w:t xml:space="preserve"> bo Twoje cia</w:t>
      </w:r>
      <w:r>
        <w:t>ł</w:t>
      </w:r>
      <w:r>
        <w:t>o ju</w:t>
      </w:r>
      <w:r>
        <w:t>ż</w:t>
      </w:r>
      <w:r>
        <w:t xml:space="preserve"> j</w:t>
      </w:r>
      <w:r>
        <w:t>ą</w:t>
      </w:r>
      <w:r>
        <w:t xml:space="preserve"> gra. Taniec to nie jest co</w:t>
      </w:r>
      <w:r>
        <w:t>ś</w:t>
      </w:r>
      <w:r>
        <w:t xml:space="preserve">, co robimy </w:t>
      </w:r>
      <w:r>
        <w:t>–</w:t>
      </w:r>
      <w:r>
        <w:t xml:space="preserve"> to co</w:t>
      </w:r>
      <w:r>
        <w:t>ś</w:t>
      </w:r>
      <w:r>
        <w:t>, co si</w:t>
      </w:r>
      <w:r>
        <w:t>ę</w:t>
      </w:r>
      <w:r>
        <w:t xml:space="preserve"> wydarza, gdy pozwalamy sobie by</w:t>
      </w:r>
      <w:r>
        <w:t>ć</w:t>
      </w:r>
      <w:r>
        <w:t>. Naprawd</w:t>
      </w:r>
      <w:r>
        <w:t>ę</w:t>
      </w:r>
      <w:r>
        <w:t xml:space="preserve"> by</w:t>
      </w:r>
      <w:r>
        <w:t>ć</w:t>
      </w:r>
      <w:r>
        <w:t>. Z tym, co trudne, i z tym, co dobre.</w:t>
      </w:r>
    </w:p>
    <w:p w:rsidR="00000000" w:rsidRDefault="00527AF3">
      <w:r>
        <w:t>Nie ka</w:t>
      </w:r>
      <w:r>
        <w:t>ż</w:t>
      </w:r>
      <w:r>
        <w:t>dy taniec wygl</w:t>
      </w:r>
      <w:r>
        <w:t>ą</w:t>
      </w:r>
      <w:r>
        <w:t>da pi</w:t>
      </w:r>
      <w:r>
        <w:t>ę</w:t>
      </w:r>
      <w:r>
        <w:t>knie, ale ka</w:t>
      </w:r>
      <w:r>
        <w:t>ż</w:t>
      </w:r>
      <w:r>
        <w:t>dy mo</w:t>
      </w:r>
      <w:r>
        <w:t>ż</w:t>
      </w:r>
      <w:r>
        <w:t>e by</w:t>
      </w:r>
      <w:r>
        <w:t>ć</w:t>
      </w:r>
      <w:r>
        <w:t xml:space="preserve"> prawdziwy, a w </w:t>
      </w:r>
      <w:r>
        <w:t>ś</w:t>
      </w:r>
      <w:r>
        <w:t>wiecie pe</w:t>
      </w:r>
      <w:r>
        <w:t>ł</w:t>
      </w:r>
      <w:r>
        <w:t>nym masek bycie prawdziwym to ju</w:t>
      </w:r>
      <w:r>
        <w:t>ż</w:t>
      </w:r>
      <w:r>
        <w:t xml:space="preserve"> rewolucja. We</w:t>
      </w:r>
      <w:r>
        <w:t>ź</w:t>
      </w:r>
      <w:r>
        <w:t xml:space="preserve"> wdech. Zr</w:t>
      </w:r>
      <w:r>
        <w:t>ó</w:t>
      </w:r>
      <w:r>
        <w:t>b pierwszy krok. Twoje cia</w:t>
      </w:r>
      <w:r>
        <w:t>ł</w:t>
      </w:r>
      <w:r>
        <w:t>o wie, co dalej.</w:t>
      </w:r>
    </w:p>
    <w:p w:rsidR="00000000" w:rsidRDefault="00527AF3"/>
    <w:p w:rsidR="00000000" w:rsidRDefault="00527AF3">
      <w:pPr>
        <w:pStyle w:val="Heading2"/>
        <w:rPr>
          <w:rFonts w:eastAsiaTheme="minorEastAsia"/>
        </w:rPr>
      </w:pPr>
      <w:bookmarkStart w:id="48" w:name="_Toc211780754"/>
      <w:r>
        <w:rPr>
          <w:rFonts w:eastAsiaTheme="minorEastAsia"/>
          <w:b/>
          <w:bCs/>
        </w:rPr>
        <w:t>Wiersze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>Halina Ziarko</w:t>
      </w:r>
      <w:r>
        <w:rPr>
          <w:rFonts w:eastAsiaTheme="minorEastAsia"/>
        </w:rPr>
        <w:t>wska-Borkowska</w:t>
      </w:r>
      <w:bookmarkEnd w:id="48"/>
    </w:p>
    <w:p w:rsidR="00000000" w:rsidRDefault="00527AF3"/>
    <w:p w:rsidR="00000000" w:rsidRDefault="00527AF3">
      <w:r>
        <w:rPr>
          <w:b/>
          <w:bCs/>
        </w:rPr>
        <w:t>Ol</w:t>
      </w:r>
      <w:r>
        <w:rPr>
          <w:b/>
          <w:bCs/>
        </w:rPr>
        <w:t>ś</w:t>
      </w:r>
      <w:r>
        <w:rPr>
          <w:b/>
          <w:bCs/>
        </w:rPr>
        <w:t>nienie</w:t>
      </w:r>
    </w:p>
    <w:p w:rsidR="00000000" w:rsidRDefault="00527AF3">
      <w:r>
        <w:rPr>
          <w:i/>
          <w:iCs/>
        </w:rPr>
        <w:t>Zagubiona w eterycznej mgle</w:t>
      </w:r>
    </w:p>
    <w:p w:rsidR="00000000" w:rsidRDefault="00527AF3">
      <w:r>
        <w:rPr>
          <w:i/>
          <w:iCs/>
        </w:rPr>
        <w:t>zbombardowana pustk</w:t>
      </w:r>
      <w:r>
        <w:rPr>
          <w:i/>
          <w:iCs/>
        </w:rPr>
        <w:t>ą</w:t>
      </w:r>
    </w:p>
    <w:p w:rsidR="00000000" w:rsidRDefault="00527AF3">
      <w:r>
        <w:rPr>
          <w:i/>
          <w:iCs/>
        </w:rPr>
        <w:t>w czelu</w:t>
      </w:r>
      <w:r>
        <w:rPr>
          <w:i/>
          <w:iCs/>
        </w:rPr>
        <w:t>ś</w:t>
      </w:r>
      <w:r>
        <w:rPr>
          <w:i/>
          <w:iCs/>
        </w:rPr>
        <w:t>ciach mroku</w:t>
      </w:r>
    </w:p>
    <w:p w:rsidR="00000000" w:rsidRDefault="00527AF3">
      <w:r>
        <w:rPr>
          <w:i/>
          <w:iCs/>
        </w:rPr>
        <w:t>nagle</w:t>
      </w:r>
    </w:p>
    <w:p w:rsidR="00000000" w:rsidRDefault="00527AF3">
      <w:r>
        <w:rPr>
          <w:i/>
          <w:iCs/>
        </w:rPr>
        <w:lastRenderedPageBreak/>
        <w:t xml:space="preserve">iluminowana </w:t>
      </w:r>
      <w:r>
        <w:rPr>
          <w:i/>
          <w:iCs/>
        </w:rPr>
        <w:t>ś</w:t>
      </w:r>
      <w:r>
        <w:rPr>
          <w:i/>
          <w:iCs/>
        </w:rPr>
        <w:t>wiat</w:t>
      </w:r>
      <w:r>
        <w:rPr>
          <w:i/>
          <w:iCs/>
        </w:rPr>
        <w:t>ł</w:t>
      </w:r>
      <w:r>
        <w:rPr>
          <w:i/>
          <w:iCs/>
        </w:rPr>
        <w:t>em</w:t>
      </w:r>
    </w:p>
    <w:p w:rsidR="00000000" w:rsidRDefault="00527AF3">
      <w:r>
        <w:rPr>
          <w:i/>
          <w:iCs/>
        </w:rPr>
        <w:t>ujrza</w:t>
      </w:r>
      <w:r>
        <w:rPr>
          <w:i/>
          <w:iCs/>
        </w:rPr>
        <w:t>ł</w:t>
      </w:r>
      <w:r>
        <w:rPr>
          <w:i/>
          <w:iCs/>
        </w:rPr>
        <w:t>am pe</w:t>
      </w:r>
      <w:r>
        <w:rPr>
          <w:i/>
          <w:iCs/>
        </w:rPr>
        <w:t>ł</w:t>
      </w:r>
      <w:r>
        <w:rPr>
          <w:i/>
          <w:iCs/>
        </w:rPr>
        <w:t>ni</w:t>
      </w:r>
      <w:r>
        <w:rPr>
          <w:i/>
          <w:iCs/>
        </w:rPr>
        <w:t>ę</w:t>
      </w:r>
    </w:p>
    <w:p w:rsidR="00000000" w:rsidRDefault="00527AF3"/>
    <w:p w:rsidR="00000000" w:rsidRDefault="00527AF3">
      <w:r>
        <w:rPr>
          <w:b/>
          <w:bCs/>
        </w:rPr>
        <w:t>Emocje</w:t>
      </w:r>
    </w:p>
    <w:p w:rsidR="00000000" w:rsidRDefault="00527AF3">
      <w:r>
        <w:rPr>
          <w:i/>
          <w:iCs/>
        </w:rPr>
        <w:t>Jestem wielkim odczuwaniem</w:t>
      </w:r>
    </w:p>
    <w:p w:rsidR="00000000" w:rsidRDefault="00527AF3">
      <w:r>
        <w:rPr>
          <w:i/>
          <w:iCs/>
        </w:rPr>
        <w:t>rozedrgan</w:t>
      </w:r>
      <w:r>
        <w:rPr>
          <w:i/>
          <w:iCs/>
        </w:rPr>
        <w:t>ą</w:t>
      </w:r>
      <w:r>
        <w:rPr>
          <w:i/>
          <w:iCs/>
        </w:rPr>
        <w:t xml:space="preserve"> emocj</w:t>
      </w:r>
      <w:r>
        <w:rPr>
          <w:i/>
          <w:iCs/>
        </w:rPr>
        <w:t>ą</w:t>
      </w:r>
    </w:p>
    <w:p w:rsidR="00000000" w:rsidRDefault="00527AF3">
      <w:r>
        <w:rPr>
          <w:i/>
          <w:iCs/>
        </w:rPr>
        <w:t>wezbrane uczucia</w:t>
      </w:r>
    </w:p>
    <w:p w:rsidR="00000000" w:rsidRDefault="00527AF3">
      <w:r>
        <w:rPr>
          <w:i/>
          <w:iCs/>
        </w:rPr>
        <w:t>gwa</w:t>
      </w:r>
      <w:r>
        <w:rPr>
          <w:i/>
          <w:iCs/>
        </w:rPr>
        <w:t>ł</w:t>
      </w:r>
      <w:r>
        <w:rPr>
          <w:i/>
          <w:iCs/>
        </w:rPr>
        <w:t>townie si</w:t>
      </w:r>
      <w:r>
        <w:rPr>
          <w:i/>
          <w:iCs/>
        </w:rPr>
        <w:t>ę</w:t>
      </w:r>
      <w:r>
        <w:rPr>
          <w:i/>
          <w:iCs/>
        </w:rPr>
        <w:t xml:space="preserve"> szamoc</w:t>
      </w:r>
      <w:r>
        <w:rPr>
          <w:i/>
          <w:iCs/>
        </w:rPr>
        <w:t>ą</w:t>
      </w:r>
    </w:p>
    <w:p w:rsidR="00000000" w:rsidRDefault="00527AF3">
      <w:r>
        <w:rPr>
          <w:i/>
          <w:iCs/>
        </w:rPr>
        <w:t>wzburzone po</w:t>
      </w:r>
      <w:r>
        <w:rPr>
          <w:i/>
          <w:iCs/>
        </w:rPr>
        <w:t>nios</w:t>
      </w:r>
      <w:r>
        <w:rPr>
          <w:i/>
          <w:iCs/>
        </w:rPr>
        <w:t>ł</w:t>
      </w:r>
      <w:r>
        <w:rPr>
          <w:i/>
          <w:iCs/>
        </w:rPr>
        <w:t>y daleko</w:t>
      </w:r>
    </w:p>
    <w:p w:rsidR="00000000" w:rsidRDefault="00527AF3">
      <w:r>
        <w:rPr>
          <w:i/>
          <w:iCs/>
        </w:rPr>
        <w:t>a</w:t>
      </w:r>
      <w:r>
        <w:rPr>
          <w:i/>
          <w:iCs/>
        </w:rPr>
        <w:t>ż</w:t>
      </w:r>
      <w:r>
        <w:rPr>
          <w:i/>
          <w:iCs/>
        </w:rPr>
        <w:t xml:space="preserve"> wszystko si</w:t>
      </w:r>
      <w:r>
        <w:rPr>
          <w:i/>
          <w:iCs/>
        </w:rPr>
        <w:t>ę</w:t>
      </w:r>
      <w:r>
        <w:rPr>
          <w:i/>
          <w:iCs/>
        </w:rPr>
        <w:t xml:space="preserve"> rozp</w:t>
      </w:r>
      <w:r>
        <w:rPr>
          <w:i/>
          <w:iCs/>
        </w:rPr>
        <w:t>ł</w:t>
      </w:r>
      <w:r>
        <w:rPr>
          <w:i/>
          <w:iCs/>
        </w:rPr>
        <w:t>yn</w:t>
      </w:r>
      <w:r>
        <w:rPr>
          <w:i/>
          <w:iCs/>
        </w:rPr>
        <w:t>ęł</w:t>
      </w:r>
      <w:r>
        <w:rPr>
          <w:i/>
          <w:iCs/>
        </w:rPr>
        <w:t>o</w:t>
      </w:r>
    </w:p>
    <w:p w:rsidR="00000000" w:rsidRDefault="00527AF3">
      <w:r>
        <w:rPr>
          <w:i/>
          <w:iCs/>
        </w:rPr>
        <w:t>jakby kto</w:t>
      </w:r>
      <w:r>
        <w:rPr>
          <w:i/>
          <w:iCs/>
        </w:rPr>
        <w:t>ś</w:t>
      </w:r>
      <w:r>
        <w:rPr>
          <w:i/>
          <w:iCs/>
        </w:rPr>
        <w:t xml:space="preserve"> zatrzasn</w:t>
      </w:r>
      <w:r>
        <w:rPr>
          <w:i/>
          <w:iCs/>
        </w:rPr>
        <w:t>ął</w:t>
      </w:r>
      <w:r>
        <w:rPr>
          <w:i/>
          <w:iCs/>
        </w:rPr>
        <w:t xml:space="preserve"> wieko</w:t>
      </w:r>
    </w:p>
    <w:p w:rsidR="00000000" w:rsidRDefault="00527AF3"/>
    <w:p w:rsidR="00000000" w:rsidRDefault="00527AF3">
      <w:pPr>
        <w:pStyle w:val="Heading1"/>
      </w:pPr>
      <w:bookmarkStart w:id="49" w:name="_Toc211780755"/>
      <w:r>
        <w:t>X. Instytucje wspieraj</w:t>
      </w:r>
      <w:r>
        <w:t>ą</w:t>
      </w:r>
      <w:r>
        <w:t>ce dzia</w:t>
      </w:r>
      <w:r>
        <w:t>ł</w:t>
      </w:r>
      <w:r>
        <w:t>alno</w:t>
      </w:r>
      <w:r>
        <w:t>ść</w:t>
      </w:r>
      <w:r>
        <w:t xml:space="preserve"> Fundacji Szansa </w:t>
      </w:r>
      <w:r>
        <w:t>–</w:t>
      </w:r>
      <w:r>
        <w:t xml:space="preserve"> Jeste</w:t>
      </w:r>
      <w:r>
        <w:t>ś</w:t>
      </w:r>
      <w:r>
        <w:t>my razem</w:t>
      </w:r>
      <w:bookmarkEnd w:id="49"/>
    </w:p>
    <w:p w:rsidR="00000000" w:rsidRDefault="00527AF3"/>
    <w:p w:rsidR="00000000" w:rsidRDefault="00527AF3">
      <w:r>
        <w:t xml:space="preserve">Fundacja Szansa </w:t>
      </w:r>
      <w:r>
        <w:t>–</w:t>
      </w:r>
      <w:r>
        <w:t xml:space="preserve"> Jeste</w:t>
      </w:r>
      <w:r>
        <w:t>ś</w:t>
      </w:r>
      <w:r>
        <w:t>my Razem (Szansa dla Niewidomych), d</w:t>
      </w:r>
      <w:r>
        <w:t>ążą</w:t>
      </w:r>
      <w:r>
        <w:t xml:space="preserve">c do </w:t>
      </w:r>
      <w:r>
        <w:t>ś</w:t>
      </w:r>
      <w:r>
        <w:t xml:space="preserve">wiata budowanego dla wszystkich, a nie jedynie wybranych, </w:t>
      </w:r>
      <w:r>
        <w:t>ś</w:t>
      </w:r>
      <w:r>
        <w:t>wiata otwartego dla niewidomych oraz os</w:t>
      </w:r>
      <w:r>
        <w:t>ó</w:t>
      </w:r>
      <w:r>
        <w:t>b z jakimikolwiek szczeg</w:t>
      </w:r>
      <w:r>
        <w:t>ó</w:t>
      </w:r>
      <w:r>
        <w:t xml:space="preserve">lnymi potrzebami, </w:t>
      </w:r>
      <w:r>
        <w:t>łą</w:t>
      </w:r>
      <w:r>
        <w:t>czy przyjaci</w:t>
      </w:r>
      <w:r>
        <w:t>ół</w:t>
      </w:r>
      <w:r>
        <w:t>, podopiecznych, nasze spo</w:t>
      </w:r>
      <w:r>
        <w:t>ł</w:t>
      </w:r>
      <w:r>
        <w:t>eczno</w:t>
      </w:r>
      <w:r>
        <w:t>ś</w:t>
      </w:r>
      <w:r>
        <w:t>ci, a tak</w:t>
      </w:r>
      <w:r>
        <w:t>ż</w:t>
      </w:r>
      <w:r>
        <w:t>e idee i realizuj</w:t>
      </w:r>
      <w:r>
        <w:t>ą</w:t>
      </w:r>
      <w:r>
        <w:t>ce je projekty. Bycie razem to tak sa</w:t>
      </w:r>
      <w:r>
        <w:t>mo ideowy cel, jak i codzienne zadanie dla tych, kt</w:t>
      </w:r>
      <w:r>
        <w:t>ó</w:t>
      </w:r>
      <w:r>
        <w:t>rzy z nami wsp</w:t>
      </w:r>
      <w:r>
        <w:t>ół</w:t>
      </w:r>
      <w:r>
        <w:t>pracuj</w:t>
      </w:r>
      <w:r>
        <w:t>ą</w:t>
      </w:r>
      <w:r>
        <w:t xml:space="preserve">. </w:t>
      </w:r>
      <w:r>
        <w:t>Łą</w:t>
      </w:r>
      <w:r>
        <w:t>czymy idee i ludzi w sp</w:t>
      </w:r>
      <w:r>
        <w:t>ó</w:t>
      </w:r>
      <w:r>
        <w:t>jn</w:t>
      </w:r>
      <w:r>
        <w:t>ą</w:t>
      </w:r>
      <w:r>
        <w:t xml:space="preserve"> ca</w:t>
      </w:r>
      <w:r>
        <w:t>ł</w:t>
      </w:r>
      <w:r>
        <w:t>o</w:t>
      </w:r>
      <w:r>
        <w:t>ść</w:t>
      </w:r>
      <w:r>
        <w:t>, by powstawa</w:t>
      </w:r>
      <w:r>
        <w:t>ł</w:t>
      </w:r>
      <w:r>
        <w:t>y takie dzie</w:t>
      </w:r>
      <w:r>
        <w:t>ł</w:t>
      </w:r>
      <w:r>
        <w:t>a jak Konferencja REHA FOR THE BLIND IN POLAND, turniej szachowy i speedcubingowy, specjalnie wydawane ksi</w:t>
      </w:r>
      <w:r>
        <w:t>ąż</w:t>
      </w:r>
      <w:r>
        <w:t xml:space="preserve">ki oraz </w:t>
      </w:r>
      <w:r>
        <w:t>niniejszy numer miesi</w:t>
      </w:r>
      <w:r>
        <w:t>ę</w:t>
      </w:r>
      <w:r>
        <w:t xml:space="preserve">cznika </w:t>
      </w:r>
      <w:r>
        <w:t>„</w:t>
      </w:r>
      <w:r>
        <w:t xml:space="preserve">Help </w:t>
      </w:r>
      <w:r>
        <w:t>–</w:t>
      </w:r>
      <w:r>
        <w:t xml:space="preserve"> jeste</w:t>
      </w:r>
      <w:r>
        <w:t>ś</w:t>
      </w:r>
      <w:r>
        <w:t>my razem</w:t>
      </w:r>
      <w:r>
        <w:t>”</w:t>
      </w:r>
      <w:r>
        <w:t xml:space="preserve">. </w:t>
      </w:r>
    </w:p>
    <w:p w:rsidR="00000000" w:rsidRDefault="00527AF3">
      <w:r>
        <w:t>Przedstawiamy imponuj</w:t>
      </w:r>
      <w:r>
        <w:t>ą</w:t>
      </w:r>
      <w:r>
        <w:t>c</w:t>
      </w:r>
      <w:r>
        <w:t>ą</w:t>
      </w:r>
      <w:r>
        <w:t xml:space="preserve"> list</w:t>
      </w:r>
      <w:r>
        <w:t>ę</w:t>
      </w:r>
      <w:r>
        <w:t xml:space="preserve"> instytucji wspieraj</w:t>
      </w:r>
      <w:r>
        <w:t>ą</w:t>
      </w:r>
      <w:r>
        <w:t>cych nasz</w:t>
      </w:r>
      <w:r>
        <w:t>ą</w:t>
      </w:r>
      <w:r>
        <w:t xml:space="preserve"> spo</w:t>
      </w:r>
      <w:r>
        <w:t>ł</w:t>
      </w:r>
      <w:r>
        <w:t>eczno</w:t>
      </w:r>
      <w:r>
        <w:t>ść</w:t>
      </w:r>
      <w:r>
        <w:t>. Dzi</w:t>
      </w:r>
      <w:r>
        <w:t>ę</w:t>
      </w:r>
      <w:r>
        <w:t>kujemy za okazane zrozumienie, empati</w:t>
      </w:r>
      <w:r>
        <w:t>ę</w:t>
      </w:r>
      <w:r>
        <w:t xml:space="preserve"> i pomoc finansow</w:t>
      </w:r>
      <w:r>
        <w:t>ą</w:t>
      </w:r>
      <w:r>
        <w:t>, a w zamian za to deklarujemy pomys</w:t>
      </w:r>
      <w:r>
        <w:t>ł</w:t>
      </w:r>
      <w:r>
        <w:t>owo</w:t>
      </w:r>
      <w:r>
        <w:t>ść</w:t>
      </w:r>
      <w:r>
        <w:t>, sumienno</w:t>
      </w:r>
      <w:r>
        <w:t>ść</w:t>
      </w:r>
      <w:r>
        <w:t xml:space="preserve"> i pracowito</w:t>
      </w:r>
      <w:r>
        <w:t>ść</w:t>
      </w:r>
      <w:r>
        <w:t xml:space="preserve"> z nadziej</w:t>
      </w:r>
      <w:r>
        <w:t>ą</w:t>
      </w:r>
      <w:r>
        <w:t xml:space="preserve"> na wsparcie realizacji kolejnych naszych przedsi</w:t>
      </w:r>
      <w:r>
        <w:t>ę</w:t>
      </w:r>
      <w:r>
        <w:t>wzi</w:t>
      </w:r>
      <w:r>
        <w:t>ęć</w:t>
      </w:r>
      <w:r>
        <w:t>.</w:t>
      </w:r>
    </w:p>
    <w:p w:rsidR="00000000" w:rsidRDefault="00527AF3">
      <w:r>
        <w:t>Pa</w:t>
      </w:r>
      <w:r>
        <w:t>ń</w:t>
      </w:r>
      <w:r>
        <w:t>stwowy Fundusz Rehabilitacji Os</w:t>
      </w:r>
      <w:r>
        <w:t>ó</w:t>
      </w:r>
      <w:r>
        <w:t>b Niepe</w:t>
      </w:r>
      <w:r>
        <w:t>ł</w:t>
      </w:r>
      <w:r>
        <w:t>nosprawnych</w:t>
      </w:r>
    </w:p>
    <w:p w:rsidR="00000000" w:rsidRDefault="00527AF3">
      <w:r>
        <w:t>Ministerstwo Kultury i Dziedzictwa Narodowego</w:t>
      </w:r>
    </w:p>
    <w:p w:rsidR="00000000" w:rsidRDefault="00527AF3">
      <w:r>
        <w:t>Warszawa</w:t>
      </w:r>
    </w:p>
    <w:p w:rsidR="00000000" w:rsidRDefault="00527AF3">
      <w:r>
        <w:t>Mazowsze - serce Polski</w:t>
      </w:r>
    </w:p>
    <w:p w:rsidR="00000000" w:rsidRDefault="00527AF3">
      <w:r>
        <w:t>Mazowsze dla organizacji pozarz</w:t>
      </w:r>
      <w:r>
        <w:t>ą</w:t>
      </w:r>
      <w:r>
        <w:t>dowych</w:t>
      </w:r>
    </w:p>
    <w:p w:rsidR="00000000" w:rsidRDefault="00527AF3">
      <w:r>
        <w:t>Bia</w:t>
      </w:r>
      <w:r>
        <w:t>ł</w:t>
      </w:r>
      <w:r>
        <w:t>ystok</w:t>
      </w:r>
    </w:p>
    <w:p w:rsidR="00000000" w:rsidRDefault="00527AF3">
      <w:r>
        <w:t>Kie</w:t>
      </w:r>
      <w:r>
        <w:t>lce</w:t>
      </w:r>
    </w:p>
    <w:p w:rsidR="00000000" w:rsidRDefault="00527AF3">
      <w:r>
        <w:t>Pozna</w:t>
      </w:r>
      <w:r>
        <w:t>ń</w:t>
      </w:r>
    </w:p>
    <w:p w:rsidR="00527AF3" w:rsidRDefault="00527AF3">
      <w:r>
        <w:lastRenderedPageBreak/>
        <w:t>Rzesz</w:t>
      </w:r>
      <w:r>
        <w:t>ó</w:t>
      </w:r>
      <w:r>
        <w:t>w - stolica innowacji</w:t>
      </w:r>
    </w:p>
    <w:sectPr w:rsidR="00527AF3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F3" w:rsidRDefault="00527AF3">
      <w:pPr>
        <w:spacing w:after="0" w:line="240" w:lineRule="auto"/>
      </w:pPr>
      <w:r>
        <w:separator/>
      </w:r>
    </w:p>
  </w:endnote>
  <w:endnote w:type="continuationSeparator" w:id="0">
    <w:p w:rsidR="00527AF3" w:rsidRDefault="0052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F3" w:rsidRDefault="00527AF3">
      <w:r>
        <w:rPr>
          <w:rFonts w:ascii="Liberation Serif" w:eastAsiaTheme="minorEastAsia" w:hAnsi="Liberation Serif"/>
          <w:kern w:val="0"/>
          <w:sz w:val="24"/>
          <w:szCs w:val="24"/>
        </w:rPr>
        <w:separator/>
      </w:r>
    </w:p>
  </w:footnote>
  <w:footnote w:type="continuationSeparator" w:id="0">
    <w:p w:rsidR="00527AF3" w:rsidRDefault="00527AF3">
      <w:pPr>
        <w:spacing w:after="0" w:line="240" w:lineRule="auto"/>
      </w:pPr>
      <w:r>
        <w:continuationSeparator/>
      </w:r>
    </w:p>
  </w:footnote>
  <w:footnote w:id="1">
    <w:p w:rsidR="00000000" w:rsidRDefault="00527AF3">
      <w:r>
        <w:rPr>
          <w:rFonts w:ascii="Liberation Serif" w:eastAsiaTheme="minorEastAsia" w:hAnsi="Liberation Serif"/>
          <w:kern w:val="0"/>
          <w:sz w:val="24"/>
          <w:szCs w:val="24"/>
        </w:rPr>
        <w:footnoteRef/>
      </w:r>
      <w:r>
        <w:tab/>
        <w:t xml:space="preserve">Platon </w:t>
      </w:r>
    </w:p>
    <w:p w:rsidR="00000000" w:rsidRDefault="00527AF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91"/>
    <w:rsid w:val="00527AF3"/>
    <w:rsid w:val="005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jc w:val="both"/>
    </w:pPr>
    <w:rPr>
      <w:rFonts w:ascii="Calibri" w:eastAsia="Times New Roman" w:hAnsi="Calibri" w:cs="Times New Roman"/>
      <w:kern w:val="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uppressAutoHyphens w:val="0"/>
      <w:spacing w:before="300" w:after="40"/>
      <w:jc w:val="left"/>
      <w:outlineLvl w:val="0"/>
    </w:pPr>
    <w:rPr>
      <w:rFonts w:eastAsiaTheme="minorEastAsia"/>
      <w:smallCaps/>
      <w:spacing w:val="5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uppressAutoHyphens w:val="0"/>
      <w:spacing w:before="240" w:after="80"/>
      <w:jc w:val="left"/>
      <w:outlineLvl w:val="1"/>
    </w:pPr>
    <w:rPr>
      <w:smallCaps/>
      <w:spacing w:val="5"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uppressAutoHyphens w:val="0"/>
      <w:spacing w:after="0"/>
      <w:jc w:val="left"/>
      <w:outlineLvl w:val="2"/>
    </w:pPr>
    <w:rPr>
      <w:smallCaps/>
      <w:spacing w:val="5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uppressAutoHyphens w:val="0"/>
      <w:spacing w:before="240" w:after="0"/>
      <w:jc w:val="left"/>
      <w:outlineLvl w:val="3"/>
    </w:pPr>
    <w:rPr>
      <w:smallCaps/>
      <w:spacing w:val="10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uppressAutoHyphens w:val="0"/>
      <w:spacing w:before="200" w:after="0"/>
      <w:jc w:val="left"/>
      <w:outlineLvl w:val="4"/>
    </w:pPr>
    <w:rPr>
      <w:smallCaps/>
      <w:color w:val="943634"/>
      <w:spacing w:val="10"/>
      <w:kern w:val="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uppressAutoHyphens w:val="0"/>
      <w:spacing w:after="0"/>
      <w:jc w:val="left"/>
      <w:outlineLvl w:val="5"/>
    </w:pPr>
    <w:rPr>
      <w:smallCaps/>
      <w:color w:val="C0504D"/>
      <w:spacing w:val="5"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uppressAutoHyphens w:val="0"/>
      <w:spacing w:after="0"/>
      <w:jc w:val="left"/>
      <w:outlineLvl w:val="6"/>
    </w:pPr>
    <w:rPr>
      <w:b/>
      <w:smallCaps/>
      <w:color w:val="C0504D"/>
      <w:spacing w:val="10"/>
      <w:kern w:val="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uppressAutoHyphens w:val="0"/>
      <w:spacing w:after="0"/>
      <w:jc w:val="left"/>
      <w:outlineLvl w:val="7"/>
    </w:pPr>
    <w:rPr>
      <w:b/>
      <w:i/>
      <w:smallCaps/>
      <w:color w:val="943634"/>
      <w:kern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uppressAutoHyphens w:val="0"/>
      <w:spacing w:after="0"/>
      <w:jc w:val="left"/>
      <w:outlineLvl w:val="8"/>
    </w:pPr>
    <w:rPr>
      <w:b/>
      <w:i/>
      <w:smallCaps/>
      <w:color w:val="622423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/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/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/>
      <w:smallCaps/>
      <w:color w:val="943634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/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/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/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/>
      <w:b/>
      <w:i/>
      <w:smallCaps/>
      <w:color w:val="622423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styleId="Strong">
    <w:name w:val="Strong"/>
    <w:basedOn w:val="DefaultParagraphFont"/>
    <w:uiPriority w:val="99"/>
    <w:qFormat/>
    <w:rPr>
      <w:b/>
      <w:color w:val="C0504D"/>
    </w:rPr>
  </w:style>
  <w:style w:type="character" w:customStyle="1" w:styleId="BalloonTextChar">
    <w:name w:val="Balloon Text Char"/>
    <w:uiPriority w:val="99"/>
    <w:rPr>
      <w:rFonts w:ascii="Tahoma" w:hAnsi="Tahoma"/>
      <w:sz w:val="16"/>
    </w:rPr>
  </w:style>
  <w:style w:type="character" w:customStyle="1" w:styleId="FootnoteTextChar">
    <w:name w:val="Footnote Text Char"/>
    <w:uiPriority w:val="99"/>
    <w:rPr>
      <w:lang w:eastAsia="en-US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rFonts w:ascii="Times New Roman" w:eastAsia="Times New Roman"/>
      <w:vertAlign w:val="superscript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Domy9c9c9clnaczcionkaakapitu1">
    <w:name w:val="Domyś9c9c9clna czcionka akapitu1"/>
    <w:uiPriority w:val="99"/>
  </w:style>
  <w:style w:type="character" w:customStyle="1" w:styleId="a3a3a3b9b9b9czeinternetowe">
    <w:name w:val="Ła3a3a3ąb9b9b9cze internetowe"/>
    <w:uiPriority w:val="99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Pr>
      <w:rFonts w:ascii="Times New Roman"/>
      <w:b/>
    </w:rPr>
  </w:style>
  <w:style w:type="character" w:customStyle="1" w:styleId="CytatZnak">
    <w:name w:val="Cytat Znak"/>
    <w:uiPriority w:val="99"/>
    <w:rPr>
      <w:rFonts w:eastAsia="Times New Roman"/>
      <w:i/>
      <w:color w:val="000000"/>
    </w:rPr>
  </w:style>
  <w:style w:type="character" w:customStyle="1" w:styleId="Podtytub3b3b3Znak">
    <w:name w:val="Podtytułb3b3b3 Znak"/>
    <w:uiPriority w:val="99"/>
    <w:rPr>
      <w:rFonts w:ascii="Cambria" w:hAnsi="Cambria"/>
      <w:i/>
      <w:color w:val="4F81BD"/>
      <w:spacing w:val="15"/>
    </w:rPr>
  </w:style>
  <w:style w:type="character" w:customStyle="1" w:styleId="Wyrf3f3f3bfbfbfnienie">
    <w:name w:val="Wyróf3f3f3żbfbfbfnienie"/>
    <w:uiPriority w:val="99"/>
    <w:rPr>
      <w:i/>
    </w:rPr>
  </w:style>
  <w:style w:type="character" w:customStyle="1" w:styleId="BodyTextChar">
    <w:name w:val="Body Text Char"/>
    <w:uiPriority w:val="99"/>
    <w:rPr>
      <w:rFonts w:ascii="Calibri" w:hAnsi="Calibri"/>
      <w:sz w:val="22"/>
    </w:rPr>
  </w:style>
  <w:style w:type="character" w:customStyle="1" w:styleId="QuoteChar2">
    <w:name w:val="Quote Char2"/>
    <w:uiPriority w:val="99"/>
    <w:rPr>
      <w:i/>
    </w:rPr>
  </w:style>
  <w:style w:type="character" w:customStyle="1" w:styleId="SubtitleChar2">
    <w:name w:val="Subtitle Char2"/>
    <w:uiPriority w:val="99"/>
    <w:rPr>
      <w:rFonts w:ascii="Cambria" w:hAnsi="Cambria"/>
      <w:sz w:val="22"/>
    </w:rPr>
  </w:style>
  <w:style w:type="character" w:customStyle="1" w:styleId="TitleChar2">
    <w:name w:val="Title Char2"/>
    <w:uiPriority w:val="99"/>
    <w:rPr>
      <w:smallCaps/>
      <w:sz w:val="48"/>
    </w:rPr>
  </w:style>
  <w:style w:type="character" w:customStyle="1" w:styleId="ListLabel1">
    <w:name w:val="ListLabel 1"/>
    <w:uiPriority w:val="99"/>
    <w:rPr>
      <w:rFonts w:ascii="Calibri" w:hAnsi="Calibri"/>
      <w:sz w:val="22"/>
    </w:rPr>
  </w:style>
  <w:style w:type="character" w:customStyle="1" w:styleId="ListLabel2">
    <w:name w:val="ListLabel 2"/>
    <w:uiPriority w:val="99"/>
    <w:rPr>
      <w:rFonts w:ascii="Calibri" w:hAnsi="Calibri"/>
      <w:i/>
      <w:sz w:val="22"/>
    </w:rPr>
  </w:style>
  <w:style w:type="character" w:customStyle="1" w:styleId="a3a3a3b9b9b9czeindeksu">
    <w:name w:val="Ła3a3a3ąb9b9b9cze indeksu"/>
    <w:uiPriority w:val="99"/>
  </w:style>
  <w:style w:type="character" w:customStyle="1" w:styleId="ListLabel3">
    <w:name w:val="ListLabel 3"/>
    <w:uiPriority w:val="99"/>
    <w:rPr>
      <w:rFonts w:ascii="Calibri" w:hAnsi="Calibri"/>
      <w:kern w:val="1"/>
      <w:sz w:val="22"/>
    </w:rPr>
  </w:style>
  <w:style w:type="character" w:customStyle="1" w:styleId="ListLabel4">
    <w:name w:val="ListLabel 4"/>
    <w:uiPriority w:val="99"/>
    <w:rPr>
      <w:rFonts w:ascii="Calibri" w:hAnsi="Calibri"/>
      <w:sz w:val="22"/>
    </w:rPr>
  </w:style>
  <w:style w:type="character" w:customStyle="1" w:styleId="ListLabel5">
    <w:name w:val="ListLabel 5"/>
    <w:uiPriority w:val="99"/>
    <w:rPr>
      <w:rFonts w:ascii="Calibri" w:hAnsi="Calibri"/>
      <w:sz w:val="22"/>
    </w:rPr>
  </w:style>
  <w:style w:type="character" w:customStyle="1" w:styleId="ListLabel6">
    <w:name w:val="ListLabel 6"/>
    <w:uiPriority w:val="99"/>
    <w:rPr>
      <w:rFonts w:ascii="Calibri" w:hAnsi="Calibri"/>
      <w:i/>
      <w:kern w:val="1"/>
      <w:sz w:val="22"/>
    </w:rPr>
  </w:style>
  <w:style w:type="character" w:customStyle="1" w:styleId="SignatureChar">
    <w:name w:val="Signature Char"/>
    <w:uiPriority w:val="99"/>
  </w:style>
  <w:style w:type="character" w:customStyle="1" w:styleId="QuoteChar">
    <w:name w:val="Quote Char"/>
    <w:uiPriority w:val="99"/>
    <w:rPr>
      <w:i/>
    </w:rPr>
  </w:style>
  <w:style w:type="character" w:customStyle="1" w:styleId="QuoteChar7">
    <w:name w:val="Quote Char7"/>
    <w:uiPriority w:val="99"/>
    <w:rPr>
      <w:i/>
      <w:color w:val="000000"/>
    </w:rPr>
  </w:style>
  <w:style w:type="character" w:customStyle="1" w:styleId="QuoteChar6">
    <w:name w:val="Quote Char6"/>
    <w:uiPriority w:val="99"/>
    <w:rPr>
      <w:i/>
      <w:color w:val="000000"/>
    </w:rPr>
  </w:style>
  <w:style w:type="character" w:customStyle="1" w:styleId="QuoteChar5">
    <w:name w:val="Quote Char5"/>
    <w:uiPriority w:val="99"/>
    <w:rPr>
      <w:i/>
      <w:color w:val="000000"/>
    </w:rPr>
  </w:style>
  <w:style w:type="character" w:customStyle="1" w:styleId="QuoteChar4">
    <w:name w:val="Quote Char4"/>
    <w:uiPriority w:val="99"/>
    <w:rPr>
      <w:i/>
      <w:color w:val="000000"/>
    </w:rPr>
  </w:style>
  <w:style w:type="character" w:customStyle="1" w:styleId="QuoteChar3">
    <w:name w:val="Quote Char3"/>
    <w:uiPriority w:val="99"/>
    <w:rPr>
      <w:i/>
      <w:color w:val="000000"/>
    </w:rPr>
  </w:style>
  <w:style w:type="character" w:customStyle="1" w:styleId="CytatZnak1">
    <w:name w:val="Cytat Znak1"/>
    <w:uiPriority w:val="99"/>
    <w:rPr>
      <w:i/>
      <w:color w:val="404040"/>
    </w:rPr>
  </w:style>
  <w:style w:type="character" w:customStyle="1" w:styleId="QuoteChar1">
    <w:name w:val="Quote Char1"/>
    <w:uiPriority w:val="99"/>
    <w:rPr>
      <w:i/>
      <w:color w:val="000000"/>
      <w:kern w:val="1"/>
    </w:rPr>
  </w:style>
  <w:style w:type="character" w:customStyle="1" w:styleId="BalloonTextChar1">
    <w:name w:val="Balloon Text Char1"/>
    <w:uiPriority w:val="99"/>
    <w:rPr>
      <w:rFonts w:ascii="Tahoma" w:hAnsi="Tahoma"/>
      <w:kern w:val="1"/>
      <w:sz w:val="14"/>
    </w:rPr>
  </w:style>
  <w:style w:type="character" w:customStyle="1" w:styleId="Heading1Char1">
    <w:name w:val="Heading 1 Char1"/>
    <w:uiPriority w:val="99"/>
    <w:rPr>
      <w:rFonts w:ascii="Cambria" w:hAnsi="Cambria"/>
      <w:b/>
      <w:kern w:val="1"/>
      <w:sz w:val="29"/>
    </w:rPr>
  </w:style>
  <w:style w:type="character" w:customStyle="1" w:styleId="Heading2Char1">
    <w:name w:val="Heading 2 Char1"/>
    <w:uiPriority w:val="99"/>
    <w:rPr>
      <w:rFonts w:ascii="Cambria" w:hAnsi="Cambria"/>
      <w:b/>
      <w:i/>
      <w:color w:val="5A5A5A"/>
      <w:sz w:val="28"/>
    </w:rPr>
  </w:style>
  <w:style w:type="character" w:customStyle="1" w:styleId="Heading3Char1">
    <w:name w:val="Heading 3 Char1"/>
    <w:uiPriority w:val="99"/>
    <w:rPr>
      <w:rFonts w:ascii="Cambria" w:hAnsi="Cambria"/>
      <w:b/>
      <w:color w:val="5A5A5A"/>
      <w:sz w:val="26"/>
    </w:rPr>
  </w:style>
  <w:style w:type="character" w:customStyle="1" w:styleId="Heading4Char1">
    <w:name w:val="Heading 4 Char1"/>
    <w:uiPriority w:val="99"/>
    <w:rPr>
      <w:b/>
      <w:color w:val="5A5A5A"/>
      <w:sz w:val="28"/>
    </w:rPr>
  </w:style>
  <w:style w:type="character" w:customStyle="1" w:styleId="TitleChar">
    <w:name w:val="Title Char"/>
    <w:uiPriority w:val="99"/>
    <w:rPr>
      <w:smallCaps/>
      <w:sz w:val="48"/>
    </w:rPr>
  </w:style>
  <w:style w:type="character" w:customStyle="1" w:styleId="Tytub3b3Znak">
    <w:name w:val="Tytułb3b3 Znak"/>
    <w:uiPriority w:val="99"/>
    <w:rPr>
      <w:rFonts w:ascii="Cambria" w:hAnsi="Cambria"/>
      <w:b/>
      <w:kern w:val="1"/>
      <w:sz w:val="32"/>
    </w:rPr>
  </w:style>
  <w:style w:type="character" w:customStyle="1" w:styleId="TitleChar1">
    <w:name w:val="Title Char1"/>
    <w:uiPriority w:val="99"/>
    <w:rPr>
      <w:rFonts w:ascii="Cambria" w:hAnsi="Cambria"/>
      <w:b/>
      <w:color w:val="5A5A5A"/>
      <w:kern w:val="1"/>
      <w:sz w:val="32"/>
    </w:rPr>
  </w:style>
  <w:style w:type="character" w:customStyle="1" w:styleId="SubtitleChar">
    <w:name w:val="Subtitle Char"/>
    <w:uiPriority w:val="99"/>
    <w:rPr>
      <w:rFonts w:ascii="Cambria" w:hAnsi="Cambria"/>
      <w:sz w:val="22"/>
    </w:rPr>
  </w:style>
  <w:style w:type="character" w:customStyle="1" w:styleId="SubtitleChar7">
    <w:name w:val="Subtitle Char7"/>
    <w:uiPriority w:val="99"/>
    <w:rPr>
      <w:rFonts w:ascii="Cambria" w:hAnsi="Cambria"/>
    </w:rPr>
  </w:style>
  <w:style w:type="character" w:customStyle="1" w:styleId="SubtitleChar6">
    <w:name w:val="Subtitle Char6"/>
    <w:uiPriority w:val="99"/>
    <w:rPr>
      <w:rFonts w:ascii="Cambria" w:hAnsi="Cambria"/>
    </w:rPr>
  </w:style>
  <w:style w:type="character" w:customStyle="1" w:styleId="SubtitleChar5">
    <w:name w:val="Subtitle Char5"/>
    <w:uiPriority w:val="99"/>
    <w:rPr>
      <w:rFonts w:ascii="Cambria" w:hAnsi="Cambria"/>
    </w:rPr>
  </w:style>
  <w:style w:type="character" w:customStyle="1" w:styleId="SubtitleChar4">
    <w:name w:val="Subtitle Char4"/>
    <w:uiPriority w:val="99"/>
    <w:rPr>
      <w:rFonts w:ascii="Cambria" w:hAnsi="Cambria"/>
    </w:rPr>
  </w:style>
  <w:style w:type="character" w:customStyle="1" w:styleId="SubtitleChar3">
    <w:name w:val="Subtitle Char3"/>
    <w:uiPriority w:val="99"/>
    <w:rPr>
      <w:rFonts w:ascii="Cambria" w:hAnsi="Cambria"/>
    </w:rPr>
  </w:style>
  <w:style w:type="character" w:customStyle="1" w:styleId="Podtytub3b3Znak">
    <w:name w:val="Podtytułb3b3 Znak"/>
    <w:uiPriority w:val="99"/>
    <w:rPr>
      <w:rFonts w:ascii="Cambria" w:hAnsi="Cambria"/>
    </w:rPr>
  </w:style>
  <w:style w:type="character" w:customStyle="1" w:styleId="SubtitleChar1">
    <w:name w:val="Subtitle Char1"/>
    <w:uiPriority w:val="99"/>
    <w:rPr>
      <w:rFonts w:ascii="Cambria" w:hAnsi="Cambria"/>
      <w:color w:val="5A5A5A"/>
    </w:rPr>
  </w:style>
  <w:style w:type="character" w:customStyle="1" w:styleId="Wyrf3f3bfbfnienie">
    <w:name w:val="Wyróf3f3żbfbfnienie"/>
    <w:uiPriority w:val="99"/>
    <w:rPr>
      <w:b/>
      <w:i/>
      <w:spacing w:val="10"/>
    </w:rPr>
  </w:style>
  <w:style w:type="character" w:customStyle="1" w:styleId="IntenseQuoteChar">
    <w:name w:val="Intense Quote Char"/>
    <w:uiPriority w:val="99"/>
    <w:rPr>
      <w:b/>
      <w:i/>
      <w:color w:val="FFFFFF"/>
      <w:shd w:val="clear" w:color="auto" w:fill="C0504D"/>
    </w:rPr>
  </w:style>
  <w:style w:type="character" w:styleId="IntenseEmphasis">
    <w:name w:val="Intense Emphasis"/>
    <w:basedOn w:val="DefaultParagraphFont"/>
    <w:uiPriority w:val="99"/>
    <w:qFormat/>
    <w:rPr>
      <w:rFonts w:ascii="Times New Roman"/>
      <w:b/>
      <w:i/>
      <w:color w:val="C0504D"/>
      <w:spacing w:val="10"/>
    </w:rPr>
  </w:style>
  <w:style w:type="character" w:styleId="SubtleEmphasis">
    <w:name w:val="Subtle Emphasis"/>
    <w:basedOn w:val="DefaultParagraphFont"/>
    <w:uiPriority w:val="99"/>
    <w:qFormat/>
    <w:rPr>
      <w:rFonts w:ascii="Times New Roman"/>
      <w:i/>
    </w:rPr>
  </w:style>
  <w:style w:type="character" w:styleId="IntenseReference">
    <w:name w:val="Intense Reference"/>
    <w:basedOn w:val="DefaultParagraphFont"/>
    <w:uiPriority w:val="99"/>
    <w:qFormat/>
    <w:rPr>
      <w:rFonts w:ascii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Pr>
      <w:rFonts w:ascii="Cambria" w:hAnsi="Cambria"/>
      <w:i/>
      <w:sz w:val="20"/>
    </w:rPr>
  </w:style>
  <w:style w:type="character" w:customStyle="1" w:styleId="NoSpacingChar">
    <w:name w:val="No Spacing Char"/>
    <w:uiPriority w:val="99"/>
  </w:style>
  <w:style w:type="character" w:customStyle="1" w:styleId="a3a3b9b9czeinternetowe">
    <w:name w:val="Ła3a3ąb9b9cze internetowe"/>
    <w:uiPriority w:val="99"/>
    <w:rPr>
      <w:color w:val="0000FF"/>
      <w:u w:val="single"/>
    </w:rPr>
  </w:style>
  <w:style w:type="character" w:customStyle="1" w:styleId="ListLabel7">
    <w:name w:val="ListLabel 7"/>
    <w:uiPriority w:val="99"/>
    <w:rPr>
      <w:rFonts w:ascii="Times New Roman" w:hAnsi="Times New Roman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a3a3b9b9czeindeksu">
    <w:name w:val="Ła3a3ąb9b9cze indeksu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DocumentMapChar">
    <w:name w:val="Document Map Char"/>
    <w:basedOn w:val="DefaultParagraphFont"/>
    <w:uiPriority w:val="99"/>
    <w:rPr>
      <w:rFonts w:ascii="Tahoma" w:hAnsi="Tahoma"/>
      <w:kern w:val="1"/>
      <w:sz w:val="16"/>
    </w:rPr>
  </w:style>
  <w:style w:type="character" w:customStyle="1" w:styleId="QuoteChar8">
    <w:name w:val="Quote Char8"/>
    <w:basedOn w:val="DefaultParagraphFont"/>
    <w:uiPriority w:val="99"/>
    <w:rPr>
      <w:i/>
      <w:iCs/>
      <w:color w:val="000000"/>
    </w:rPr>
  </w:style>
  <w:style w:type="character" w:customStyle="1" w:styleId="QuoteChar870">
    <w:name w:val="Quote Char870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9">
    <w:name w:val="Quote Char869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8">
    <w:name w:val="Quote Char868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7">
    <w:name w:val="Quote Char867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6">
    <w:name w:val="Quote Char866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5">
    <w:name w:val="Quote Char865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4">
    <w:name w:val="Quote Char864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3">
    <w:name w:val="Quote Char863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2">
    <w:name w:val="Quote Char862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1">
    <w:name w:val="Quote Char861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0">
    <w:name w:val="Quote Char860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9">
    <w:name w:val="Quote Char859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8">
    <w:name w:val="Quote Char858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7">
    <w:name w:val="Quote Char857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6">
    <w:name w:val="Quote Char856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5">
    <w:name w:val="Quote Char855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4">
    <w:name w:val="Quote Char854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3">
    <w:name w:val="Quote Char853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2">
    <w:name w:val="Quote Char852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1">
    <w:name w:val="Quote Char851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0">
    <w:name w:val="Quote Char850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9">
    <w:name w:val="Quote Char849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8">
    <w:name w:val="Quote Char848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7">
    <w:name w:val="Quote Char847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6">
    <w:name w:val="Quote Char846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5">
    <w:name w:val="Quote Char845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4">
    <w:name w:val="Quote Char844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3">
    <w:name w:val="Quote Char843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2">
    <w:name w:val="Quote Char842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1">
    <w:name w:val="Quote Char841"/>
    <w:uiPriority w:val="99"/>
    <w:rPr>
      <w:i/>
      <w:color w:val="000000"/>
    </w:rPr>
  </w:style>
  <w:style w:type="character" w:customStyle="1" w:styleId="QuoteChar840">
    <w:name w:val="Quote Char840"/>
    <w:uiPriority w:val="99"/>
    <w:rPr>
      <w:i/>
      <w:color w:val="000000"/>
    </w:rPr>
  </w:style>
  <w:style w:type="character" w:customStyle="1" w:styleId="QuoteChar839">
    <w:name w:val="Quote Char839"/>
    <w:uiPriority w:val="99"/>
    <w:rPr>
      <w:i/>
      <w:color w:val="000000"/>
    </w:rPr>
  </w:style>
  <w:style w:type="character" w:customStyle="1" w:styleId="QuoteChar838">
    <w:name w:val="Quote Char838"/>
    <w:uiPriority w:val="99"/>
    <w:rPr>
      <w:i/>
      <w:color w:val="000000"/>
    </w:rPr>
  </w:style>
  <w:style w:type="character" w:customStyle="1" w:styleId="QuoteChar837">
    <w:name w:val="Quote Char837"/>
    <w:uiPriority w:val="99"/>
    <w:rPr>
      <w:i/>
      <w:color w:val="000000"/>
    </w:rPr>
  </w:style>
  <w:style w:type="character" w:customStyle="1" w:styleId="QuoteChar836">
    <w:name w:val="Quote Char836"/>
    <w:uiPriority w:val="99"/>
    <w:rPr>
      <w:i/>
      <w:color w:val="000000"/>
    </w:rPr>
  </w:style>
  <w:style w:type="character" w:customStyle="1" w:styleId="QuoteChar835">
    <w:name w:val="Quote Char835"/>
    <w:uiPriority w:val="99"/>
    <w:rPr>
      <w:i/>
      <w:color w:val="000000"/>
    </w:rPr>
  </w:style>
  <w:style w:type="character" w:customStyle="1" w:styleId="QuoteChar834">
    <w:name w:val="Quote Char834"/>
    <w:uiPriority w:val="99"/>
    <w:rPr>
      <w:i/>
      <w:color w:val="000000"/>
    </w:rPr>
  </w:style>
  <w:style w:type="character" w:customStyle="1" w:styleId="QuoteChar833">
    <w:name w:val="Quote Char833"/>
    <w:uiPriority w:val="99"/>
    <w:rPr>
      <w:i/>
      <w:color w:val="000000"/>
    </w:rPr>
  </w:style>
  <w:style w:type="character" w:customStyle="1" w:styleId="QuoteChar832">
    <w:name w:val="Quote Char832"/>
    <w:uiPriority w:val="99"/>
    <w:rPr>
      <w:i/>
      <w:color w:val="000000"/>
    </w:rPr>
  </w:style>
  <w:style w:type="character" w:customStyle="1" w:styleId="QuoteChar831">
    <w:name w:val="Quote Char831"/>
    <w:uiPriority w:val="99"/>
    <w:rPr>
      <w:i/>
      <w:color w:val="000000"/>
    </w:rPr>
  </w:style>
  <w:style w:type="character" w:customStyle="1" w:styleId="QuoteChar830">
    <w:name w:val="Quote Char830"/>
    <w:uiPriority w:val="99"/>
    <w:rPr>
      <w:i/>
      <w:color w:val="000000"/>
    </w:rPr>
  </w:style>
  <w:style w:type="character" w:customStyle="1" w:styleId="QuoteChar829">
    <w:name w:val="Quote Char829"/>
    <w:uiPriority w:val="99"/>
    <w:rPr>
      <w:i/>
      <w:color w:val="000000"/>
    </w:rPr>
  </w:style>
  <w:style w:type="character" w:customStyle="1" w:styleId="QuoteChar828">
    <w:name w:val="Quote Char828"/>
    <w:uiPriority w:val="99"/>
    <w:rPr>
      <w:i/>
      <w:color w:val="000000"/>
    </w:rPr>
  </w:style>
  <w:style w:type="character" w:customStyle="1" w:styleId="QuoteChar827">
    <w:name w:val="Quote Char827"/>
    <w:uiPriority w:val="99"/>
    <w:rPr>
      <w:i/>
      <w:color w:val="000000"/>
    </w:rPr>
  </w:style>
  <w:style w:type="character" w:customStyle="1" w:styleId="QuoteChar826">
    <w:name w:val="Quote Char826"/>
    <w:uiPriority w:val="99"/>
    <w:rPr>
      <w:i/>
      <w:color w:val="000000"/>
    </w:rPr>
  </w:style>
  <w:style w:type="character" w:customStyle="1" w:styleId="QuoteChar825">
    <w:name w:val="Quote Char825"/>
    <w:uiPriority w:val="99"/>
    <w:rPr>
      <w:i/>
      <w:color w:val="000000"/>
    </w:rPr>
  </w:style>
  <w:style w:type="character" w:customStyle="1" w:styleId="QuoteChar824">
    <w:name w:val="Quote Char824"/>
    <w:uiPriority w:val="99"/>
    <w:rPr>
      <w:i/>
      <w:color w:val="000000"/>
    </w:rPr>
  </w:style>
  <w:style w:type="character" w:customStyle="1" w:styleId="QuoteChar823">
    <w:name w:val="Quote Char823"/>
    <w:uiPriority w:val="99"/>
    <w:rPr>
      <w:i/>
      <w:color w:val="000000"/>
    </w:rPr>
  </w:style>
  <w:style w:type="character" w:customStyle="1" w:styleId="QuoteChar822">
    <w:name w:val="Quote Char822"/>
    <w:uiPriority w:val="99"/>
    <w:rPr>
      <w:i/>
      <w:color w:val="000000"/>
    </w:rPr>
  </w:style>
  <w:style w:type="character" w:customStyle="1" w:styleId="QuoteChar821">
    <w:name w:val="Quote Char821"/>
    <w:uiPriority w:val="99"/>
    <w:rPr>
      <w:i/>
      <w:color w:val="000000"/>
    </w:rPr>
  </w:style>
  <w:style w:type="character" w:customStyle="1" w:styleId="QuoteChar820">
    <w:name w:val="Quote Char820"/>
    <w:uiPriority w:val="99"/>
    <w:rPr>
      <w:i/>
      <w:color w:val="000000"/>
    </w:rPr>
  </w:style>
  <w:style w:type="character" w:customStyle="1" w:styleId="QuoteChar819">
    <w:name w:val="Quote Char819"/>
    <w:uiPriority w:val="99"/>
    <w:rPr>
      <w:i/>
      <w:color w:val="000000"/>
    </w:rPr>
  </w:style>
  <w:style w:type="character" w:customStyle="1" w:styleId="QuoteChar818">
    <w:name w:val="Quote Char818"/>
    <w:uiPriority w:val="99"/>
    <w:rPr>
      <w:i/>
      <w:color w:val="000000"/>
    </w:rPr>
  </w:style>
  <w:style w:type="character" w:customStyle="1" w:styleId="QuoteChar817">
    <w:name w:val="Quote Char817"/>
    <w:uiPriority w:val="99"/>
    <w:rPr>
      <w:i/>
      <w:color w:val="000000"/>
    </w:rPr>
  </w:style>
  <w:style w:type="character" w:customStyle="1" w:styleId="QuoteChar816">
    <w:name w:val="Quote Char816"/>
    <w:uiPriority w:val="99"/>
    <w:rPr>
      <w:i/>
      <w:color w:val="000000"/>
    </w:rPr>
  </w:style>
  <w:style w:type="character" w:customStyle="1" w:styleId="QuoteChar815">
    <w:name w:val="Quote Char815"/>
    <w:uiPriority w:val="99"/>
    <w:rPr>
      <w:i/>
      <w:color w:val="000000"/>
    </w:rPr>
  </w:style>
  <w:style w:type="character" w:customStyle="1" w:styleId="QuoteChar814">
    <w:name w:val="Quote Char814"/>
    <w:uiPriority w:val="99"/>
    <w:rPr>
      <w:i/>
      <w:color w:val="000000"/>
    </w:rPr>
  </w:style>
  <w:style w:type="character" w:customStyle="1" w:styleId="QuoteChar813">
    <w:name w:val="Quote Char813"/>
    <w:uiPriority w:val="99"/>
    <w:rPr>
      <w:i/>
      <w:color w:val="000000"/>
    </w:rPr>
  </w:style>
  <w:style w:type="character" w:customStyle="1" w:styleId="QuoteChar812">
    <w:name w:val="Quote Char812"/>
    <w:uiPriority w:val="99"/>
    <w:rPr>
      <w:i/>
      <w:color w:val="000000"/>
    </w:rPr>
  </w:style>
  <w:style w:type="character" w:customStyle="1" w:styleId="QuoteChar811">
    <w:name w:val="Quote Char811"/>
    <w:uiPriority w:val="99"/>
    <w:rPr>
      <w:i/>
      <w:color w:val="000000"/>
    </w:rPr>
  </w:style>
  <w:style w:type="character" w:customStyle="1" w:styleId="QuoteChar810">
    <w:name w:val="Quote Char810"/>
    <w:uiPriority w:val="99"/>
    <w:rPr>
      <w:i/>
      <w:color w:val="000000"/>
    </w:rPr>
  </w:style>
  <w:style w:type="character" w:customStyle="1" w:styleId="QuoteChar89">
    <w:name w:val="Quote Char89"/>
    <w:uiPriority w:val="99"/>
    <w:rPr>
      <w:i/>
      <w:color w:val="000000"/>
    </w:rPr>
  </w:style>
  <w:style w:type="character" w:customStyle="1" w:styleId="QuoteChar88">
    <w:name w:val="Quote Char88"/>
    <w:uiPriority w:val="99"/>
    <w:rPr>
      <w:i/>
      <w:color w:val="000000"/>
    </w:rPr>
  </w:style>
  <w:style w:type="character" w:customStyle="1" w:styleId="QuoteChar87">
    <w:name w:val="Quote Char87"/>
    <w:uiPriority w:val="99"/>
    <w:rPr>
      <w:i/>
      <w:color w:val="000000"/>
    </w:rPr>
  </w:style>
  <w:style w:type="character" w:customStyle="1" w:styleId="QuoteChar86">
    <w:name w:val="Quote Char86"/>
    <w:uiPriority w:val="99"/>
    <w:rPr>
      <w:i/>
      <w:color w:val="000000"/>
    </w:rPr>
  </w:style>
  <w:style w:type="character" w:customStyle="1" w:styleId="QuoteChar85">
    <w:name w:val="Quote Char85"/>
    <w:uiPriority w:val="99"/>
    <w:rPr>
      <w:i/>
      <w:color w:val="000000"/>
    </w:rPr>
  </w:style>
  <w:style w:type="character" w:customStyle="1" w:styleId="QuoteChar84">
    <w:name w:val="Quote Char84"/>
    <w:uiPriority w:val="99"/>
    <w:rPr>
      <w:i/>
      <w:color w:val="000000"/>
    </w:rPr>
  </w:style>
  <w:style w:type="character" w:customStyle="1" w:styleId="QuoteChar83">
    <w:name w:val="Quote Char83"/>
    <w:uiPriority w:val="99"/>
    <w:rPr>
      <w:i/>
      <w:color w:val="000000"/>
    </w:rPr>
  </w:style>
  <w:style w:type="character" w:customStyle="1" w:styleId="QuoteChar82">
    <w:name w:val="Quote Char82"/>
    <w:uiPriority w:val="99"/>
    <w:rPr>
      <w:i/>
      <w:color w:val="000000"/>
    </w:rPr>
  </w:style>
  <w:style w:type="character" w:customStyle="1" w:styleId="QuoteChar81">
    <w:name w:val="Quote Char81"/>
    <w:uiPriority w:val="99"/>
    <w:rPr>
      <w:rFonts w:ascii="Calibri" w:hAnsi="Calibri"/>
      <w:i/>
      <w:color w:val="000000"/>
      <w:kern w:val="1"/>
      <w:sz w:val="20"/>
    </w:rPr>
  </w:style>
  <w:style w:type="character" w:customStyle="1" w:styleId="BalloonTextChar2">
    <w:name w:val="Balloon Text Char2"/>
    <w:basedOn w:val="DefaultParagraphFont"/>
    <w:uiPriority w:val="99"/>
    <w:rPr>
      <w:rFonts w:ascii="Tahoma" w:hAnsi="Tahoma"/>
      <w:kern w:val="1"/>
      <w:sz w:val="16"/>
    </w:rPr>
  </w:style>
  <w:style w:type="character" w:customStyle="1" w:styleId="Heading1Char2">
    <w:name w:val="Heading 1 Char2"/>
    <w:uiPriority w:val="99"/>
    <w:rPr>
      <w:rFonts w:ascii="Cambria" w:hAnsi="Cambria"/>
      <w:b/>
      <w:kern w:val="1"/>
      <w:sz w:val="32"/>
    </w:rPr>
  </w:style>
  <w:style w:type="character" w:customStyle="1" w:styleId="IntenseQuoteChar1">
    <w:name w:val="Intense Quote Char1"/>
    <w:basedOn w:val="DefaultParagraphFont"/>
    <w:uiPriority w:val="99"/>
    <w:rPr>
      <w:b/>
      <w:bCs/>
      <w:i/>
      <w:iCs/>
      <w:color w:val="4F81BD"/>
    </w:rPr>
  </w:style>
  <w:style w:type="character" w:customStyle="1" w:styleId="IntenseQuoteChar170">
    <w:name w:val="Intense Quote Char170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9">
    <w:name w:val="Intense Quote Char169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8">
    <w:name w:val="Intense Quote Char168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7">
    <w:name w:val="Intense Quote Char167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6">
    <w:name w:val="Intense Quote Char166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5">
    <w:name w:val="Intense Quote Char165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4">
    <w:name w:val="Intense Quote Char164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3">
    <w:name w:val="Intense Quote Char163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2">
    <w:name w:val="Intense Quote Char162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1">
    <w:name w:val="Intense Quote Char161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0">
    <w:name w:val="Intense Quote Char160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9">
    <w:name w:val="Intense Quote Char159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8">
    <w:name w:val="Intense Quote Char158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7">
    <w:name w:val="Intense Quote Char157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6">
    <w:name w:val="Intense Quote Char156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5">
    <w:name w:val="Intense Quote Char155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4">
    <w:name w:val="Intense Quote Char154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3">
    <w:name w:val="Intense Quote Char153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2">
    <w:name w:val="Intense Quote Char152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1">
    <w:name w:val="Intense Quote Char151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0">
    <w:name w:val="Intense Quote Char150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9">
    <w:name w:val="Intense Quote Char149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8">
    <w:name w:val="Intense Quote Char148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7">
    <w:name w:val="Intense Quote Char147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6">
    <w:name w:val="Intense Quote Char146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5">
    <w:name w:val="Intense Quote Char145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4">
    <w:name w:val="Intense Quote Char144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3">
    <w:name w:val="Intense Quote Char143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2">
    <w:name w:val="Intense Quote Char142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1">
    <w:name w:val="Intense Quote Char141"/>
    <w:uiPriority w:val="99"/>
    <w:rPr>
      <w:b/>
      <w:i/>
      <w:color w:val="4F81BD"/>
    </w:rPr>
  </w:style>
  <w:style w:type="character" w:customStyle="1" w:styleId="IntenseQuoteChar140">
    <w:name w:val="Intense Quote Char140"/>
    <w:uiPriority w:val="99"/>
    <w:rPr>
      <w:b/>
      <w:i/>
      <w:color w:val="4F81BD"/>
    </w:rPr>
  </w:style>
  <w:style w:type="character" w:customStyle="1" w:styleId="IntenseQuoteChar139">
    <w:name w:val="Intense Quote Char139"/>
    <w:uiPriority w:val="99"/>
    <w:rPr>
      <w:b/>
      <w:i/>
      <w:color w:val="4F81BD"/>
    </w:rPr>
  </w:style>
  <w:style w:type="character" w:customStyle="1" w:styleId="IntenseQuoteChar138">
    <w:name w:val="Intense Quote Char138"/>
    <w:uiPriority w:val="99"/>
    <w:rPr>
      <w:b/>
      <w:i/>
      <w:color w:val="4F81BD"/>
    </w:rPr>
  </w:style>
  <w:style w:type="character" w:customStyle="1" w:styleId="IntenseQuoteChar137">
    <w:name w:val="Intense Quote Char137"/>
    <w:uiPriority w:val="99"/>
    <w:rPr>
      <w:b/>
      <w:i/>
      <w:color w:val="4F81BD"/>
    </w:rPr>
  </w:style>
  <w:style w:type="character" w:customStyle="1" w:styleId="IntenseQuoteChar136">
    <w:name w:val="Intense Quote Char136"/>
    <w:uiPriority w:val="99"/>
    <w:rPr>
      <w:b/>
      <w:i/>
      <w:color w:val="4F81BD"/>
    </w:rPr>
  </w:style>
  <w:style w:type="character" w:customStyle="1" w:styleId="IntenseQuoteChar135">
    <w:name w:val="Intense Quote Char135"/>
    <w:uiPriority w:val="99"/>
    <w:rPr>
      <w:b/>
      <w:i/>
      <w:color w:val="4F81BD"/>
    </w:rPr>
  </w:style>
  <w:style w:type="character" w:customStyle="1" w:styleId="IntenseQuoteChar134">
    <w:name w:val="Intense Quote Char134"/>
    <w:uiPriority w:val="99"/>
    <w:rPr>
      <w:b/>
      <w:i/>
      <w:color w:val="4F81BD"/>
    </w:rPr>
  </w:style>
  <w:style w:type="character" w:customStyle="1" w:styleId="IntenseQuoteChar133">
    <w:name w:val="Intense Quote Char133"/>
    <w:uiPriority w:val="99"/>
    <w:rPr>
      <w:b/>
      <w:i/>
      <w:color w:val="4F81BD"/>
    </w:rPr>
  </w:style>
  <w:style w:type="character" w:customStyle="1" w:styleId="IntenseQuoteChar132">
    <w:name w:val="Intense Quote Char132"/>
    <w:uiPriority w:val="99"/>
    <w:rPr>
      <w:b/>
      <w:i/>
      <w:color w:val="4F81BD"/>
    </w:rPr>
  </w:style>
  <w:style w:type="character" w:customStyle="1" w:styleId="IntenseQuoteChar131">
    <w:name w:val="Intense Quote Char131"/>
    <w:uiPriority w:val="99"/>
    <w:rPr>
      <w:b/>
      <w:i/>
      <w:color w:val="4F81BD"/>
    </w:rPr>
  </w:style>
  <w:style w:type="character" w:customStyle="1" w:styleId="IntenseQuoteChar130">
    <w:name w:val="Intense Quote Char130"/>
    <w:uiPriority w:val="99"/>
    <w:rPr>
      <w:b/>
      <w:i/>
      <w:color w:val="4F81BD"/>
    </w:rPr>
  </w:style>
  <w:style w:type="character" w:customStyle="1" w:styleId="IntenseQuoteChar129">
    <w:name w:val="Intense Quote Char129"/>
    <w:uiPriority w:val="99"/>
    <w:rPr>
      <w:b/>
      <w:i/>
      <w:color w:val="4F81BD"/>
    </w:rPr>
  </w:style>
  <w:style w:type="character" w:customStyle="1" w:styleId="IntenseQuoteChar128">
    <w:name w:val="Intense Quote Char128"/>
    <w:uiPriority w:val="99"/>
    <w:rPr>
      <w:b/>
      <w:i/>
      <w:color w:val="4F81BD"/>
    </w:rPr>
  </w:style>
  <w:style w:type="character" w:customStyle="1" w:styleId="IntenseQuoteChar127">
    <w:name w:val="Intense Quote Char127"/>
    <w:uiPriority w:val="99"/>
    <w:rPr>
      <w:b/>
      <w:i/>
      <w:color w:val="4F81BD"/>
    </w:rPr>
  </w:style>
  <w:style w:type="character" w:customStyle="1" w:styleId="IntenseQuoteChar126">
    <w:name w:val="Intense Quote Char126"/>
    <w:uiPriority w:val="99"/>
    <w:rPr>
      <w:b/>
      <w:i/>
      <w:color w:val="4F81BD"/>
    </w:rPr>
  </w:style>
  <w:style w:type="character" w:customStyle="1" w:styleId="IntenseQuoteChar125">
    <w:name w:val="Intense Quote Char125"/>
    <w:uiPriority w:val="99"/>
    <w:rPr>
      <w:b/>
      <w:i/>
      <w:color w:val="4F81BD"/>
    </w:rPr>
  </w:style>
  <w:style w:type="character" w:customStyle="1" w:styleId="IntenseQuoteChar124">
    <w:name w:val="Intense Quote Char124"/>
    <w:uiPriority w:val="99"/>
    <w:rPr>
      <w:b/>
      <w:i/>
      <w:color w:val="4F81BD"/>
    </w:rPr>
  </w:style>
  <w:style w:type="character" w:customStyle="1" w:styleId="IntenseQuoteChar123">
    <w:name w:val="Intense Quote Char123"/>
    <w:uiPriority w:val="99"/>
    <w:rPr>
      <w:b/>
      <w:i/>
      <w:color w:val="4F81BD"/>
    </w:rPr>
  </w:style>
  <w:style w:type="character" w:customStyle="1" w:styleId="IntenseQuoteChar122">
    <w:name w:val="Intense Quote Char122"/>
    <w:uiPriority w:val="99"/>
    <w:rPr>
      <w:b/>
      <w:i/>
      <w:color w:val="4F81BD"/>
    </w:rPr>
  </w:style>
  <w:style w:type="character" w:customStyle="1" w:styleId="IntenseQuoteChar121">
    <w:name w:val="Intense Quote Char121"/>
    <w:uiPriority w:val="99"/>
    <w:rPr>
      <w:b/>
      <w:i/>
      <w:color w:val="4F81BD"/>
    </w:rPr>
  </w:style>
  <w:style w:type="character" w:customStyle="1" w:styleId="IntenseQuoteChar120">
    <w:name w:val="Intense Quote Char120"/>
    <w:uiPriority w:val="99"/>
    <w:rPr>
      <w:b/>
      <w:i/>
      <w:color w:val="4F81BD"/>
    </w:rPr>
  </w:style>
  <w:style w:type="character" w:customStyle="1" w:styleId="IntenseQuoteChar119">
    <w:name w:val="Intense Quote Char119"/>
    <w:uiPriority w:val="99"/>
    <w:rPr>
      <w:b/>
      <w:i/>
      <w:color w:val="4F81BD"/>
    </w:rPr>
  </w:style>
  <w:style w:type="character" w:customStyle="1" w:styleId="IntenseQuoteChar118">
    <w:name w:val="Intense Quote Char118"/>
    <w:uiPriority w:val="99"/>
    <w:rPr>
      <w:b/>
      <w:i/>
      <w:color w:val="4F81BD"/>
    </w:rPr>
  </w:style>
  <w:style w:type="character" w:customStyle="1" w:styleId="IntenseQuoteChar117">
    <w:name w:val="Intense Quote Char117"/>
    <w:uiPriority w:val="99"/>
    <w:rPr>
      <w:b/>
      <w:i/>
      <w:color w:val="4F81BD"/>
    </w:rPr>
  </w:style>
  <w:style w:type="character" w:customStyle="1" w:styleId="IntenseQuoteChar116">
    <w:name w:val="Intense Quote Char116"/>
    <w:uiPriority w:val="99"/>
    <w:rPr>
      <w:b/>
      <w:i/>
      <w:color w:val="4F81BD"/>
    </w:rPr>
  </w:style>
  <w:style w:type="character" w:customStyle="1" w:styleId="IntenseQuoteChar115">
    <w:name w:val="Intense Quote Char115"/>
    <w:uiPriority w:val="99"/>
    <w:rPr>
      <w:b/>
      <w:i/>
      <w:color w:val="4F81BD"/>
    </w:rPr>
  </w:style>
  <w:style w:type="character" w:customStyle="1" w:styleId="IntenseQuoteChar114">
    <w:name w:val="Intense Quote Char114"/>
    <w:uiPriority w:val="99"/>
    <w:rPr>
      <w:b/>
      <w:i/>
      <w:color w:val="4F81BD"/>
    </w:rPr>
  </w:style>
  <w:style w:type="character" w:customStyle="1" w:styleId="IntenseQuoteChar113">
    <w:name w:val="Intense Quote Char113"/>
    <w:uiPriority w:val="99"/>
    <w:rPr>
      <w:b/>
      <w:i/>
      <w:color w:val="4F81BD"/>
    </w:rPr>
  </w:style>
  <w:style w:type="character" w:customStyle="1" w:styleId="IntenseQuoteChar112">
    <w:name w:val="Intense Quote Char112"/>
    <w:uiPriority w:val="99"/>
    <w:rPr>
      <w:b/>
      <w:i/>
      <w:color w:val="4F81BD"/>
    </w:rPr>
  </w:style>
  <w:style w:type="character" w:customStyle="1" w:styleId="IntenseQuoteChar111">
    <w:name w:val="Intense Quote Char111"/>
    <w:uiPriority w:val="99"/>
    <w:rPr>
      <w:b/>
      <w:i/>
      <w:color w:val="4F81BD"/>
    </w:rPr>
  </w:style>
  <w:style w:type="character" w:customStyle="1" w:styleId="IntenseQuoteChar110">
    <w:name w:val="Intense Quote Char110"/>
    <w:uiPriority w:val="99"/>
    <w:rPr>
      <w:b/>
      <w:i/>
      <w:color w:val="4F81BD"/>
    </w:rPr>
  </w:style>
  <w:style w:type="character" w:customStyle="1" w:styleId="IntenseQuoteChar19">
    <w:name w:val="Intense Quote Char19"/>
    <w:uiPriority w:val="99"/>
    <w:rPr>
      <w:b/>
      <w:i/>
      <w:color w:val="4F81BD"/>
    </w:rPr>
  </w:style>
  <w:style w:type="character" w:customStyle="1" w:styleId="IntenseQuoteChar18">
    <w:name w:val="Intense Quote Char18"/>
    <w:uiPriority w:val="99"/>
    <w:rPr>
      <w:b/>
      <w:i/>
      <w:color w:val="4F81BD"/>
    </w:rPr>
  </w:style>
  <w:style w:type="character" w:customStyle="1" w:styleId="IntenseQuoteChar17">
    <w:name w:val="Intense Quote Char17"/>
    <w:uiPriority w:val="99"/>
    <w:rPr>
      <w:b/>
      <w:i/>
      <w:color w:val="4F81BD"/>
    </w:rPr>
  </w:style>
  <w:style w:type="character" w:customStyle="1" w:styleId="IntenseQuoteChar16">
    <w:name w:val="Intense Quote Char16"/>
    <w:uiPriority w:val="99"/>
    <w:rPr>
      <w:b/>
      <w:i/>
      <w:color w:val="4F81BD"/>
    </w:rPr>
  </w:style>
  <w:style w:type="character" w:customStyle="1" w:styleId="IntenseQuoteChar15">
    <w:name w:val="Intense Quote Char15"/>
    <w:uiPriority w:val="99"/>
    <w:rPr>
      <w:b/>
      <w:i/>
      <w:color w:val="4F81BD"/>
    </w:rPr>
  </w:style>
  <w:style w:type="character" w:customStyle="1" w:styleId="IntenseQuoteChar14">
    <w:name w:val="Intense Quote Char14"/>
    <w:uiPriority w:val="99"/>
    <w:rPr>
      <w:b/>
      <w:i/>
      <w:color w:val="4F81BD"/>
    </w:rPr>
  </w:style>
  <w:style w:type="character" w:customStyle="1" w:styleId="IntenseQuoteChar13">
    <w:name w:val="Intense Quote Char13"/>
    <w:uiPriority w:val="99"/>
    <w:rPr>
      <w:b/>
      <w:i/>
      <w:color w:val="4F81BD"/>
    </w:rPr>
  </w:style>
  <w:style w:type="character" w:customStyle="1" w:styleId="IntenseQuoteChar12">
    <w:name w:val="Intense Quote Char12"/>
    <w:uiPriority w:val="99"/>
    <w:rPr>
      <w:b/>
      <w:i/>
      <w:color w:val="4F81BD"/>
    </w:rPr>
  </w:style>
  <w:style w:type="character" w:customStyle="1" w:styleId="IntenseQuoteChar11">
    <w:name w:val="Intense Quote Char11"/>
    <w:uiPriority w:val="99"/>
    <w:rPr>
      <w:rFonts w:ascii="Calibri" w:hAnsi="Calibri"/>
      <w:b/>
      <w:i/>
      <w:color w:val="4F81BD"/>
      <w:kern w:val="1"/>
      <w:sz w:val="20"/>
    </w:rPr>
  </w:style>
  <w:style w:type="character" w:customStyle="1" w:styleId="Znakiprzypisf3wkof1cowychuser">
    <w:name w:val="Znaki przypisóf3w końf1cowych (user)"/>
    <w:basedOn w:val="DefaultParagraphFont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  <w:rPr>
      <w:rFonts w:ascii="Times New Roman"/>
      <w:vertAlign w:val="superscript"/>
    </w:rPr>
  </w:style>
  <w:style w:type="character" w:styleId="EndnoteReference">
    <w:name w:val="endnote reference"/>
    <w:basedOn w:val="DefaultParagraphFont"/>
    <w:uiPriority w:val="99"/>
    <w:rPr>
      <w:rFonts w:ascii="Times New Roman"/>
      <w:vertAlign w:val="superscript"/>
    </w:rPr>
  </w:style>
  <w:style w:type="character" w:customStyle="1" w:styleId="Znakiprzypisf3wdolnychuser">
    <w:name w:val="Znaki przypisóf3w dolnych (user)"/>
    <w:basedOn w:val="DefaultParagraphFont"/>
    <w:uiPriority w:val="99"/>
    <w:rPr>
      <w:rFonts w:ascii="Times New Roman"/>
      <w:vertAlign w:val="superscript"/>
    </w:rPr>
  </w:style>
  <w:style w:type="character" w:customStyle="1" w:styleId="Znakiprzypisf3wdolnych">
    <w:name w:val="Znaki przypisóf3w dolnych"/>
    <w:uiPriority w:val="99"/>
    <w:rPr>
      <w:rFonts w:ascii="Times New Roman"/>
      <w:vertAlign w:val="superscript"/>
    </w:rPr>
  </w:style>
  <w:style w:type="character" w:customStyle="1" w:styleId="Heading2Char2">
    <w:name w:val="Heading 2 Char2"/>
    <w:uiPriority w:val="99"/>
    <w:rPr>
      <w:rFonts w:ascii="Cambria" w:hAnsi="Cambria"/>
      <w:b/>
      <w:i/>
      <w:kern w:val="1"/>
      <w:sz w:val="28"/>
    </w:rPr>
  </w:style>
  <w:style w:type="character" w:customStyle="1" w:styleId="Heading3Char2">
    <w:name w:val="Heading 3 Char2"/>
    <w:uiPriority w:val="99"/>
    <w:rPr>
      <w:rFonts w:ascii="Cambria" w:hAnsi="Cambria"/>
      <w:b/>
      <w:sz w:val="26"/>
    </w:rPr>
  </w:style>
  <w:style w:type="character" w:customStyle="1" w:styleId="Heading4Char2">
    <w:name w:val="Heading 4 Char2"/>
    <w:uiPriority w:val="99"/>
    <w:rPr>
      <w:b/>
      <w:sz w:val="28"/>
    </w:rPr>
  </w:style>
  <w:style w:type="character" w:customStyle="1" w:styleId="Heading5Char1">
    <w:name w:val="Heading 5 Char1"/>
    <w:uiPriority w:val="99"/>
    <w:rPr>
      <w:b/>
      <w:i/>
      <w:sz w:val="26"/>
    </w:rPr>
  </w:style>
  <w:style w:type="character" w:customStyle="1" w:styleId="Heading6Char1">
    <w:name w:val="Heading 6 Char1"/>
    <w:uiPriority w:val="99"/>
    <w:rPr>
      <w:b/>
      <w:sz w:val="22"/>
    </w:rPr>
  </w:style>
  <w:style w:type="character" w:customStyle="1" w:styleId="Heading7Char1">
    <w:name w:val="Heading 7 Char1"/>
    <w:uiPriority w:val="99"/>
  </w:style>
  <w:style w:type="character" w:customStyle="1" w:styleId="Heading8Char1">
    <w:name w:val="Heading 8 Char1"/>
    <w:uiPriority w:val="99"/>
    <w:rPr>
      <w:i/>
    </w:rPr>
  </w:style>
  <w:style w:type="character" w:customStyle="1" w:styleId="Heading9Char1">
    <w:name w:val="Heading 9 Char1"/>
    <w:uiPriority w:val="99"/>
    <w:rPr>
      <w:rFonts w:ascii="Cambria" w:hAnsi="Cambria"/>
      <w:sz w:val="22"/>
    </w:rPr>
  </w:style>
  <w:style w:type="character" w:customStyle="1" w:styleId="TitleChar3">
    <w:name w:val="Title Char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70">
    <w:name w:val="Title Char370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9">
    <w:name w:val="Title Char369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8">
    <w:name w:val="Title Char368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7">
    <w:name w:val="Title Char367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6">
    <w:name w:val="Title Char366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5">
    <w:name w:val="Title Char365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4">
    <w:name w:val="Title Char364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3">
    <w:name w:val="Title Char36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2">
    <w:name w:val="Title Char362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1">
    <w:name w:val="Title Char361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0">
    <w:name w:val="Title Char360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9">
    <w:name w:val="Title Char359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8">
    <w:name w:val="Title Char358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7">
    <w:name w:val="Title Char357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6">
    <w:name w:val="Title Char356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5">
    <w:name w:val="Title Char355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4">
    <w:name w:val="Title Char354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3">
    <w:name w:val="Title Char35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2">
    <w:name w:val="Title Char352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1">
    <w:name w:val="Title Char351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0">
    <w:name w:val="Title Char350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9">
    <w:name w:val="Title Char349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8">
    <w:name w:val="Title Char348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7">
    <w:name w:val="Title Char347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6">
    <w:name w:val="Title Char346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5">
    <w:name w:val="Title Char345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4">
    <w:name w:val="Title Char344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3">
    <w:name w:val="Title Char34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2">
    <w:name w:val="Title Char342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1">
    <w:name w:val="Title Char341"/>
    <w:uiPriority w:val="99"/>
    <w:rPr>
      <w:rFonts w:ascii="Cambria" w:hAnsi="Cambria"/>
      <w:b/>
      <w:kern w:val="1"/>
      <w:sz w:val="32"/>
    </w:rPr>
  </w:style>
  <w:style w:type="character" w:customStyle="1" w:styleId="TitleChar340">
    <w:name w:val="Title Char340"/>
    <w:uiPriority w:val="99"/>
    <w:rPr>
      <w:rFonts w:ascii="Cambria" w:hAnsi="Cambria"/>
      <w:b/>
      <w:kern w:val="1"/>
      <w:sz w:val="32"/>
    </w:rPr>
  </w:style>
  <w:style w:type="character" w:customStyle="1" w:styleId="TitleChar339">
    <w:name w:val="Title Char339"/>
    <w:uiPriority w:val="99"/>
    <w:rPr>
      <w:rFonts w:ascii="Cambria" w:hAnsi="Cambria"/>
      <w:b/>
      <w:kern w:val="1"/>
      <w:sz w:val="32"/>
    </w:rPr>
  </w:style>
  <w:style w:type="character" w:customStyle="1" w:styleId="TitleChar338">
    <w:name w:val="Title Char338"/>
    <w:uiPriority w:val="99"/>
    <w:rPr>
      <w:rFonts w:ascii="Cambria" w:hAnsi="Cambria"/>
      <w:b/>
      <w:kern w:val="1"/>
      <w:sz w:val="32"/>
    </w:rPr>
  </w:style>
  <w:style w:type="character" w:customStyle="1" w:styleId="TitleChar337">
    <w:name w:val="Title Char337"/>
    <w:uiPriority w:val="99"/>
    <w:rPr>
      <w:rFonts w:ascii="Cambria" w:hAnsi="Cambria"/>
      <w:b/>
      <w:kern w:val="1"/>
      <w:sz w:val="32"/>
    </w:rPr>
  </w:style>
  <w:style w:type="character" w:customStyle="1" w:styleId="TitleChar336">
    <w:name w:val="Title Char336"/>
    <w:uiPriority w:val="99"/>
    <w:rPr>
      <w:rFonts w:ascii="Cambria" w:hAnsi="Cambria"/>
      <w:b/>
      <w:kern w:val="1"/>
      <w:sz w:val="32"/>
    </w:rPr>
  </w:style>
  <w:style w:type="character" w:customStyle="1" w:styleId="TitleChar335">
    <w:name w:val="Title Char335"/>
    <w:uiPriority w:val="99"/>
    <w:rPr>
      <w:rFonts w:ascii="Cambria" w:hAnsi="Cambria"/>
      <w:b/>
      <w:kern w:val="1"/>
      <w:sz w:val="32"/>
    </w:rPr>
  </w:style>
  <w:style w:type="character" w:customStyle="1" w:styleId="TitleChar334">
    <w:name w:val="Title Char334"/>
    <w:uiPriority w:val="99"/>
    <w:rPr>
      <w:rFonts w:ascii="Cambria" w:hAnsi="Cambria"/>
      <w:b/>
      <w:kern w:val="1"/>
      <w:sz w:val="32"/>
    </w:rPr>
  </w:style>
  <w:style w:type="character" w:customStyle="1" w:styleId="TitleChar333">
    <w:name w:val="Title Char333"/>
    <w:uiPriority w:val="99"/>
    <w:rPr>
      <w:rFonts w:ascii="Cambria" w:hAnsi="Cambria"/>
      <w:b/>
      <w:kern w:val="1"/>
      <w:sz w:val="32"/>
    </w:rPr>
  </w:style>
  <w:style w:type="character" w:customStyle="1" w:styleId="TitleChar332">
    <w:name w:val="Title Char332"/>
    <w:uiPriority w:val="99"/>
    <w:rPr>
      <w:rFonts w:ascii="Cambria" w:hAnsi="Cambria"/>
      <w:b/>
      <w:kern w:val="1"/>
      <w:sz w:val="32"/>
    </w:rPr>
  </w:style>
  <w:style w:type="character" w:customStyle="1" w:styleId="TitleChar331">
    <w:name w:val="Title Char331"/>
    <w:uiPriority w:val="99"/>
    <w:rPr>
      <w:rFonts w:ascii="Cambria" w:hAnsi="Cambria"/>
      <w:b/>
      <w:kern w:val="1"/>
      <w:sz w:val="32"/>
    </w:rPr>
  </w:style>
  <w:style w:type="character" w:customStyle="1" w:styleId="TitleChar330">
    <w:name w:val="Title Char330"/>
    <w:uiPriority w:val="99"/>
    <w:rPr>
      <w:rFonts w:ascii="Cambria" w:hAnsi="Cambria"/>
      <w:b/>
      <w:kern w:val="1"/>
      <w:sz w:val="32"/>
    </w:rPr>
  </w:style>
  <w:style w:type="character" w:customStyle="1" w:styleId="TitleChar329">
    <w:name w:val="Title Char329"/>
    <w:uiPriority w:val="99"/>
    <w:rPr>
      <w:rFonts w:ascii="Cambria" w:hAnsi="Cambria"/>
      <w:b/>
      <w:kern w:val="1"/>
      <w:sz w:val="32"/>
    </w:rPr>
  </w:style>
  <w:style w:type="character" w:customStyle="1" w:styleId="TitleChar328">
    <w:name w:val="Title Char328"/>
    <w:uiPriority w:val="99"/>
    <w:rPr>
      <w:rFonts w:ascii="Cambria" w:hAnsi="Cambria"/>
      <w:b/>
      <w:kern w:val="1"/>
      <w:sz w:val="32"/>
    </w:rPr>
  </w:style>
  <w:style w:type="character" w:customStyle="1" w:styleId="TitleChar327">
    <w:name w:val="Title Char327"/>
    <w:uiPriority w:val="99"/>
    <w:rPr>
      <w:rFonts w:ascii="Cambria" w:hAnsi="Cambria"/>
      <w:b/>
      <w:kern w:val="1"/>
      <w:sz w:val="32"/>
    </w:rPr>
  </w:style>
  <w:style w:type="character" w:customStyle="1" w:styleId="TitleChar326">
    <w:name w:val="Title Char326"/>
    <w:uiPriority w:val="99"/>
    <w:rPr>
      <w:rFonts w:ascii="Cambria" w:hAnsi="Cambria"/>
      <w:b/>
      <w:kern w:val="1"/>
      <w:sz w:val="32"/>
    </w:rPr>
  </w:style>
  <w:style w:type="character" w:customStyle="1" w:styleId="TitleChar325">
    <w:name w:val="Title Char325"/>
    <w:uiPriority w:val="99"/>
    <w:rPr>
      <w:rFonts w:ascii="Cambria" w:hAnsi="Cambria"/>
      <w:b/>
      <w:kern w:val="1"/>
      <w:sz w:val="32"/>
    </w:rPr>
  </w:style>
  <w:style w:type="character" w:customStyle="1" w:styleId="TitleChar324">
    <w:name w:val="Title Char324"/>
    <w:uiPriority w:val="99"/>
    <w:rPr>
      <w:rFonts w:ascii="Cambria" w:hAnsi="Cambria"/>
      <w:b/>
      <w:kern w:val="1"/>
      <w:sz w:val="32"/>
    </w:rPr>
  </w:style>
  <w:style w:type="character" w:customStyle="1" w:styleId="TitleChar323">
    <w:name w:val="Title Char323"/>
    <w:uiPriority w:val="99"/>
    <w:rPr>
      <w:rFonts w:ascii="Cambria" w:hAnsi="Cambria"/>
      <w:b/>
      <w:kern w:val="1"/>
      <w:sz w:val="32"/>
    </w:rPr>
  </w:style>
  <w:style w:type="character" w:customStyle="1" w:styleId="TitleChar322">
    <w:name w:val="Title Char322"/>
    <w:uiPriority w:val="99"/>
    <w:rPr>
      <w:rFonts w:ascii="Cambria" w:hAnsi="Cambria"/>
      <w:b/>
      <w:kern w:val="1"/>
      <w:sz w:val="32"/>
    </w:rPr>
  </w:style>
  <w:style w:type="character" w:customStyle="1" w:styleId="TitleChar321">
    <w:name w:val="Title Char321"/>
    <w:uiPriority w:val="99"/>
    <w:rPr>
      <w:rFonts w:ascii="Cambria" w:hAnsi="Cambria"/>
      <w:b/>
      <w:kern w:val="1"/>
      <w:sz w:val="32"/>
    </w:rPr>
  </w:style>
  <w:style w:type="character" w:customStyle="1" w:styleId="TitleChar320">
    <w:name w:val="Title Char320"/>
    <w:uiPriority w:val="99"/>
    <w:rPr>
      <w:rFonts w:ascii="Cambria" w:hAnsi="Cambria"/>
      <w:b/>
      <w:kern w:val="1"/>
      <w:sz w:val="32"/>
    </w:rPr>
  </w:style>
  <w:style w:type="character" w:customStyle="1" w:styleId="TitleChar319">
    <w:name w:val="Title Char319"/>
    <w:uiPriority w:val="99"/>
    <w:rPr>
      <w:rFonts w:ascii="Cambria" w:hAnsi="Cambria"/>
      <w:b/>
      <w:kern w:val="1"/>
      <w:sz w:val="32"/>
    </w:rPr>
  </w:style>
  <w:style w:type="character" w:customStyle="1" w:styleId="TitleChar318">
    <w:name w:val="Title Char318"/>
    <w:uiPriority w:val="99"/>
    <w:rPr>
      <w:rFonts w:ascii="Cambria" w:hAnsi="Cambria"/>
      <w:b/>
      <w:kern w:val="1"/>
      <w:sz w:val="32"/>
    </w:rPr>
  </w:style>
  <w:style w:type="character" w:customStyle="1" w:styleId="TitleChar317">
    <w:name w:val="Title Char317"/>
    <w:uiPriority w:val="99"/>
    <w:rPr>
      <w:rFonts w:ascii="Cambria" w:hAnsi="Cambria"/>
      <w:b/>
      <w:kern w:val="1"/>
      <w:sz w:val="32"/>
    </w:rPr>
  </w:style>
  <w:style w:type="character" w:customStyle="1" w:styleId="TitleChar316">
    <w:name w:val="Title Char316"/>
    <w:uiPriority w:val="99"/>
    <w:rPr>
      <w:rFonts w:ascii="Cambria" w:hAnsi="Cambria"/>
      <w:b/>
      <w:kern w:val="1"/>
      <w:sz w:val="32"/>
    </w:rPr>
  </w:style>
  <w:style w:type="character" w:customStyle="1" w:styleId="TitleChar315">
    <w:name w:val="Title Char315"/>
    <w:uiPriority w:val="99"/>
    <w:rPr>
      <w:rFonts w:ascii="Cambria" w:hAnsi="Cambria"/>
      <w:b/>
      <w:kern w:val="1"/>
      <w:sz w:val="32"/>
    </w:rPr>
  </w:style>
  <w:style w:type="character" w:customStyle="1" w:styleId="TitleChar314">
    <w:name w:val="Title Char314"/>
    <w:uiPriority w:val="99"/>
    <w:rPr>
      <w:rFonts w:ascii="Cambria" w:hAnsi="Cambria"/>
      <w:b/>
      <w:kern w:val="1"/>
      <w:sz w:val="32"/>
    </w:rPr>
  </w:style>
  <w:style w:type="character" w:customStyle="1" w:styleId="TitleChar313">
    <w:name w:val="Title Char313"/>
    <w:uiPriority w:val="99"/>
    <w:rPr>
      <w:rFonts w:ascii="Cambria" w:hAnsi="Cambria"/>
      <w:b/>
      <w:kern w:val="1"/>
      <w:sz w:val="32"/>
    </w:rPr>
  </w:style>
  <w:style w:type="character" w:customStyle="1" w:styleId="TitleChar312">
    <w:name w:val="Title Char312"/>
    <w:uiPriority w:val="99"/>
    <w:rPr>
      <w:rFonts w:ascii="Cambria" w:hAnsi="Cambria"/>
      <w:b/>
      <w:kern w:val="1"/>
      <w:sz w:val="32"/>
    </w:rPr>
  </w:style>
  <w:style w:type="character" w:customStyle="1" w:styleId="TitleChar311">
    <w:name w:val="Title Char311"/>
    <w:uiPriority w:val="99"/>
    <w:rPr>
      <w:rFonts w:ascii="Cambria" w:hAnsi="Cambria"/>
      <w:b/>
      <w:kern w:val="1"/>
      <w:sz w:val="32"/>
    </w:rPr>
  </w:style>
  <w:style w:type="character" w:customStyle="1" w:styleId="TitleChar310">
    <w:name w:val="Title Char310"/>
    <w:uiPriority w:val="99"/>
    <w:rPr>
      <w:rFonts w:ascii="Cambria" w:hAnsi="Cambria"/>
      <w:b/>
      <w:kern w:val="1"/>
      <w:sz w:val="32"/>
    </w:rPr>
  </w:style>
  <w:style w:type="character" w:customStyle="1" w:styleId="TitleChar39">
    <w:name w:val="Title Char39"/>
    <w:uiPriority w:val="99"/>
    <w:rPr>
      <w:rFonts w:ascii="Cambria" w:hAnsi="Cambria"/>
      <w:b/>
      <w:kern w:val="1"/>
      <w:sz w:val="32"/>
    </w:rPr>
  </w:style>
  <w:style w:type="character" w:customStyle="1" w:styleId="TitleChar38">
    <w:name w:val="Title Char38"/>
    <w:uiPriority w:val="99"/>
    <w:rPr>
      <w:rFonts w:ascii="Cambria" w:hAnsi="Cambria"/>
      <w:b/>
      <w:kern w:val="1"/>
      <w:sz w:val="32"/>
    </w:rPr>
  </w:style>
  <w:style w:type="character" w:customStyle="1" w:styleId="TitleChar37">
    <w:name w:val="Title Char37"/>
    <w:uiPriority w:val="99"/>
    <w:rPr>
      <w:rFonts w:ascii="Cambria" w:hAnsi="Cambria"/>
      <w:b/>
      <w:kern w:val="1"/>
      <w:sz w:val="32"/>
    </w:rPr>
  </w:style>
  <w:style w:type="character" w:customStyle="1" w:styleId="TitleChar36">
    <w:name w:val="Title Char36"/>
    <w:uiPriority w:val="99"/>
    <w:rPr>
      <w:rFonts w:ascii="Cambria" w:hAnsi="Cambria"/>
      <w:b/>
      <w:kern w:val="1"/>
      <w:sz w:val="32"/>
    </w:rPr>
  </w:style>
  <w:style w:type="character" w:customStyle="1" w:styleId="TitleChar35">
    <w:name w:val="Title Char35"/>
    <w:uiPriority w:val="99"/>
    <w:rPr>
      <w:rFonts w:ascii="Cambria" w:hAnsi="Cambria"/>
      <w:b/>
      <w:kern w:val="1"/>
      <w:sz w:val="32"/>
    </w:rPr>
  </w:style>
  <w:style w:type="character" w:customStyle="1" w:styleId="TitleChar34">
    <w:name w:val="Title Char34"/>
    <w:uiPriority w:val="99"/>
    <w:rPr>
      <w:rFonts w:ascii="Cambria" w:hAnsi="Cambria"/>
      <w:b/>
      <w:kern w:val="1"/>
      <w:sz w:val="32"/>
    </w:rPr>
  </w:style>
  <w:style w:type="character" w:customStyle="1" w:styleId="TitleChar33">
    <w:name w:val="Title Char33"/>
    <w:uiPriority w:val="99"/>
    <w:rPr>
      <w:rFonts w:ascii="Cambria" w:hAnsi="Cambria"/>
      <w:b/>
      <w:kern w:val="1"/>
      <w:sz w:val="32"/>
    </w:rPr>
  </w:style>
  <w:style w:type="character" w:customStyle="1" w:styleId="TitleChar32">
    <w:name w:val="Title Char32"/>
    <w:uiPriority w:val="99"/>
    <w:rPr>
      <w:rFonts w:ascii="Cambria" w:hAnsi="Cambria"/>
      <w:b/>
      <w:kern w:val="1"/>
      <w:sz w:val="32"/>
    </w:rPr>
  </w:style>
  <w:style w:type="character" w:customStyle="1" w:styleId="TitleChar31">
    <w:name w:val="Title Char31"/>
    <w:uiPriority w:val="99"/>
    <w:rPr>
      <w:rFonts w:ascii="Cambria" w:hAnsi="Cambria"/>
      <w:b/>
      <w:kern w:val="1"/>
      <w:sz w:val="32"/>
    </w:rPr>
  </w:style>
  <w:style w:type="character" w:customStyle="1" w:styleId="SubtitleChar8">
    <w:name w:val="Subtitle Char8"/>
    <w:basedOn w:val="DefaultParagraphFont"/>
    <w:uiPriority w:val="99"/>
    <w:rPr>
      <w:rFonts w:ascii="Cambria" w:eastAsia="Times New Roman" w:hAnsi="Cambria"/>
    </w:rPr>
  </w:style>
  <w:style w:type="character" w:customStyle="1" w:styleId="SubtitleChar870">
    <w:name w:val="Subtitle Char870"/>
    <w:basedOn w:val="DefaultParagraphFont"/>
    <w:uiPriority w:val="99"/>
    <w:rPr>
      <w:rFonts w:ascii="Cambria" w:eastAsia="Times New Roman" w:hAnsi="Cambria"/>
    </w:rPr>
  </w:style>
  <w:style w:type="character" w:customStyle="1" w:styleId="SubtitleChar869">
    <w:name w:val="Subtitle Char869"/>
    <w:basedOn w:val="DefaultParagraphFont"/>
    <w:uiPriority w:val="99"/>
    <w:rPr>
      <w:rFonts w:ascii="Cambria" w:eastAsia="Times New Roman" w:hAnsi="Cambria"/>
    </w:rPr>
  </w:style>
  <w:style w:type="character" w:customStyle="1" w:styleId="SubtitleChar868">
    <w:name w:val="Subtitle Char868"/>
    <w:basedOn w:val="DefaultParagraphFont"/>
    <w:uiPriority w:val="99"/>
    <w:rPr>
      <w:rFonts w:ascii="Cambria" w:eastAsia="Times New Roman" w:hAnsi="Cambria"/>
    </w:rPr>
  </w:style>
  <w:style w:type="character" w:customStyle="1" w:styleId="SubtitleChar867">
    <w:name w:val="Subtitle Char867"/>
    <w:basedOn w:val="DefaultParagraphFont"/>
    <w:uiPriority w:val="99"/>
    <w:rPr>
      <w:rFonts w:ascii="Cambria" w:eastAsia="Times New Roman" w:hAnsi="Cambria"/>
    </w:rPr>
  </w:style>
  <w:style w:type="character" w:customStyle="1" w:styleId="SubtitleChar866">
    <w:name w:val="Subtitle Char866"/>
    <w:basedOn w:val="DefaultParagraphFont"/>
    <w:uiPriority w:val="99"/>
    <w:rPr>
      <w:rFonts w:ascii="Cambria" w:eastAsia="Times New Roman" w:hAnsi="Cambria"/>
    </w:rPr>
  </w:style>
  <w:style w:type="character" w:customStyle="1" w:styleId="SubtitleChar865">
    <w:name w:val="Subtitle Char865"/>
    <w:basedOn w:val="DefaultParagraphFont"/>
    <w:uiPriority w:val="99"/>
    <w:rPr>
      <w:rFonts w:ascii="Cambria" w:eastAsia="Times New Roman" w:hAnsi="Cambria"/>
    </w:rPr>
  </w:style>
  <w:style w:type="character" w:customStyle="1" w:styleId="SubtitleChar864">
    <w:name w:val="Subtitle Char864"/>
    <w:basedOn w:val="DefaultParagraphFont"/>
    <w:uiPriority w:val="99"/>
    <w:rPr>
      <w:rFonts w:ascii="Cambria" w:eastAsia="Times New Roman" w:hAnsi="Cambria"/>
    </w:rPr>
  </w:style>
  <w:style w:type="character" w:customStyle="1" w:styleId="SubtitleChar863">
    <w:name w:val="Subtitle Char863"/>
    <w:basedOn w:val="DefaultParagraphFont"/>
    <w:uiPriority w:val="99"/>
    <w:rPr>
      <w:rFonts w:ascii="Cambria" w:eastAsia="Times New Roman" w:hAnsi="Cambria"/>
    </w:rPr>
  </w:style>
  <w:style w:type="character" w:customStyle="1" w:styleId="SubtitleChar862">
    <w:name w:val="Subtitle Char862"/>
    <w:basedOn w:val="DefaultParagraphFont"/>
    <w:uiPriority w:val="99"/>
    <w:rPr>
      <w:rFonts w:ascii="Cambria" w:eastAsia="Times New Roman" w:hAnsi="Cambria"/>
    </w:rPr>
  </w:style>
  <w:style w:type="character" w:customStyle="1" w:styleId="SubtitleChar861">
    <w:name w:val="Subtitle Char861"/>
    <w:basedOn w:val="DefaultParagraphFont"/>
    <w:uiPriority w:val="99"/>
    <w:rPr>
      <w:rFonts w:ascii="Cambria" w:eastAsia="Times New Roman" w:hAnsi="Cambria"/>
    </w:rPr>
  </w:style>
  <w:style w:type="character" w:customStyle="1" w:styleId="SubtitleChar860">
    <w:name w:val="Subtitle Char860"/>
    <w:basedOn w:val="DefaultParagraphFont"/>
    <w:uiPriority w:val="99"/>
    <w:rPr>
      <w:rFonts w:ascii="Cambria" w:eastAsia="Times New Roman" w:hAnsi="Cambria"/>
    </w:rPr>
  </w:style>
  <w:style w:type="character" w:customStyle="1" w:styleId="SubtitleChar859">
    <w:name w:val="Subtitle Char859"/>
    <w:basedOn w:val="DefaultParagraphFont"/>
    <w:uiPriority w:val="99"/>
    <w:rPr>
      <w:rFonts w:ascii="Cambria" w:eastAsia="Times New Roman" w:hAnsi="Cambria"/>
    </w:rPr>
  </w:style>
  <w:style w:type="character" w:customStyle="1" w:styleId="SubtitleChar858">
    <w:name w:val="Subtitle Char858"/>
    <w:basedOn w:val="DefaultParagraphFont"/>
    <w:uiPriority w:val="99"/>
    <w:rPr>
      <w:rFonts w:ascii="Cambria" w:eastAsia="Times New Roman" w:hAnsi="Cambria"/>
    </w:rPr>
  </w:style>
  <w:style w:type="character" w:customStyle="1" w:styleId="SubtitleChar857">
    <w:name w:val="Subtitle Char857"/>
    <w:basedOn w:val="DefaultParagraphFont"/>
    <w:uiPriority w:val="99"/>
    <w:rPr>
      <w:rFonts w:ascii="Cambria" w:eastAsia="Times New Roman" w:hAnsi="Cambria"/>
    </w:rPr>
  </w:style>
  <w:style w:type="character" w:customStyle="1" w:styleId="SubtitleChar856">
    <w:name w:val="Subtitle Char856"/>
    <w:basedOn w:val="DefaultParagraphFont"/>
    <w:uiPriority w:val="99"/>
    <w:rPr>
      <w:rFonts w:ascii="Cambria" w:eastAsia="Times New Roman" w:hAnsi="Cambria"/>
    </w:rPr>
  </w:style>
  <w:style w:type="character" w:customStyle="1" w:styleId="SubtitleChar855">
    <w:name w:val="Subtitle Char855"/>
    <w:basedOn w:val="DefaultParagraphFont"/>
    <w:uiPriority w:val="99"/>
    <w:rPr>
      <w:rFonts w:ascii="Cambria" w:eastAsia="Times New Roman" w:hAnsi="Cambria"/>
    </w:rPr>
  </w:style>
  <w:style w:type="character" w:customStyle="1" w:styleId="SubtitleChar854">
    <w:name w:val="Subtitle Char854"/>
    <w:basedOn w:val="DefaultParagraphFont"/>
    <w:uiPriority w:val="99"/>
    <w:rPr>
      <w:rFonts w:ascii="Cambria" w:eastAsia="Times New Roman" w:hAnsi="Cambria"/>
    </w:rPr>
  </w:style>
  <w:style w:type="character" w:customStyle="1" w:styleId="SubtitleChar853">
    <w:name w:val="Subtitle Char853"/>
    <w:basedOn w:val="DefaultParagraphFont"/>
    <w:uiPriority w:val="99"/>
    <w:rPr>
      <w:rFonts w:ascii="Cambria" w:eastAsia="Times New Roman" w:hAnsi="Cambria"/>
    </w:rPr>
  </w:style>
  <w:style w:type="character" w:customStyle="1" w:styleId="SubtitleChar852">
    <w:name w:val="Subtitle Char852"/>
    <w:basedOn w:val="DefaultParagraphFont"/>
    <w:uiPriority w:val="99"/>
    <w:rPr>
      <w:rFonts w:ascii="Cambria" w:eastAsia="Times New Roman" w:hAnsi="Cambria"/>
    </w:rPr>
  </w:style>
  <w:style w:type="character" w:customStyle="1" w:styleId="SubtitleChar851">
    <w:name w:val="Subtitle Char851"/>
    <w:basedOn w:val="DefaultParagraphFont"/>
    <w:uiPriority w:val="99"/>
    <w:rPr>
      <w:rFonts w:ascii="Cambria" w:eastAsia="Times New Roman" w:hAnsi="Cambria"/>
    </w:rPr>
  </w:style>
  <w:style w:type="character" w:customStyle="1" w:styleId="SubtitleChar850">
    <w:name w:val="Subtitle Char850"/>
    <w:basedOn w:val="DefaultParagraphFont"/>
    <w:uiPriority w:val="99"/>
    <w:rPr>
      <w:rFonts w:ascii="Cambria" w:eastAsia="Times New Roman" w:hAnsi="Cambria"/>
    </w:rPr>
  </w:style>
  <w:style w:type="character" w:customStyle="1" w:styleId="SubtitleChar849">
    <w:name w:val="Subtitle Char849"/>
    <w:basedOn w:val="DefaultParagraphFont"/>
    <w:uiPriority w:val="99"/>
    <w:rPr>
      <w:rFonts w:ascii="Cambria" w:eastAsia="Times New Roman" w:hAnsi="Cambria"/>
    </w:rPr>
  </w:style>
  <w:style w:type="character" w:customStyle="1" w:styleId="SubtitleChar848">
    <w:name w:val="Subtitle Char848"/>
    <w:basedOn w:val="DefaultParagraphFont"/>
    <w:uiPriority w:val="99"/>
    <w:rPr>
      <w:rFonts w:ascii="Cambria" w:eastAsia="Times New Roman" w:hAnsi="Cambria"/>
    </w:rPr>
  </w:style>
  <w:style w:type="character" w:customStyle="1" w:styleId="SubtitleChar847">
    <w:name w:val="Subtitle Char847"/>
    <w:basedOn w:val="DefaultParagraphFont"/>
    <w:uiPriority w:val="99"/>
    <w:rPr>
      <w:rFonts w:ascii="Cambria" w:eastAsia="Times New Roman" w:hAnsi="Cambria"/>
    </w:rPr>
  </w:style>
  <w:style w:type="character" w:customStyle="1" w:styleId="SubtitleChar846">
    <w:name w:val="Subtitle Char846"/>
    <w:basedOn w:val="DefaultParagraphFont"/>
    <w:uiPriority w:val="99"/>
    <w:rPr>
      <w:rFonts w:ascii="Cambria" w:eastAsia="Times New Roman" w:hAnsi="Cambria"/>
    </w:rPr>
  </w:style>
  <w:style w:type="character" w:customStyle="1" w:styleId="SubtitleChar845">
    <w:name w:val="Subtitle Char845"/>
    <w:basedOn w:val="DefaultParagraphFont"/>
    <w:uiPriority w:val="99"/>
    <w:rPr>
      <w:rFonts w:ascii="Cambria" w:eastAsia="Times New Roman" w:hAnsi="Cambria"/>
    </w:rPr>
  </w:style>
  <w:style w:type="character" w:customStyle="1" w:styleId="SubtitleChar844">
    <w:name w:val="Subtitle Char844"/>
    <w:basedOn w:val="DefaultParagraphFont"/>
    <w:uiPriority w:val="99"/>
    <w:rPr>
      <w:rFonts w:ascii="Cambria" w:eastAsia="Times New Roman" w:hAnsi="Cambria"/>
    </w:rPr>
  </w:style>
  <w:style w:type="character" w:customStyle="1" w:styleId="SubtitleChar843">
    <w:name w:val="Subtitle Char843"/>
    <w:basedOn w:val="DefaultParagraphFont"/>
    <w:uiPriority w:val="99"/>
    <w:rPr>
      <w:rFonts w:ascii="Cambria" w:eastAsia="Times New Roman" w:hAnsi="Cambria"/>
    </w:rPr>
  </w:style>
  <w:style w:type="character" w:customStyle="1" w:styleId="SubtitleChar842">
    <w:name w:val="Subtitle Char842"/>
    <w:basedOn w:val="DefaultParagraphFont"/>
    <w:uiPriority w:val="99"/>
    <w:rPr>
      <w:rFonts w:ascii="Cambria" w:eastAsia="Times New Roman" w:hAnsi="Cambria"/>
    </w:rPr>
  </w:style>
  <w:style w:type="character" w:customStyle="1" w:styleId="SubtitleChar841">
    <w:name w:val="Subtitle Char841"/>
    <w:uiPriority w:val="99"/>
    <w:rPr>
      <w:rFonts w:ascii="Cambria" w:hAnsi="Cambria"/>
    </w:rPr>
  </w:style>
  <w:style w:type="character" w:customStyle="1" w:styleId="SubtitleChar840">
    <w:name w:val="Subtitle Char840"/>
    <w:uiPriority w:val="99"/>
    <w:rPr>
      <w:rFonts w:ascii="Cambria" w:hAnsi="Cambria"/>
    </w:rPr>
  </w:style>
  <w:style w:type="character" w:customStyle="1" w:styleId="SubtitleChar839">
    <w:name w:val="Subtitle Char839"/>
    <w:uiPriority w:val="99"/>
    <w:rPr>
      <w:rFonts w:ascii="Cambria" w:hAnsi="Cambria"/>
    </w:rPr>
  </w:style>
  <w:style w:type="character" w:customStyle="1" w:styleId="SubtitleChar838">
    <w:name w:val="Subtitle Char838"/>
    <w:uiPriority w:val="99"/>
    <w:rPr>
      <w:rFonts w:ascii="Cambria" w:hAnsi="Cambria"/>
    </w:rPr>
  </w:style>
  <w:style w:type="character" w:customStyle="1" w:styleId="SubtitleChar837">
    <w:name w:val="Subtitle Char837"/>
    <w:uiPriority w:val="99"/>
    <w:rPr>
      <w:rFonts w:ascii="Cambria" w:hAnsi="Cambria"/>
    </w:rPr>
  </w:style>
  <w:style w:type="character" w:customStyle="1" w:styleId="SubtitleChar836">
    <w:name w:val="Subtitle Char836"/>
    <w:uiPriority w:val="99"/>
    <w:rPr>
      <w:rFonts w:ascii="Cambria" w:hAnsi="Cambria"/>
    </w:rPr>
  </w:style>
  <w:style w:type="character" w:customStyle="1" w:styleId="SubtitleChar835">
    <w:name w:val="Subtitle Char835"/>
    <w:uiPriority w:val="99"/>
    <w:rPr>
      <w:rFonts w:ascii="Cambria" w:hAnsi="Cambria"/>
    </w:rPr>
  </w:style>
  <w:style w:type="character" w:customStyle="1" w:styleId="SubtitleChar834">
    <w:name w:val="Subtitle Char834"/>
    <w:uiPriority w:val="99"/>
    <w:rPr>
      <w:rFonts w:ascii="Cambria" w:hAnsi="Cambria"/>
    </w:rPr>
  </w:style>
  <w:style w:type="character" w:customStyle="1" w:styleId="SubtitleChar833">
    <w:name w:val="Subtitle Char833"/>
    <w:uiPriority w:val="99"/>
    <w:rPr>
      <w:rFonts w:ascii="Cambria" w:hAnsi="Cambria"/>
    </w:rPr>
  </w:style>
  <w:style w:type="character" w:customStyle="1" w:styleId="SubtitleChar832">
    <w:name w:val="Subtitle Char832"/>
    <w:uiPriority w:val="99"/>
    <w:rPr>
      <w:rFonts w:ascii="Cambria" w:hAnsi="Cambria"/>
    </w:rPr>
  </w:style>
  <w:style w:type="character" w:customStyle="1" w:styleId="SubtitleChar831">
    <w:name w:val="Subtitle Char831"/>
    <w:uiPriority w:val="99"/>
    <w:rPr>
      <w:rFonts w:ascii="Cambria" w:hAnsi="Cambria"/>
    </w:rPr>
  </w:style>
  <w:style w:type="character" w:customStyle="1" w:styleId="SubtitleChar830">
    <w:name w:val="Subtitle Char830"/>
    <w:uiPriority w:val="99"/>
    <w:rPr>
      <w:rFonts w:ascii="Cambria" w:hAnsi="Cambria"/>
    </w:rPr>
  </w:style>
  <w:style w:type="character" w:customStyle="1" w:styleId="SubtitleChar829">
    <w:name w:val="Subtitle Char829"/>
    <w:uiPriority w:val="99"/>
    <w:rPr>
      <w:rFonts w:ascii="Cambria" w:hAnsi="Cambria"/>
    </w:rPr>
  </w:style>
  <w:style w:type="character" w:customStyle="1" w:styleId="SubtitleChar828">
    <w:name w:val="Subtitle Char828"/>
    <w:uiPriority w:val="99"/>
    <w:rPr>
      <w:rFonts w:ascii="Cambria" w:hAnsi="Cambria"/>
    </w:rPr>
  </w:style>
  <w:style w:type="character" w:customStyle="1" w:styleId="SubtitleChar827">
    <w:name w:val="Subtitle Char827"/>
    <w:uiPriority w:val="99"/>
    <w:rPr>
      <w:rFonts w:ascii="Cambria" w:hAnsi="Cambria"/>
    </w:rPr>
  </w:style>
  <w:style w:type="character" w:customStyle="1" w:styleId="SubtitleChar826">
    <w:name w:val="Subtitle Char826"/>
    <w:uiPriority w:val="99"/>
    <w:rPr>
      <w:rFonts w:ascii="Cambria" w:hAnsi="Cambria"/>
    </w:rPr>
  </w:style>
  <w:style w:type="character" w:customStyle="1" w:styleId="SubtitleChar825">
    <w:name w:val="Subtitle Char825"/>
    <w:uiPriority w:val="99"/>
    <w:rPr>
      <w:rFonts w:ascii="Cambria" w:hAnsi="Cambria"/>
    </w:rPr>
  </w:style>
  <w:style w:type="character" w:customStyle="1" w:styleId="SubtitleChar824">
    <w:name w:val="Subtitle Char824"/>
    <w:uiPriority w:val="99"/>
    <w:rPr>
      <w:rFonts w:ascii="Cambria" w:hAnsi="Cambria"/>
    </w:rPr>
  </w:style>
  <w:style w:type="character" w:customStyle="1" w:styleId="SubtitleChar823">
    <w:name w:val="Subtitle Char823"/>
    <w:uiPriority w:val="99"/>
    <w:rPr>
      <w:rFonts w:ascii="Cambria" w:hAnsi="Cambria"/>
    </w:rPr>
  </w:style>
  <w:style w:type="character" w:customStyle="1" w:styleId="SubtitleChar822">
    <w:name w:val="Subtitle Char822"/>
    <w:uiPriority w:val="99"/>
    <w:rPr>
      <w:rFonts w:ascii="Cambria" w:hAnsi="Cambria"/>
    </w:rPr>
  </w:style>
  <w:style w:type="character" w:customStyle="1" w:styleId="SubtitleChar821">
    <w:name w:val="Subtitle Char821"/>
    <w:uiPriority w:val="99"/>
    <w:rPr>
      <w:rFonts w:ascii="Cambria" w:hAnsi="Cambria"/>
    </w:rPr>
  </w:style>
  <w:style w:type="character" w:customStyle="1" w:styleId="SubtitleChar820">
    <w:name w:val="Subtitle Char820"/>
    <w:uiPriority w:val="99"/>
    <w:rPr>
      <w:rFonts w:ascii="Cambria" w:hAnsi="Cambria"/>
    </w:rPr>
  </w:style>
  <w:style w:type="character" w:customStyle="1" w:styleId="SubtitleChar819">
    <w:name w:val="Subtitle Char819"/>
    <w:uiPriority w:val="99"/>
    <w:rPr>
      <w:rFonts w:ascii="Cambria" w:hAnsi="Cambria"/>
    </w:rPr>
  </w:style>
  <w:style w:type="character" w:customStyle="1" w:styleId="SubtitleChar818">
    <w:name w:val="Subtitle Char818"/>
    <w:uiPriority w:val="99"/>
    <w:rPr>
      <w:rFonts w:ascii="Cambria" w:hAnsi="Cambria"/>
    </w:rPr>
  </w:style>
  <w:style w:type="character" w:customStyle="1" w:styleId="SubtitleChar817">
    <w:name w:val="Subtitle Char817"/>
    <w:uiPriority w:val="99"/>
    <w:rPr>
      <w:rFonts w:ascii="Cambria" w:hAnsi="Cambria"/>
    </w:rPr>
  </w:style>
  <w:style w:type="character" w:customStyle="1" w:styleId="SubtitleChar816">
    <w:name w:val="Subtitle Char816"/>
    <w:uiPriority w:val="99"/>
    <w:rPr>
      <w:rFonts w:ascii="Cambria" w:hAnsi="Cambria"/>
    </w:rPr>
  </w:style>
  <w:style w:type="character" w:customStyle="1" w:styleId="SubtitleChar815">
    <w:name w:val="Subtitle Char815"/>
    <w:uiPriority w:val="99"/>
    <w:rPr>
      <w:rFonts w:ascii="Cambria" w:hAnsi="Cambria"/>
    </w:rPr>
  </w:style>
  <w:style w:type="character" w:customStyle="1" w:styleId="SubtitleChar814">
    <w:name w:val="Subtitle Char814"/>
    <w:uiPriority w:val="99"/>
    <w:rPr>
      <w:rFonts w:ascii="Cambria" w:hAnsi="Cambria"/>
    </w:rPr>
  </w:style>
  <w:style w:type="character" w:customStyle="1" w:styleId="SubtitleChar813">
    <w:name w:val="Subtitle Char813"/>
    <w:uiPriority w:val="99"/>
    <w:rPr>
      <w:rFonts w:ascii="Cambria" w:hAnsi="Cambria"/>
    </w:rPr>
  </w:style>
  <w:style w:type="character" w:customStyle="1" w:styleId="SubtitleChar812">
    <w:name w:val="Subtitle Char812"/>
    <w:uiPriority w:val="99"/>
    <w:rPr>
      <w:rFonts w:ascii="Cambria" w:hAnsi="Cambria"/>
    </w:rPr>
  </w:style>
  <w:style w:type="character" w:customStyle="1" w:styleId="SubtitleChar811">
    <w:name w:val="Subtitle Char811"/>
    <w:uiPriority w:val="99"/>
    <w:rPr>
      <w:rFonts w:ascii="Cambria" w:hAnsi="Cambria"/>
    </w:rPr>
  </w:style>
  <w:style w:type="character" w:customStyle="1" w:styleId="SubtitleChar810">
    <w:name w:val="Subtitle Char810"/>
    <w:uiPriority w:val="99"/>
    <w:rPr>
      <w:rFonts w:ascii="Cambria" w:hAnsi="Cambria"/>
    </w:rPr>
  </w:style>
  <w:style w:type="character" w:customStyle="1" w:styleId="SubtitleChar89">
    <w:name w:val="Subtitle Char89"/>
    <w:uiPriority w:val="99"/>
    <w:rPr>
      <w:rFonts w:ascii="Cambria" w:hAnsi="Cambria"/>
    </w:rPr>
  </w:style>
  <w:style w:type="character" w:customStyle="1" w:styleId="SubtitleChar88">
    <w:name w:val="Subtitle Char88"/>
    <w:uiPriority w:val="99"/>
    <w:rPr>
      <w:rFonts w:ascii="Cambria" w:hAnsi="Cambria"/>
    </w:rPr>
  </w:style>
  <w:style w:type="character" w:customStyle="1" w:styleId="SubtitleChar87">
    <w:name w:val="Subtitle Char87"/>
    <w:uiPriority w:val="99"/>
    <w:rPr>
      <w:rFonts w:ascii="Cambria" w:hAnsi="Cambria"/>
    </w:rPr>
  </w:style>
  <w:style w:type="character" w:customStyle="1" w:styleId="SubtitleChar86">
    <w:name w:val="Subtitle Char86"/>
    <w:uiPriority w:val="99"/>
    <w:rPr>
      <w:rFonts w:ascii="Cambria" w:hAnsi="Cambria"/>
    </w:rPr>
  </w:style>
  <w:style w:type="character" w:customStyle="1" w:styleId="SubtitleChar85">
    <w:name w:val="Subtitle Char85"/>
    <w:uiPriority w:val="99"/>
    <w:rPr>
      <w:rFonts w:ascii="Cambria" w:hAnsi="Cambria"/>
    </w:rPr>
  </w:style>
  <w:style w:type="character" w:customStyle="1" w:styleId="SubtitleChar84">
    <w:name w:val="Subtitle Char84"/>
    <w:uiPriority w:val="99"/>
    <w:rPr>
      <w:rFonts w:ascii="Cambria" w:hAnsi="Cambria"/>
    </w:rPr>
  </w:style>
  <w:style w:type="character" w:customStyle="1" w:styleId="SubtitleChar83">
    <w:name w:val="Subtitle Char83"/>
    <w:uiPriority w:val="99"/>
    <w:rPr>
      <w:rFonts w:ascii="Cambria" w:hAnsi="Cambria"/>
    </w:rPr>
  </w:style>
  <w:style w:type="character" w:customStyle="1" w:styleId="SubtitleChar82">
    <w:name w:val="Subtitle Char82"/>
    <w:uiPriority w:val="99"/>
    <w:rPr>
      <w:rFonts w:ascii="Cambria" w:hAnsi="Cambria"/>
    </w:rPr>
  </w:style>
  <w:style w:type="character" w:customStyle="1" w:styleId="SubtitleChar81">
    <w:name w:val="Subtitle Char81"/>
    <w:uiPriority w:val="99"/>
    <w:rPr>
      <w:rFonts w:ascii="Cambria" w:hAnsi="Cambria"/>
    </w:rPr>
  </w:style>
  <w:style w:type="character" w:styleId="Emphasis">
    <w:name w:val="Emphasis"/>
    <w:basedOn w:val="DefaultParagraphFont"/>
    <w:uiPriority w:val="99"/>
    <w:qFormat/>
    <w:rPr>
      <w:b/>
      <w:i/>
      <w:spacing w:val="10"/>
    </w:rPr>
  </w:style>
  <w:style w:type="character" w:styleId="Hyperlink">
    <w:name w:val="Hyperlink"/>
    <w:basedOn w:val="DefaultParagraphFont"/>
    <w:uiPriority w:val="99"/>
    <w:rPr>
      <w:rFonts w:ascii="Times New Roman"/>
      <w:color w:val="0000FF"/>
      <w:u w:val="single"/>
    </w:rPr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  <w:rPr>
      <w:rFonts w:ascii="Times New Roman"/>
    </w:rPr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  <w:rPr>
      <w:color w:val="0000FF"/>
      <w:u w:val="single"/>
    </w:rPr>
  </w:style>
  <w:style w:type="character" w:customStyle="1" w:styleId="ListLabel296">
    <w:name w:val="ListLabel 296"/>
    <w:uiPriority w:val="99"/>
    <w:rPr>
      <w:rFonts w:ascii="Calibri" w:hAnsi="Calibri"/>
    </w:rPr>
  </w:style>
  <w:style w:type="character" w:customStyle="1" w:styleId="a3b9czeindeksuuser">
    <w:name w:val="Ła3ąb9cze indeksu (user)"/>
    <w:uiPriority w:val="99"/>
  </w:style>
  <w:style w:type="character" w:customStyle="1" w:styleId="ListLabel297">
    <w:name w:val="ListLabel 297"/>
    <w:uiPriority w:val="99"/>
    <w:rPr>
      <w:color w:val="0000FF"/>
      <w:u w:val="single"/>
    </w:rPr>
  </w:style>
  <w:style w:type="character" w:customStyle="1" w:styleId="a3b9czeindeksu">
    <w:name w:val="Ła3ąb9cze indeksu"/>
    <w:uiPriority w:val="99"/>
  </w:style>
  <w:style w:type="paragraph" w:customStyle="1" w:styleId="Nagb3f3wek">
    <w:name w:val="Nagłb3óf3wek"/>
    <w:basedOn w:val="Normal"/>
    <w:next w:val="BodyText"/>
    <w:uiPriority w:val="99"/>
    <w:pPr>
      <w:keepNext/>
      <w:widowControl w:val="0"/>
      <w:suppressAutoHyphens w:val="0"/>
      <w:spacing w:before="240" w:after="120" w:line="240" w:lineRule="auto"/>
      <w:jc w:val="left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widowControl w:val="0"/>
      <w:suppressAutoHyphens w:val="0"/>
      <w:spacing w:after="140"/>
      <w:jc w:val="left"/>
    </w:pPr>
    <w:rPr>
      <w:rFonts w:ascii="Liberation Serif" w:eastAsiaTheme="minorEastAsia" w:hAnsi="Liberation Serif"/>
      <w:kern w:val="0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Times New Roman" w:hAnsi="Calibri" w:cs="Times New Roman"/>
      <w:kern w:val="1"/>
      <w:sz w:val="20"/>
      <w:szCs w:val="20"/>
    </w:rPr>
  </w:style>
  <w:style w:type="paragraph" w:styleId="List">
    <w:name w:val="List"/>
    <w:basedOn w:val="BodyText"/>
    <w:uiPriority w:val="99"/>
    <w:pPr>
      <w:widowControl/>
      <w:suppressAutoHyphens/>
      <w:spacing w:after="120"/>
      <w:jc w:val="both"/>
    </w:pPr>
    <w:rPr>
      <w:rFonts w:ascii="Calibri" w:eastAsia="Times New Roman" w:hAnsi="Calibri"/>
      <w:kern w:val="1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suppressAutoHyphens w:val="0"/>
      <w:spacing w:before="120" w:after="120"/>
    </w:pPr>
    <w:rPr>
      <w:rFonts w:eastAsiaTheme="minorEastAsia" w:cs="Mangal"/>
      <w:i/>
      <w:iCs/>
      <w:kern w:val="0"/>
      <w:sz w:val="24"/>
      <w:szCs w:val="24"/>
    </w:rPr>
  </w:style>
  <w:style w:type="paragraph" w:customStyle="1" w:styleId="Indeks">
    <w:name w:val="Indeks"/>
    <w:basedOn w:val="Normal"/>
    <w:uiPriority w:val="99"/>
    <w:pPr>
      <w:suppressAutoHyphens w:val="0"/>
    </w:pPr>
    <w:rPr>
      <w:kern w:val="0"/>
    </w:rPr>
  </w:style>
  <w:style w:type="paragraph" w:customStyle="1" w:styleId="Nagb3f3wekuser">
    <w:name w:val="Nagłb3óf3wek (user)"/>
    <w:basedOn w:val="Normal"/>
    <w:uiPriority w:val="99"/>
    <w:pPr>
      <w:keepNext/>
      <w:widowControl w:val="0"/>
      <w:suppressAutoHyphens w:val="0"/>
      <w:spacing w:before="240" w:after="120" w:line="240" w:lineRule="auto"/>
      <w:jc w:val="left"/>
    </w:pPr>
    <w:rPr>
      <w:rFonts w:ascii="Liberation Sans" w:eastAsia="Microsoft YaHei" w:hAnsi="Liberation Sans"/>
      <w:kern w:val="0"/>
      <w:sz w:val="28"/>
      <w:szCs w:val="28"/>
    </w:rPr>
  </w:style>
  <w:style w:type="paragraph" w:customStyle="1" w:styleId="Indeksuser">
    <w:name w:val="Indeks (user)"/>
    <w:basedOn w:val="Normal"/>
    <w:uiPriority w:val="99"/>
    <w:pPr>
      <w:widowControl w:val="0"/>
      <w:suppressAutoHyphens w:val="0"/>
      <w:spacing w:after="0" w:line="240" w:lineRule="auto"/>
      <w:jc w:val="left"/>
    </w:pPr>
    <w:rPr>
      <w:rFonts w:ascii="Liberation Serif" w:eastAsiaTheme="minorEastAsia" w:hAnsi="Liberation Serif" w:cs="Lucida Sans"/>
      <w:kern w:val="0"/>
      <w:sz w:val="24"/>
      <w:szCs w:val="24"/>
    </w:rPr>
  </w:style>
  <w:style w:type="paragraph" w:customStyle="1" w:styleId="Nagb3b3f3f3wek1">
    <w:name w:val="Nagłb3b3óf3f3wek 1"/>
    <w:basedOn w:val="Normal"/>
    <w:uiPriority w:val="99"/>
    <w:pPr>
      <w:suppressAutoHyphens w:val="0"/>
      <w:spacing w:before="300" w:after="40"/>
      <w:jc w:val="left"/>
    </w:pPr>
    <w:rPr>
      <w:rFonts w:eastAsiaTheme="minorEastAsia"/>
      <w:smallCaps/>
      <w:spacing w:val="5"/>
      <w:kern w:val="0"/>
      <w:sz w:val="48"/>
      <w:szCs w:val="32"/>
    </w:rPr>
  </w:style>
  <w:style w:type="paragraph" w:customStyle="1" w:styleId="Nagb3b3f3f3wek2">
    <w:name w:val="Nagłb3b3óf3f3wek 2"/>
    <w:basedOn w:val="Normal"/>
    <w:uiPriority w:val="99"/>
    <w:pPr>
      <w:suppressAutoHyphens w:val="0"/>
      <w:spacing w:before="240" w:after="80"/>
      <w:jc w:val="left"/>
    </w:pPr>
    <w:rPr>
      <w:smallCaps/>
      <w:spacing w:val="5"/>
      <w:kern w:val="0"/>
      <w:sz w:val="28"/>
      <w:szCs w:val="28"/>
    </w:rPr>
  </w:style>
  <w:style w:type="paragraph" w:customStyle="1" w:styleId="Nagb3b3f3f3wek3">
    <w:name w:val="Nagłb3b3óf3f3wek 3"/>
    <w:basedOn w:val="Normal"/>
    <w:uiPriority w:val="99"/>
    <w:pPr>
      <w:suppressAutoHyphens w:val="0"/>
      <w:spacing w:after="0"/>
      <w:jc w:val="left"/>
    </w:pPr>
    <w:rPr>
      <w:smallCaps/>
      <w:spacing w:val="5"/>
      <w:kern w:val="0"/>
      <w:sz w:val="24"/>
      <w:szCs w:val="24"/>
    </w:rPr>
  </w:style>
  <w:style w:type="paragraph" w:customStyle="1" w:styleId="Nagb3b3f3f3wek4">
    <w:name w:val="Nagłb3b3óf3f3wek 4"/>
    <w:basedOn w:val="Normal"/>
    <w:uiPriority w:val="99"/>
    <w:pPr>
      <w:suppressAutoHyphens w:val="0"/>
      <w:spacing w:before="240" w:after="0"/>
      <w:jc w:val="left"/>
    </w:pPr>
    <w:rPr>
      <w:smallCaps/>
      <w:spacing w:val="10"/>
      <w:kern w:val="0"/>
      <w:sz w:val="22"/>
      <w:szCs w:val="22"/>
    </w:rPr>
  </w:style>
  <w:style w:type="paragraph" w:customStyle="1" w:styleId="Nagb3b3f3f3wek5">
    <w:name w:val="Nagłb3b3óf3f3wek 5"/>
    <w:basedOn w:val="Normal"/>
    <w:uiPriority w:val="99"/>
    <w:pPr>
      <w:suppressAutoHyphens w:val="0"/>
      <w:spacing w:before="200" w:after="0"/>
      <w:jc w:val="left"/>
    </w:pPr>
    <w:rPr>
      <w:smallCaps/>
      <w:color w:val="943634"/>
      <w:spacing w:val="10"/>
      <w:kern w:val="0"/>
      <w:sz w:val="22"/>
      <w:szCs w:val="26"/>
    </w:rPr>
  </w:style>
  <w:style w:type="paragraph" w:customStyle="1" w:styleId="Nagb3b3f3f3wek6">
    <w:name w:val="Nagłb3b3óf3f3wek 6"/>
    <w:basedOn w:val="Normal"/>
    <w:uiPriority w:val="99"/>
    <w:pPr>
      <w:suppressAutoHyphens w:val="0"/>
      <w:spacing w:after="0"/>
      <w:jc w:val="left"/>
    </w:pPr>
    <w:rPr>
      <w:smallCaps/>
      <w:color w:val="C0504D"/>
      <w:spacing w:val="5"/>
      <w:kern w:val="0"/>
      <w:sz w:val="22"/>
    </w:rPr>
  </w:style>
  <w:style w:type="paragraph" w:customStyle="1" w:styleId="Nagb3b3f3f3wek7">
    <w:name w:val="Nagłb3b3óf3f3wek 7"/>
    <w:basedOn w:val="Normal"/>
    <w:uiPriority w:val="99"/>
    <w:pPr>
      <w:suppressAutoHyphens w:val="0"/>
      <w:spacing w:after="0"/>
      <w:jc w:val="left"/>
    </w:pPr>
    <w:rPr>
      <w:b/>
      <w:smallCaps/>
      <w:color w:val="C0504D"/>
      <w:spacing w:val="10"/>
      <w:kern w:val="0"/>
    </w:rPr>
  </w:style>
  <w:style w:type="paragraph" w:customStyle="1" w:styleId="Nagb3b3f3f3wek8">
    <w:name w:val="Nagłb3b3óf3f3wek 8"/>
    <w:basedOn w:val="Normal"/>
    <w:uiPriority w:val="99"/>
    <w:pPr>
      <w:suppressAutoHyphens w:val="0"/>
      <w:spacing w:after="0"/>
      <w:jc w:val="left"/>
    </w:pPr>
    <w:rPr>
      <w:b/>
      <w:i/>
      <w:smallCaps/>
      <w:color w:val="943634"/>
      <w:kern w:val="0"/>
    </w:rPr>
  </w:style>
  <w:style w:type="paragraph" w:customStyle="1" w:styleId="Nagb3b3f3f3wek9">
    <w:name w:val="Nagłb3b3óf3f3wek 9"/>
    <w:basedOn w:val="Normal"/>
    <w:uiPriority w:val="99"/>
    <w:pPr>
      <w:suppressAutoHyphens w:val="0"/>
      <w:spacing w:after="0"/>
      <w:jc w:val="left"/>
    </w:pPr>
    <w:rPr>
      <w:b/>
      <w:i/>
      <w:smallCaps/>
      <w:color w:val="622423"/>
      <w:kern w:val="0"/>
    </w:rPr>
  </w:style>
  <w:style w:type="paragraph" w:customStyle="1" w:styleId="Nagb3b3f3f3wek">
    <w:name w:val="Nagłb3b3óf3f3wek"/>
    <w:basedOn w:val="Normal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</w:rPr>
  </w:style>
  <w:style w:type="paragraph" w:customStyle="1" w:styleId="Tre9c9ce6e6tekstu">
    <w:name w:val="Treś9c9cće6e6 tekstu"/>
    <w:basedOn w:val="Normal"/>
    <w:uiPriority w:val="99"/>
    <w:pPr>
      <w:suppressAutoHyphens w:val="0"/>
      <w:spacing w:after="140"/>
    </w:pPr>
    <w:rPr>
      <w:rFonts w:eastAsiaTheme="minorEastAsia"/>
      <w:kern w:val="0"/>
    </w:rPr>
  </w:style>
  <w:style w:type="paragraph" w:customStyle="1" w:styleId="Tytub3b3">
    <w:name w:val="Tytułb3b3"/>
    <w:basedOn w:val="Normal"/>
    <w:uiPriority w:val="99"/>
    <w:pPr>
      <w:pBdr>
        <w:top w:val="single" w:sz="12" w:space="1" w:color="C0504D"/>
      </w:pBdr>
      <w:suppressAutoHyphens w:val="0"/>
      <w:spacing w:line="240" w:lineRule="auto"/>
      <w:jc w:val="right"/>
    </w:pPr>
    <w:rPr>
      <w:smallCaps/>
      <w:kern w:val="0"/>
      <w:sz w:val="48"/>
      <w:szCs w:val="48"/>
    </w:rPr>
  </w:style>
  <w:style w:type="paragraph" w:customStyle="1" w:styleId="Nagb3b3b3f3f3f3wek1">
    <w:name w:val="Nagłb3b3b3óf3f3f3wek 1"/>
    <w:basedOn w:val="Normal"/>
    <w:uiPriority w:val="99"/>
    <w:pPr>
      <w:keepNext/>
      <w:tabs>
        <w:tab w:val="left" w:pos="432"/>
      </w:tabs>
      <w:suppressAutoHyphens w:val="0"/>
      <w:spacing w:before="482"/>
      <w:ind w:left="432" w:hanging="432"/>
    </w:pPr>
    <w:rPr>
      <w:b/>
      <w:bCs/>
      <w:kern w:val="0"/>
      <w:sz w:val="48"/>
      <w:szCs w:val="48"/>
    </w:rPr>
  </w:style>
  <w:style w:type="paragraph" w:customStyle="1" w:styleId="Nagb3b3b3f3f3f3wek2">
    <w:name w:val="Nagłb3b3b3óf3f3f3wek 2"/>
    <w:basedOn w:val="Normal"/>
    <w:uiPriority w:val="99"/>
    <w:pPr>
      <w:keepNext/>
      <w:tabs>
        <w:tab w:val="left" w:pos="576"/>
      </w:tabs>
      <w:suppressAutoHyphens w:val="0"/>
      <w:spacing w:before="240" w:after="60"/>
      <w:ind w:left="576" w:hanging="576"/>
    </w:pPr>
    <w:rPr>
      <w:b/>
      <w:bCs/>
      <w:i/>
      <w:iCs/>
      <w:kern w:val="0"/>
      <w:sz w:val="28"/>
      <w:szCs w:val="28"/>
    </w:rPr>
  </w:style>
  <w:style w:type="paragraph" w:customStyle="1" w:styleId="Nagb3b3b3f3f3f3wek3">
    <w:name w:val="Nagłb3b3b3óf3f3f3wek 3"/>
    <w:basedOn w:val="Normal"/>
    <w:uiPriority w:val="99"/>
    <w:pPr>
      <w:keepNext/>
      <w:tabs>
        <w:tab w:val="left" w:pos="720"/>
      </w:tabs>
      <w:suppressAutoHyphens w:val="0"/>
      <w:spacing w:before="240" w:after="60"/>
      <w:ind w:left="720" w:hanging="720"/>
    </w:pPr>
    <w:rPr>
      <w:b/>
      <w:bCs/>
      <w:kern w:val="0"/>
      <w:sz w:val="26"/>
      <w:szCs w:val="26"/>
    </w:rPr>
  </w:style>
  <w:style w:type="paragraph" w:customStyle="1" w:styleId="Nagb3b3b3f3f3f3wek4">
    <w:name w:val="Nagłb3b3b3óf3f3f3wek 4"/>
    <w:basedOn w:val="Normal"/>
    <w:uiPriority w:val="99"/>
    <w:pPr>
      <w:keepNext/>
      <w:tabs>
        <w:tab w:val="left" w:pos="864"/>
      </w:tabs>
      <w:suppressAutoHyphens w:val="0"/>
      <w:spacing w:before="240" w:after="60"/>
      <w:ind w:left="864" w:hanging="864"/>
    </w:pPr>
    <w:rPr>
      <w:b/>
      <w:bCs/>
      <w:kern w:val="0"/>
      <w:sz w:val="28"/>
      <w:szCs w:val="28"/>
    </w:rPr>
  </w:style>
  <w:style w:type="paragraph" w:customStyle="1" w:styleId="Nagb3b3b3f3f3f3wek">
    <w:name w:val="Nagłb3b3b3óf3f3f3wek"/>
    <w:basedOn w:val="Normal"/>
    <w:uiPriority w:val="99"/>
    <w:pPr>
      <w:keepNext/>
      <w:suppressAutoHyphens w:val="0"/>
      <w:spacing w:before="240" w:after="120"/>
    </w:pPr>
    <w:rPr>
      <w:kern w:val="0"/>
      <w:sz w:val="28"/>
      <w:szCs w:val="28"/>
    </w:rPr>
  </w:style>
  <w:style w:type="paragraph" w:customStyle="1" w:styleId="Tre9c9c9ce6e6e6tekstu">
    <w:name w:val="Treś9c9c9cće6e6e6 tekstu"/>
    <w:basedOn w:val="Normal"/>
    <w:uiPriority w:val="99"/>
    <w:pPr>
      <w:suppressAutoHyphens w:val="0"/>
      <w:spacing w:after="120"/>
    </w:pPr>
    <w:rPr>
      <w:kern w:val="0"/>
    </w:rPr>
  </w:style>
  <w:style w:type="paragraph" w:styleId="Signature">
    <w:name w:val="Signature"/>
    <w:basedOn w:val="Normal"/>
    <w:link w:val="SignatureChar1"/>
    <w:uiPriority w:val="99"/>
    <w:pPr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Pr>
      <w:rFonts w:ascii="Calibri" w:eastAsia="Times New Roman" w:hAnsi="Calibri" w:cs="Times New Roman"/>
      <w:kern w:val="1"/>
      <w:sz w:val="20"/>
      <w:szCs w:val="20"/>
    </w:rPr>
  </w:style>
  <w:style w:type="paragraph" w:styleId="DocumentMap">
    <w:name w:val="Document Map"/>
    <w:basedOn w:val="Normal"/>
    <w:link w:val="DocumentMapChar1"/>
    <w:uiPriority w:val="99"/>
    <w:pPr>
      <w:suppressAutoHyphens w:val="0"/>
      <w:spacing w:after="0" w:line="240" w:lineRule="auto"/>
    </w:pPr>
    <w:rPr>
      <w:rFonts w:ascii="Liberation Serif" w:hAnsi="Liberation Serif"/>
      <w:kern w:val="0"/>
      <w:lang w:bidi="hi-IN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paragraph" w:customStyle="1" w:styleId="Nagb3b3b3f3f3f3wek10">
    <w:name w:val="Nagłb3b3b3óf3f3f3wek1"/>
    <w:basedOn w:val="Normal"/>
    <w:uiPriority w:val="99"/>
    <w:pPr>
      <w:keepNext/>
      <w:suppressAutoHyphens w:val="0"/>
      <w:spacing w:before="240" w:after="120"/>
    </w:pPr>
    <w:rPr>
      <w:kern w:val="0"/>
      <w:sz w:val="28"/>
      <w:szCs w:val="28"/>
    </w:rPr>
  </w:style>
  <w:style w:type="paragraph" w:customStyle="1" w:styleId="Podpis1">
    <w:name w:val="Podpis1"/>
    <w:basedOn w:val="Normal"/>
    <w:uiPriority w:val="99"/>
    <w:pPr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styleId="NormalWeb">
    <w:name w:val="Normal (Web)"/>
    <w:basedOn w:val="Normal"/>
    <w:uiPriority w:val="99"/>
    <w:pPr>
      <w:suppressAutoHyphens w:val="0"/>
      <w:spacing w:before="280" w:after="119"/>
    </w:pPr>
    <w:rPr>
      <w:kern w:val="0"/>
      <w:sz w:val="24"/>
      <w:szCs w:val="24"/>
    </w:rPr>
  </w:style>
  <w:style w:type="paragraph" w:styleId="Quote">
    <w:name w:val="Quote"/>
    <w:basedOn w:val="Normal"/>
    <w:next w:val="Normal"/>
    <w:link w:val="QuoteChar9"/>
    <w:uiPriority w:val="99"/>
    <w:qFormat/>
    <w:pPr>
      <w:suppressAutoHyphens w:val="0"/>
    </w:pPr>
    <w:rPr>
      <w:i/>
      <w:kern w:val="0"/>
    </w:rPr>
  </w:style>
  <w:style w:type="character" w:customStyle="1" w:styleId="QuoteChar9">
    <w:name w:val="Quote Char9"/>
    <w:basedOn w:val="DefaultParagraphFont"/>
    <w:link w:val="Quote"/>
    <w:uiPriority w:val="29"/>
    <w:rPr>
      <w:rFonts w:ascii="Calibri" w:eastAsia="Times New Roman" w:hAnsi="Calibri" w:cs="Times New Roman"/>
      <w:i/>
      <w:iCs/>
      <w:color w:val="000000" w:themeColor="text1"/>
      <w:kern w:val="1"/>
      <w:sz w:val="20"/>
      <w:szCs w:val="20"/>
    </w:rPr>
  </w:style>
  <w:style w:type="paragraph" w:customStyle="1" w:styleId="Spistre9c9c9cci1">
    <w:name w:val="Spis treś9c9c9cci 1"/>
    <w:basedOn w:val="Normal"/>
    <w:uiPriority w:val="99"/>
    <w:pPr>
      <w:suppressAutoHyphens w:val="0"/>
    </w:pPr>
    <w:rPr>
      <w:kern w:val="0"/>
    </w:rPr>
  </w:style>
  <w:style w:type="paragraph" w:customStyle="1" w:styleId="Podtytub3b3b3">
    <w:name w:val="Podtytułb3b3b3"/>
    <w:basedOn w:val="Normal"/>
    <w:uiPriority w:val="99"/>
    <w:pPr>
      <w:suppressAutoHyphens w:val="0"/>
    </w:pPr>
    <w:rPr>
      <w:i/>
      <w:iCs/>
      <w:color w:val="4F81BD"/>
      <w:spacing w:val="15"/>
      <w:kern w:val="0"/>
      <w:sz w:val="24"/>
      <w:szCs w:val="24"/>
    </w:rPr>
  </w:style>
  <w:style w:type="paragraph" w:customStyle="1" w:styleId="Spistre9c9c9cci3">
    <w:name w:val="Spis treś9c9c9cci 3"/>
    <w:basedOn w:val="Indeks"/>
    <w:uiPriority w:val="99"/>
    <w:pPr>
      <w:tabs>
        <w:tab w:val="right" w:leader="dot" w:pos="9072"/>
      </w:tabs>
      <w:ind w:left="566"/>
    </w:pPr>
  </w:style>
  <w:style w:type="paragraph" w:customStyle="1" w:styleId="Spistre9c9c9cci2">
    <w:name w:val="Spis treś9c9c9cci 2"/>
    <w:basedOn w:val="Normal"/>
    <w:uiPriority w:val="99"/>
    <w:pPr>
      <w:suppressAutoHyphens w:val="0"/>
      <w:ind w:left="220"/>
    </w:pPr>
    <w:rPr>
      <w:kern w:val="0"/>
    </w:rPr>
  </w:style>
  <w:style w:type="paragraph" w:customStyle="1" w:styleId="Spistre9c9c9cci4">
    <w:name w:val="Spis treś9c9c9cci 4"/>
    <w:basedOn w:val="Indeks"/>
    <w:uiPriority w:val="99"/>
    <w:pPr>
      <w:tabs>
        <w:tab w:val="right" w:leader="dot" w:pos="8789"/>
      </w:tabs>
      <w:ind w:left="849"/>
    </w:pPr>
  </w:style>
  <w:style w:type="paragraph" w:customStyle="1" w:styleId="Spistre9c9c9cci5">
    <w:name w:val="Spis treś9c9c9cci 5"/>
    <w:basedOn w:val="Indeks"/>
    <w:uiPriority w:val="99"/>
    <w:pPr>
      <w:tabs>
        <w:tab w:val="right" w:leader="dot" w:pos="8506"/>
      </w:tabs>
      <w:ind w:left="1132"/>
    </w:pPr>
  </w:style>
  <w:style w:type="paragraph" w:customStyle="1" w:styleId="Spistre9c9c9cci6">
    <w:name w:val="Spis treś9c9c9cci 6"/>
    <w:basedOn w:val="Indeks"/>
    <w:uiPriority w:val="99"/>
    <w:pPr>
      <w:tabs>
        <w:tab w:val="right" w:leader="dot" w:pos="8223"/>
      </w:tabs>
      <w:ind w:left="1415"/>
    </w:pPr>
  </w:style>
  <w:style w:type="paragraph" w:customStyle="1" w:styleId="Spistre9c9c9cci7">
    <w:name w:val="Spis treś9c9c9cci 7"/>
    <w:basedOn w:val="Indeks"/>
    <w:uiPriority w:val="99"/>
    <w:pPr>
      <w:tabs>
        <w:tab w:val="right" w:leader="dot" w:pos="7940"/>
      </w:tabs>
      <w:ind w:left="1698"/>
    </w:pPr>
  </w:style>
  <w:style w:type="paragraph" w:customStyle="1" w:styleId="Spistre9c9c9cci8">
    <w:name w:val="Spis treś9c9c9cci 8"/>
    <w:basedOn w:val="Indeks"/>
    <w:uiPriority w:val="99"/>
    <w:pPr>
      <w:tabs>
        <w:tab w:val="right" w:leader="dot" w:pos="7657"/>
      </w:tabs>
      <w:ind w:left="1981"/>
    </w:pPr>
  </w:style>
  <w:style w:type="paragraph" w:customStyle="1" w:styleId="Spistre9c9c9cci9">
    <w:name w:val="Spis treś9c9c9cci 9"/>
    <w:basedOn w:val="Indeks"/>
    <w:uiPriority w:val="99"/>
    <w:pPr>
      <w:tabs>
        <w:tab w:val="right" w:leader="dot" w:pos="7374"/>
      </w:tabs>
      <w:ind w:left="2264"/>
    </w:pPr>
  </w:style>
  <w:style w:type="paragraph" w:customStyle="1" w:styleId="Spistre9c9c9cci10">
    <w:name w:val="Spis treś9c9c9cci 10"/>
    <w:basedOn w:val="Indeks"/>
    <w:uiPriority w:val="99"/>
    <w:pPr>
      <w:tabs>
        <w:tab w:val="right" w:leader="dot" w:pos="7091"/>
      </w:tabs>
      <w:ind w:left="2547"/>
    </w:pPr>
  </w:style>
  <w:style w:type="paragraph" w:customStyle="1" w:styleId="Tytub3b3b3">
    <w:name w:val="Tytułb3b3b3"/>
    <w:basedOn w:val="Normal"/>
    <w:uiPriority w:val="99"/>
    <w:pPr>
      <w:pBdr>
        <w:bottom w:val="single" w:sz="8" w:space="4" w:color="808080"/>
      </w:pBdr>
      <w:suppressAutoHyphens w:val="0"/>
      <w:spacing w:after="300"/>
    </w:pPr>
    <w:rPr>
      <w:spacing w:val="5"/>
      <w:kern w:val="0"/>
      <w:sz w:val="52"/>
      <w:szCs w:val="52"/>
    </w:rPr>
  </w:style>
  <w:style w:type="paragraph" w:styleId="NoSpacing">
    <w:name w:val="No Spacing"/>
    <w:basedOn w:val="Normal"/>
    <w:uiPriority w:val="99"/>
    <w:qFormat/>
    <w:pPr>
      <w:suppressAutoHyphens w:val="0"/>
      <w:spacing w:after="0" w:line="240" w:lineRule="auto"/>
    </w:pPr>
    <w:rPr>
      <w:kern w:val="0"/>
    </w:rPr>
  </w:style>
  <w:style w:type="paragraph" w:styleId="ListParagraph">
    <w:name w:val="List Paragraph"/>
    <w:basedOn w:val="Normal"/>
    <w:uiPriority w:val="99"/>
    <w:qFormat/>
    <w:pPr>
      <w:suppressAutoHyphens w:val="0"/>
      <w:ind w:left="720"/>
      <w:contextualSpacing/>
    </w:pPr>
    <w:rPr>
      <w:kern w:val="0"/>
    </w:rPr>
  </w:style>
  <w:style w:type="paragraph" w:styleId="FootnoteText">
    <w:name w:val="footnote text"/>
    <w:basedOn w:val="Normal"/>
    <w:link w:val="FootnoteTextChar1"/>
    <w:uiPriority w:val="99"/>
    <w:pPr>
      <w:widowControl w:val="0"/>
      <w:suppressAutoHyphens w:val="0"/>
      <w:spacing w:after="0" w:line="240" w:lineRule="auto"/>
      <w:jc w:val="left"/>
    </w:pPr>
    <w:rPr>
      <w:rFonts w:ascii="Liberation Serif" w:eastAsiaTheme="minorEastAsia" w:hAnsi="Liberation Serif"/>
      <w:kern w:val="0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rFonts w:ascii="Calibri" w:eastAsia="Times New Roman" w:hAnsi="Calibri" w:cs="Times New Roman"/>
      <w:kern w:val="1"/>
      <w:sz w:val="20"/>
      <w:szCs w:val="20"/>
    </w:rPr>
  </w:style>
  <w:style w:type="paragraph" w:styleId="BalloonText">
    <w:name w:val="Balloon Text"/>
    <w:basedOn w:val="Normal"/>
    <w:link w:val="BalloonTextChar3"/>
    <w:uiPriority w:val="99"/>
    <w:pPr>
      <w:suppressAutoHyphens w:val="0"/>
    </w:pPr>
    <w:rPr>
      <w:rFonts w:eastAsiaTheme="minorEastAsia" w:cs="Tahoma"/>
      <w:kern w:val="0"/>
      <w:sz w:val="16"/>
      <w:szCs w:val="16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00" w:hanging="200"/>
    </w:pPr>
  </w:style>
  <w:style w:type="paragraph" w:styleId="IndexHeading">
    <w:name w:val="index heading"/>
    <w:basedOn w:val="Nagb3f3wekuser"/>
    <w:uiPriority w:val="99"/>
    <w:pPr>
      <w:keepNext w:val="0"/>
      <w:spacing w:after="0"/>
    </w:pPr>
    <w:rPr>
      <w:rFonts w:ascii="Liberation Serif" w:eastAsiaTheme="minorEastAsia" w:hAnsi="Liberation Serif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customStyle="1" w:styleId="Podtytub3b3">
    <w:name w:val="Podtytułb3b3"/>
    <w:basedOn w:val="Normal"/>
    <w:uiPriority w:val="99"/>
    <w:pPr>
      <w:suppressAutoHyphens w:val="0"/>
      <w:spacing w:after="720" w:line="240" w:lineRule="auto"/>
      <w:jc w:val="right"/>
    </w:pPr>
    <w:rPr>
      <w:rFonts w:ascii="Cambria" w:hAnsi="Cambria"/>
      <w:kern w:val="0"/>
      <w:szCs w:val="22"/>
    </w:rPr>
  </w:style>
  <w:style w:type="paragraph" w:styleId="IntenseQuote">
    <w:name w:val="Intense Quote"/>
    <w:basedOn w:val="Normal"/>
    <w:next w:val="Normal"/>
    <w:link w:val="IntenseQuoteChar2"/>
    <w:uiPriority w:val="99"/>
    <w:qFormat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 w:val="0"/>
      <w:spacing w:before="140" w:after="140"/>
      <w:ind w:left="1440" w:right="1440"/>
    </w:pPr>
    <w:rPr>
      <w:b/>
      <w:i/>
      <w:color w:val="FFFFFF"/>
      <w:kern w:val="0"/>
    </w:rPr>
  </w:style>
  <w:style w:type="character" w:customStyle="1" w:styleId="IntenseQuoteChar2">
    <w:name w:val="Intense Quote Char2"/>
    <w:basedOn w:val="DefaultParagraphFont"/>
    <w:link w:val="IntenseQuote"/>
    <w:uiPriority w:val="30"/>
    <w:rPr>
      <w:rFonts w:ascii="Calibri" w:eastAsia="Times New Roman" w:hAnsi="Calibri" w:cs="Times New Roman"/>
      <w:b/>
      <w:bCs/>
      <w:i/>
      <w:iCs/>
      <w:color w:val="4F81BD" w:themeColor="accent1"/>
      <w:kern w:val="1"/>
      <w:sz w:val="20"/>
      <w:szCs w:val="20"/>
    </w:rPr>
  </w:style>
  <w:style w:type="paragraph" w:customStyle="1" w:styleId="Spistre9c9cci1">
    <w:name w:val="Spis treś9c9cci 1"/>
    <w:basedOn w:val="Normal"/>
    <w:autoRedefine/>
    <w:uiPriority w:val="99"/>
    <w:pPr>
      <w:suppressAutoHyphens w:val="0"/>
    </w:pPr>
    <w:rPr>
      <w:kern w:val="0"/>
    </w:rPr>
  </w:style>
  <w:style w:type="paragraph" w:customStyle="1" w:styleId="Spistre9c9cci2">
    <w:name w:val="Spis treś9c9cci 2"/>
    <w:basedOn w:val="Normal"/>
    <w:autoRedefine/>
    <w:uiPriority w:val="99"/>
    <w:pPr>
      <w:suppressAutoHyphens w:val="0"/>
      <w:ind w:left="200"/>
    </w:pPr>
    <w:rPr>
      <w:kern w:val="0"/>
    </w:rPr>
  </w:style>
  <w:style w:type="paragraph" w:customStyle="1" w:styleId="Brakstyluakapitowego">
    <w:name w:val="[Brak stylu akapitowego]"/>
    <w:uiPriority w:val="99"/>
    <w:pPr>
      <w:widowControl w:val="0"/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eastAsia="Times New Roman" w:hAnsi="Minion Pro" w:cs="Times New Roman"/>
      <w:color w:val="000000"/>
      <w:kern w:val="1"/>
      <w:sz w:val="24"/>
      <w:szCs w:val="24"/>
      <w:lang w:eastAsia="zh-CN" w:bidi="hi-IN"/>
    </w:rPr>
  </w:style>
  <w:style w:type="paragraph" w:customStyle="1" w:styleId="tytub3b3numeruNOWAOKa3a3ADKA">
    <w:name w:val="tytułb3b3 numeru (NOWA OKŁa3a3ADKA)"/>
    <w:uiPriority w:val="99"/>
    <w:pPr>
      <w:widowControl w:val="0"/>
      <w:suppressAutoHyphens/>
      <w:autoSpaceDE w:val="0"/>
      <w:autoSpaceDN w:val="0"/>
      <w:adjustRightInd w:val="0"/>
      <w:spacing w:after="0" w:line="640" w:lineRule="atLeast"/>
      <w:jc w:val="both"/>
      <w:textAlignment w:val="center"/>
    </w:pPr>
    <w:rPr>
      <w:rFonts w:ascii="Gill Sans MT" w:eastAsia="Times New Roman" w:hAnsi="Gill Sans MT" w:cs="Times New Roman"/>
      <w:b/>
      <w:color w:val="FFFFFF"/>
      <w:kern w:val="1"/>
      <w:sz w:val="48"/>
      <w:szCs w:val="24"/>
    </w:rPr>
  </w:style>
  <w:style w:type="paragraph" w:styleId="Title">
    <w:name w:val="Title"/>
    <w:basedOn w:val="Normal"/>
    <w:next w:val="Normal"/>
    <w:link w:val="TitleChar4"/>
    <w:uiPriority w:val="99"/>
    <w:qFormat/>
    <w:pPr>
      <w:pBdr>
        <w:top w:val="single" w:sz="12" w:space="1" w:color="C0504D"/>
      </w:pBdr>
      <w:suppressAutoHyphens w:val="0"/>
      <w:spacing w:line="240" w:lineRule="auto"/>
      <w:jc w:val="right"/>
    </w:pPr>
    <w:rPr>
      <w:rFonts w:eastAsiaTheme="minorEastAsia"/>
      <w:smallCaps/>
      <w:kern w:val="0"/>
      <w:sz w:val="48"/>
      <w:szCs w:val="48"/>
    </w:rPr>
  </w:style>
  <w:style w:type="character" w:customStyle="1" w:styleId="TitleChar4">
    <w:name w:val="Title Char4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9"/>
    <w:uiPriority w:val="99"/>
    <w:qFormat/>
    <w:pPr>
      <w:suppressAutoHyphens w:val="0"/>
      <w:spacing w:after="720" w:line="240" w:lineRule="auto"/>
      <w:jc w:val="right"/>
    </w:pPr>
    <w:rPr>
      <w:rFonts w:ascii="Cambria" w:hAnsi="Cambria"/>
      <w:kern w:val="0"/>
      <w:szCs w:val="22"/>
    </w:rPr>
  </w:style>
  <w:style w:type="character" w:customStyle="1" w:styleId="SubtitleChar9">
    <w:name w:val="Subtitle Char9"/>
    <w:basedOn w:val="DefaultParagraphFont"/>
    <w:link w:val="Subtitle"/>
    <w:uiPriority w:val="11"/>
    <w:rPr>
      <w:rFonts w:asciiTheme="majorHAnsi" w:eastAsiaTheme="majorEastAsia" w:hAnsiTheme="majorHAnsi" w:cstheme="majorBidi"/>
      <w:kern w:val="1"/>
      <w:sz w:val="24"/>
      <w:szCs w:val="24"/>
    </w:rPr>
  </w:style>
  <w:style w:type="paragraph" w:styleId="TOC1">
    <w:name w:val="toc 1"/>
    <w:basedOn w:val="Normal"/>
    <w:next w:val="Normal"/>
    <w:autoRedefine/>
    <w:uiPriority w:val="99"/>
    <w:pPr>
      <w:suppressAutoHyphens w:val="0"/>
    </w:pPr>
    <w:rPr>
      <w:kern w:val="0"/>
    </w:rPr>
  </w:style>
  <w:style w:type="paragraph" w:styleId="TOC2">
    <w:name w:val="toc 2"/>
    <w:basedOn w:val="Normal"/>
    <w:next w:val="Normal"/>
    <w:autoRedefine/>
    <w:uiPriority w:val="99"/>
    <w:pPr>
      <w:suppressAutoHyphens w:val="0"/>
      <w:ind w:left="200"/>
    </w:pPr>
    <w:rPr>
      <w:kern w:val="0"/>
    </w:rPr>
  </w:style>
  <w:style w:type="paragraph" w:styleId="TOC3">
    <w:name w:val="toc 3"/>
    <w:basedOn w:val="Normal"/>
    <w:next w:val="Normal"/>
    <w:autoRedefine/>
    <w:uiPriority w:val="99"/>
    <w:pPr>
      <w:suppressAutoHyphens w:val="0"/>
      <w:ind w:left="400"/>
    </w:pPr>
    <w:rPr>
      <w:kern w:val="0"/>
    </w:rPr>
  </w:style>
  <w:style w:type="paragraph" w:customStyle="1" w:styleId="Zawarto9ce6tabeliuser">
    <w:name w:val="Zawartoś9cće6 tabeli (user)"/>
    <w:basedOn w:val="Normal"/>
    <w:uiPriority w:val="99"/>
    <w:pPr>
      <w:widowControl w:val="0"/>
      <w:suppressAutoHyphens w:val="0"/>
      <w:spacing w:after="0" w:line="240" w:lineRule="auto"/>
      <w:jc w:val="left"/>
    </w:pPr>
    <w:rPr>
      <w:rFonts w:ascii="Liberation Serif" w:eastAsiaTheme="minorEastAsia" w:hAnsi="Liberation Serif"/>
      <w:kern w:val="0"/>
      <w:sz w:val="24"/>
      <w:szCs w:val="24"/>
    </w:rPr>
  </w:style>
  <w:style w:type="paragraph" w:customStyle="1" w:styleId="Nagb3f3wektabeliuser">
    <w:name w:val="Nagłb3óf3wek tabeli (user)"/>
    <w:basedOn w:val="Zawarto9ce6tabeliuser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jc w:val="both"/>
    </w:pPr>
    <w:rPr>
      <w:rFonts w:ascii="Calibri" w:eastAsia="Times New Roman" w:hAnsi="Calibri" w:cs="Times New Roman"/>
      <w:kern w:val="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uppressAutoHyphens w:val="0"/>
      <w:spacing w:before="300" w:after="40"/>
      <w:jc w:val="left"/>
      <w:outlineLvl w:val="0"/>
    </w:pPr>
    <w:rPr>
      <w:rFonts w:eastAsiaTheme="minorEastAsia"/>
      <w:smallCaps/>
      <w:spacing w:val="5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uppressAutoHyphens w:val="0"/>
      <w:spacing w:before="240" w:after="80"/>
      <w:jc w:val="left"/>
      <w:outlineLvl w:val="1"/>
    </w:pPr>
    <w:rPr>
      <w:smallCaps/>
      <w:spacing w:val="5"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uppressAutoHyphens w:val="0"/>
      <w:spacing w:after="0"/>
      <w:jc w:val="left"/>
      <w:outlineLvl w:val="2"/>
    </w:pPr>
    <w:rPr>
      <w:smallCaps/>
      <w:spacing w:val="5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uppressAutoHyphens w:val="0"/>
      <w:spacing w:before="240" w:after="0"/>
      <w:jc w:val="left"/>
      <w:outlineLvl w:val="3"/>
    </w:pPr>
    <w:rPr>
      <w:smallCaps/>
      <w:spacing w:val="10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uppressAutoHyphens w:val="0"/>
      <w:spacing w:before="200" w:after="0"/>
      <w:jc w:val="left"/>
      <w:outlineLvl w:val="4"/>
    </w:pPr>
    <w:rPr>
      <w:smallCaps/>
      <w:color w:val="943634"/>
      <w:spacing w:val="10"/>
      <w:kern w:val="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uppressAutoHyphens w:val="0"/>
      <w:spacing w:after="0"/>
      <w:jc w:val="left"/>
      <w:outlineLvl w:val="5"/>
    </w:pPr>
    <w:rPr>
      <w:smallCaps/>
      <w:color w:val="C0504D"/>
      <w:spacing w:val="5"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uppressAutoHyphens w:val="0"/>
      <w:spacing w:after="0"/>
      <w:jc w:val="left"/>
      <w:outlineLvl w:val="6"/>
    </w:pPr>
    <w:rPr>
      <w:b/>
      <w:smallCaps/>
      <w:color w:val="C0504D"/>
      <w:spacing w:val="10"/>
      <w:kern w:val="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uppressAutoHyphens w:val="0"/>
      <w:spacing w:after="0"/>
      <w:jc w:val="left"/>
      <w:outlineLvl w:val="7"/>
    </w:pPr>
    <w:rPr>
      <w:b/>
      <w:i/>
      <w:smallCaps/>
      <w:color w:val="943634"/>
      <w:kern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uppressAutoHyphens w:val="0"/>
      <w:spacing w:after="0"/>
      <w:jc w:val="left"/>
      <w:outlineLvl w:val="8"/>
    </w:pPr>
    <w:rPr>
      <w:b/>
      <w:i/>
      <w:smallCaps/>
      <w:color w:val="622423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/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/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/>
      <w:smallCaps/>
      <w:color w:val="943634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/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/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/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/>
      <w:b/>
      <w:i/>
      <w:smallCaps/>
      <w:color w:val="622423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styleId="Strong">
    <w:name w:val="Strong"/>
    <w:basedOn w:val="DefaultParagraphFont"/>
    <w:uiPriority w:val="99"/>
    <w:qFormat/>
    <w:rPr>
      <w:b/>
      <w:color w:val="C0504D"/>
    </w:rPr>
  </w:style>
  <w:style w:type="character" w:customStyle="1" w:styleId="BalloonTextChar">
    <w:name w:val="Balloon Text Char"/>
    <w:uiPriority w:val="99"/>
    <w:rPr>
      <w:rFonts w:ascii="Tahoma" w:hAnsi="Tahoma"/>
      <w:sz w:val="16"/>
    </w:rPr>
  </w:style>
  <w:style w:type="character" w:customStyle="1" w:styleId="FootnoteTextChar">
    <w:name w:val="Footnote Text Char"/>
    <w:uiPriority w:val="99"/>
    <w:rPr>
      <w:lang w:eastAsia="en-US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rFonts w:ascii="Times New Roman" w:eastAsia="Times New Roman"/>
      <w:vertAlign w:val="superscript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Domy9c9c9clnaczcionkaakapitu1">
    <w:name w:val="Domyś9c9c9clna czcionka akapitu1"/>
    <w:uiPriority w:val="99"/>
  </w:style>
  <w:style w:type="character" w:customStyle="1" w:styleId="a3a3a3b9b9b9czeinternetowe">
    <w:name w:val="Ła3a3a3ąb9b9b9cze internetowe"/>
    <w:uiPriority w:val="99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Pr>
      <w:rFonts w:ascii="Times New Roman"/>
      <w:b/>
    </w:rPr>
  </w:style>
  <w:style w:type="character" w:customStyle="1" w:styleId="CytatZnak">
    <w:name w:val="Cytat Znak"/>
    <w:uiPriority w:val="99"/>
    <w:rPr>
      <w:rFonts w:eastAsia="Times New Roman"/>
      <w:i/>
      <w:color w:val="000000"/>
    </w:rPr>
  </w:style>
  <w:style w:type="character" w:customStyle="1" w:styleId="Podtytub3b3b3Znak">
    <w:name w:val="Podtytułb3b3b3 Znak"/>
    <w:uiPriority w:val="99"/>
    <w:rPr>
      <w:rFonts w:ascii="Cambria" w:hAnsi="Cambria"/>
      <w:i/>
      <w:color w:val="4F81BD"/>
      <w:spacing w:val="15"/>
    </w:rPr>
  </w:style>
  <w:style w:type="character" w:customStyle="1" w:styleId="Wyrf3f3f3bfbfbfnienie">
    <w:name w:val="Wyróf3f3f3żbfbfbfnienie"/>
    <w:uiPriority w:val="99"/>
    <w:rPr>
      <w:i/>
    </w:rPr>
  </w:style>
  <w:style w:type="character" w:customStyle="1" w:styleId="BodyTextChar">
    <w:name w:val="Body Text Char"/>
    <w:uiPriority w:val="99"/>
    <w:rPr>
      <w:rFonts w:ascii="Calibri" w:hAnsi="Calibri"/>
      <w:sz w:val="22"/>
    </w:rPr>
  </w:style>
  <w:style w:type="character" w:customStyle="1" w:styleId="QuoteChar2">
    <w:name w:val="Quote Char2"/>
    <w:uiPriority w:val="99"/>
    <w:rPr>
      <w:i/>
    </w:rPr>
  </w:style>
  <w:style w:type="character" w:customStyle="1" w:styleId="SubtitleChar2">
    <w:name w:val="Subtitle Char2"/>
    <w:uiPriority w:val="99"/>
    <w:rPr>
      <w:rFonts w:ascii="Cambria" w:hAnsi="Cambria"/>
      <w:sz w:val="22"/>
    </w:rPr>
  </w:style>
  <w:style w:type="character" w:customStyle="1" w:styleId="TitleChar2">
    <w:name w:val="Title Char2"/>
    <w:uiPriority w:val="99"/>
    <w:rPr>
      <w:smallCaps/>
      <w:sz w:val="48"/>
    </w:rPr>
  </w:style>
  <w:style w:type="character" w:customStyle="1" w:styleId="ListLabel1">
    <w:name w:val="ListLabel 1"/>
    <w:uiPriority w:val="99"/>
    <w:rPr>
      <w:rFonts w:ascii="Calibri" w:hAnsi="Calibri"/>
      <w:sz w:val="22"/>
    </w:rPr>
  </w:style>
  <w:style w:type="character" w:customStyle="1" w:styleId="ListLabel2">
    <w:name w:val="ListLabel 2"/>
    <w:uiPriority w:val="99"/>
    <w:rPr>
      <w:rFonts w:ascii="Calibri" w:hAnsi="Calibri"/>
      <w:i/>
      <w:sz w:val="22"/>
    </w:rPr>
  </w:style>
  <w:style w:type="character" w:customStyle="1" w:styleId="a3a3a3b9b9b9czeindeksu">
    <w:name w:val="Ła3a3a3ąb9b9b9cze indeksu"/>
    <w:uiPriority w:val="99"/>
  </w:style>
  <w:style w:type="character" w:customStyle="1" w:styleId="ListLabel3">
    <w:name w:val="ListLabel 3"/>
    <w:uiPriority w:val="99"/>
    <w:rPr>
      <w:rFonts w:ascii="Calibri" w:hAnsi="Calibri"/>
      <w:kern w:val="1"/>
      <w:sz w:val="22"/>
    </w:rPr>
  </w:style>
  <w:style w:type="character" w:customStyle="1" w:styleId="ListLabel4">
    <w:name w:val="ListLabel 4"/>
    <w:uiPriority w:val="99"/>
    <w:rPr>
      <w:rFonts w:ascii="Calibri" w:hAnsi="Calibri"/>
      <w:sz w:val="22"/>
    </w:rPr>
  </w:style>
  <w:style w:type="character" w:customStyle="1" w:styleId="ListLabel5">
    <w:name w:val="ListLabel 5"/>
    <w:uiPriority w:val="99"/>
    <w:rPr>
      <w:rFonts w:ascii="Calibri" w:hAnsi="Calibri"/>
      <w:sz w:val="22"/>
    </w:rPr>
  </w:style>
  <w:style w:type="character" w:customStyle="1" w:styleId="ListLabel6">
    <w:name w:val="ListLabel 6"/>
    <w:uiPriority w:val="99"/>
    <w:rPr>
      <w:rFonts w:ascii="Calibri" w:hAnsi="Calibri"/>
      <w:i/>
      <w:kern w:val="1"/>
      <w:sz w:val="22"/>
    </w:rPr>
  </w:style>
  <w:style w:type="character" w:customStyle="1" w:styleId="SignatureChar">
    <w:name w:val="Signature Char"/>
    <w:uiPriority w:val="99"/>
  </w:style>
  <w:style w:type="character" w:customStyle="1" w:styleId="QuoteChar">
    <w:name w:val="Quote Char"/>
    <w:uiPriority w:val="99"/>
    <w:rPr>
      <w:i/>
    </w:rPr>
  </w:style>
  <w:style w:type="character" w:customStyle="1" w:styleId="QuoteChar7">
    <w:name w:val="Quote Char7"/>
    <w:uiPriority w:val="99"/>
    <w:rPr>
      <w:i/>
      <w:color w:val="000000"/>
    </w:rPr>
  </w:style>
  <w:style w:type="character" w:customStyle="1" w:styleId="QuoteChar6">
    <w:name w:val="Quote Char6"/>
    <w:uiPriority w:val="99"/>
    <w:rPr>
      <w:i/>
      <w:color w:val="000000"/>
    </w:rPr>
  </w:style>
  <w:style w:type="character" w:customStyle="1" w:styleId="QuoteChar5">
    <w:name w:val="Quote Char5"/>
    <w:uiPriority w:val="99"/>
    <w:rPr>
      <w:i/>
      <w:color w:val="000000"/>
    </w:rPr>
  </w:style>
  <w:style w:type="character" w:customStyle="1" w:styleId="QuoteChar4">
    <w:name w:val="Quote Char4"/>
    <w:uiPriority w:val="99"/>
    <w:rPr>
      <w:i/>
      <w:color w:val="000000"/>
    </w:rPr>
  </w:style>
  <w:style w:type="character" w:customStyle="1" w:styleId="QuoteChar3">
    <w:name w:val="Quote Char3"/>
    <w:uiPriority w:val="99"/>
    <w:rPr>
      <w:i/>
      <w:color w:val="000000"/>
    </w:rPr>
  </w:style>
  <w:style w:type="character" w:customStyle="1" w:styleId="CytatZnak1">
    <w:name w:val="Cytat Znak1"/>
    <w:uiPriority w:val="99"/>
    <w:rPr>
      <w:i/>
      <w:color w:val="404040"/>
    </w:rPr>
  </w:style>
  <w:style w:type="character" w:customStyle="1" w:styleId="QuoteChar1">
    <w:name w:val="Quote Char1"/>
    <w:uiPriority w:val="99"/>
    <w:rPr>
      <w:i/>
      <w:color w:val="000000"/>
      <w:kern w:val="1"/>
    </w:rPr>
  </w:style>
  <w:style w:type="character" w:customStyle="1" w:styleId="BalloonTextChar1">
    <w:name w:val="Balloon Text Char1"/>
    <w:uiPriority w:val="99"/>
    <w:rPr>
      <w:rFonts w:ascii="Tahoma" w:hAnsi="Tahoma"/>
      <w:kern w:val="1"/>
      <w:sz w:val="14"/>
    </w:rPr>
  </w:style>
  <w:style w:type="character" w:customStyle="1" w:styleId="Heading1Char1">
    <w:name w:val="Heading 1 Char1"/>
    <w:uiPriority w:val="99"/>
    <w:rPr>
      <w:rFonts w:ascii="Cambria" w:hAnsi="Cambria"/>
      <w:b/>
      <w:kern w:val="1"/>
      <w:sz w:val="29"/>
    </w:rPr>
  </w:style>
  <w:style w:type="character" w:customStyle="1" w:styleId="Heading2Char1">
    <w:name w:val="Heading 2 Char1"/>
    <w:uiPriority w:val="99"/>
    <w:rPr>
      <w:rFonts w:ascii="Cambria" w:hAnsi="Cambria"/>
      <w:b/>
      <w:i/>
      <w:color w:val="5A5A5A"/>
      <w:sz w:val="28"/>
    </w:rPr>
  </w:style>
  <w:style w:type="character" w:customStyle="1" w:styleId="Heading3Char1">
    <w:name w:val="Heading 3 Char1"/>
    <w:uiPriority w:val="99"/>
    <w:rPr>
      <w:rFonts w:ascii="Cambria" w:hAnsi="Cambria"/>
      <w:b/>
      <w:color w:val="5A5A5A"/>
      <w:sz w:val="26"/>
    </w:rPr>
  </w:style>
  <w:style w:type="character" w:customStyle="1" w:styleId="Heading4Char1">
    <w:name w:val="Heading 4 Char1"/>
    <w:uiPriority w:val="99"/>
    <w:rPr>
      <w:b/>
      <w:color w:val="5A5A5A"/>
      <w:sz w:val="28"/>
    </w:rPr>
  </w:style>
  <w:style w:type="character" w:customStyle="1" w:styleId="TitleChar">
    <w:name w:val="Title Char"/>
    <w:uiPriority w:val="99"/>
    <w:rPr>
      <w:smallCaps/>
      <w:sz w:val="48"/>
    </w:rPr>
  </w:style>
  <w:style w:type="character" w:customStyle="1" w:styleId="Tytub3b3Znak">
    <w:name w:val="Tytułb3b3 Znak"/>
    <w:uiPriority w:val="99"/>
    <w:rPr>
      <w:rFonts w:ascii="Cambria" w:hAnsi="Cambria"/>
      <w:b/>
      <w:kern w:val="1"/>
      <w:sz w:val="32"/>
    </w:rPr>
  </w:style>
  <w:style w:type="character" w:customStyle="1" w:styleId="TitleChar1">
    <w:name w:val="Title Char1"/>
    <w:uiPriority w:val="99"/>
    <w:rPr>
      <w:rFonts w:ascii="Cambria" w:hAnsi="Cambria"/>
      <w:b/>
      <w:color w:val="5A5A5A"/>
      <w:kern w:val="1"/>
      <w:sz w:val="32"/>
    </w:rPr>
  </w:style>
  <w:style w:type="character" w:customStyle="1" w:styleId="SubtitleChar">
    <w:name w:val="Subtitle Char"/>
    <w:uiPriority w:val="99"/>
    <w:rPr>
      <w:rFonts w:ascii="Cambria" w:hAnsi="Cambria"/>
      <w:sz w:val="22"/>
    </w:rPr>
  </w:style>
  <w:style w:type="character" w:customStyle="1" w:styleId="SubtitleChar7">
    <w:name w:val="Subtitle Char7"/>
    <w:uiPriority w:val="99"/>
    <w:rPr>
      <w:rFonts w:ascii="Cambria" w:hAnsi="Cambria"/>
    </w:rPr>
  </w:style>
  <w:style w:type="character" w:customStyle="1" w:styleId="SubtitleChar6">
    <w:name w:val="Subtitle Char6"/>
    <w:uiPriority w:val="99"/>
    <w:rPr>
      <w:rFonts w:ascii="Cambria" w:hAnsi="Cambria"/>
    </w:rPr>
  </w:style>
  <w:style w:type="character" w:customStyle="1" w:styleId="SubtitleChar5">
    <w:name w:val="Subtitle Char5"/>
    <w:uiPriority w:val="99"/>
    <w:rPr>
      <w:rFonts w:ascii="Cambria" w:hAnsi="Cambria"/>
    </w:rPr>
  </w:style>
  <w:style w:type="character" w:customStyle="1" w:styleId="SubtitleChar4">
    <w:name w:val="Subtitle Char4"/>
    <w:uiPriority w:val="99"/>
    <w:rPr>
      <w:rFonts w:ascii="Cambria" w:hAnsi="Cambria"/>
    </w:rPr>
  </w:style>
  <w:style w:type="character" w:customStyle="1" w:styleId="SubtitleChar3">
    <w:name w:val="Subtitle Char3"/>
    <w:uiPriority w:val="99"/>
    <w:rPr>
      <w:rFonts w:ascii="Cambria" w:hAnsi="Cambria"/>
    </w:rPr>
  </w:style>
  <w:style w:type="character" w:customStyle="1" w:styleId="Podtytub3b3Znak">
    <w:name w:val="Podtytułb3b3 Znak"/>
    <w:uiPriority w:val="99"/>
    <w:rPr>
      <w:rFonts w:ascii="Cambria" w:hAnsi="Cambria"/>
    </w:rPr>
  </w:style>
  <w:style w:type="character" w:customStyle="1" w:styleId="SubtitleChar1">
    <w:name w:val="Subtitle Char1"/>
    <w:uiPriority w:val="99"/>
    <w:rPr>
      <w:rFonts w:ascii="Cambria" w:hAnsi="Cambria"/>
      <w:color w:val="5A5A5A"/>
    </w:rPr>
  </w:style>
  <w:style w:type="character" w:customStyle="1" w:styleId="Wyrf3f3bfbfnienie">
    <w:name w:val="Wyróf3f3żbfbfnienie"/>
    <w:uiPriority w:val="99"/>
    <w:rPr>
      <w:b/>
      <w:i/>
      <w:spacing w:val="10"/>
    </w:rPr>
  </w:style>
  <w:style w:type="character" w:customStyle="1" w:styleId="IntenseQuoteChar">
    <w:name w:val="Intense Quote Char"/>
    <w:uiPriority w:val="99"/>
    <w:rPr>
      <w:b/>
      <w:i/>
      <w:color w:val="FFFFFF"/>
      <w:shd w:val="clear" w:color="auto" w:fill="C0504D"/>
    </w:rPr>
  </w:style>
  <w:style w:type="character" w:styleId="IntenseEmphasis">
    <w:name w:val="Intense Emphasis"/>
    <w:basedOn w:val="DefaultParagraphFont"/>
    <w:uiPriority w:val="99"/>
    <w:qFormat/>
    <w:rPr>
      <w:rFonts w:ascii="Times New Roman"/>
      <w:b/>
      <w:i/>
      <w:color w:val="C0504D"/>
      <w:spacing w:val="10"/>
    </w:rPr>
  </w:style>
  <w:style w:type="character" w:styleId="SubtleEmphasis">
    <w:name w:val="Subtle Emphasis"/>
    <w:basedOn w:val="DefaultParagraphFont"/>
    <w:uiPriority w:val="99"/>
    <w:qFormat/>
    <w:rPr>
      <w:rFonts w:ascii="Times New Roman"/>
      <w:i/>
    </w:rPr>
  </w:style>
  <w:style w:type="character" w:styleId="IntenseReference">
    <w:name w:val="Intense Reference"/>
    <w:basedOn w:val="DefaultParagraphFont"/>
    <w:uiPriority w:val="99"/>
    <w:qFormat/>
    <w:rPr>
      <w:rFonts w:ascii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Pr>
      <w:rFonts w:ascii="Cambria" w:hAnsi="Cambria"/>
      <w:i/>
      <w:sz w:val="20"/>
    </w:rPr>
  </w:style>
  <w:style w:type="character" w:customStyle="1" w:styleId="NoSpacingChar">
    <w:name w:val="No Spacing Char"/>
    <w:uiPriority w:val="99"/>
  </w:style>
  <w:style w:type="character" w:customStyle="1" w:styleId="a3a3b9b9czeinternetowe">
    <w:name w:val="Ła3a3ąb9b9cze internetowe"/>
    <w:uiPriority w:val="99"/>
    <w:rPr>
      <w:color w:val="0000FF"/>
      <w:u w:val="single"/>
    </w:rPr>
  </w:style>
  <w:style w:type="character" w:customStyle="1" w:styleId="ListLabel7">
    <w:name w:val="ListLabel 7"/>
    <w:uiPriority w:val="99"/>
    <w:rPr>
      <w:rFonts w:ascii="Times New Roman" w:hAnsi="Times New Roman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a3a3b9b9czeindeksu">
    <w:name w:val="Ła3a3ąb9b9cze indeksu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DocumentMapChar">
    <w:name w:val="Document Map Char"/>
    <w:basedOn w:val="DefaultParagraphFont"/>
    <w:uiPriority w:val="99"/>
    <w:rPr>
      <w:rFonts w:ascii="Tahoma" w:hAnsi="Tahoma"/>
      <w:kern w:val="1"/>
      <w:sz w:val="16"/>
    </w:rPr>
  </w:style>
  <w:style w:type="character" w:customStyle="1" w:styleId="QuoteChar8">
    <w:name w:val="Quote Char8"/>
    <w:basedOn w:val="DefaultParagraphFont"/>
    <w:uiPriority w:val="99"/>
    <w:rPr>
      <w:i/>
      <w:iCs/>
      <w:color w:val="000000"/>
    </w:rPr>
  </w:style>
  <w:style w:type="character" w:customStyle="1" w:styleId="QuoteChar870">
    <w:name w:val="Quote Char870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9">
    <w:name w:val="Quote Char869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8">
    <w:name w:val="Quote Char868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7">
    <w:name w:val="Quote Char867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6">
    <w:name w:val="Quote Char866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5">
    <w:name w:val="Quote Char865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4">
    <w:name w:val="Quote Char864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3">
    <w:name w:val="Quote Char863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2">
    <w:name w:val="Quote Char862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1">
    <w:name w:val="Quote Char861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60">
    <w:name w:val="Quote Char860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9">
    <w:name w:val="Quote Char859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8">
    <w:name w:val="Quote Char858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7">
    <w:name w:val="Quote Char857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6">
    <w:name w:val="Quote Char856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5">
    <w:name w:val="Quote Char855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4">
    <w:name w:val="Quote Char854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3">
    <w:name w:val="Quote Char853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2">
    <w:name w:val="Quote Char852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1">
    <w:name w:val="Quote Char851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50">
    <w:name w:val="Quote Char850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9">
    <w:name w:val="Quote Char849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8">
    <w:name w:val="Quote Char848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7">
    <w:name w:val="Quote Char847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6">
    <w:name w:val="Quote Char846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5">
    <w:name w:val="Quote Char845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4">
    <w:name w:val="Quote Char844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3">
    <w:name w:val="Quote Char843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2">
    <w:name w:val="Quote Char842"/>
    <w:basedOn w:val="DefaultParagraphFont"/>
    <w:uiPriority w:val="99"/>
    <w:rPr>
      <w:rFonts w:ascii="Times New Roman"/>
      <w:i/>
      <w:iCs/>
      <w:color w:val="000000"/>
    </w:rPr>
  </w:style>
  <w:style w:type="character" w:customStyle="1" w:styleId="QuoteChar841">
    <w:name w:val="Quote Char841"/>
    <w:uiPriority w:val="99"/>
    <w:rPr>
      <w:i/>
      <w:color w:val="000000"/>
    </w:rPr>
  </w:style>
  <w:style w:type="character" w:customStyle="1" w:styleId="QuoteChar840">
    <w:name w:val="Quote Char840"/>
    <w:uiPriority w:val="99"/>
    <w:rPr>
      <w:i/>
      <w:color w:val="000000"/>
    </w:rPr>
  </w:style>
  <w:style w:type="character" w:customStyle="1" w:styleId="QuoteChar839">
    <w:name w:val="Quote Char839"/>
    <w:uiPriority w:val="99"/>
    <w:rPr>
      <w:i/>
      <w:color w:val="000000"/>
    </w:rPr>
  </w:style>
  <w:style w:type="character" w:customStyle="1" w:styleId="QuoteChar838">
    <w:name w:val="Quote Char838"/>
    <w:uiPriority w:val="99"/>
    <w:rPr>
      <w:i/>
      <w:color w:val="000000"/>
    </w:rPr>
  </w:style>
  <w:style w:type="character" w:customStyle="1" w:styleId="QuoteChar837">
    <w:name w:val="Quote Char837"/>
    <w:uiPriority w:val="99"/>
    <w:rPr>
      <w:i/>
      <w:color w:val="000000"/>
    </w:rPr>
  </w:style>
  <w:style w:type="character" w:customStyle="1" w:styleId="QuoteChar836">
    <w:name w:val="Quote Char836"/>
    <w:uiPriority w:val="99"/>
    <w:rPr>
      <w:i/>
      <w:color w:val="000000"/>
    </w:rPr>
  </w:style>
  <w:style w:type="character" w:customStyle="1" w:styleId="QuoteChar835">
    <w:name w:val="Quote Char835"/>
    <w:uiPriority w:val="99"/>
    <w:rPr>
      <w:i/>
      <w:color w:val="000000"/>
    </w:rPr>
  </w:style>
  <w:style w:type="character" w:customStyle="1" w:styleId="QuoteChar834">
    <w:name w:val="Quote Char834"/>
    <w:uiPriority w:val="99"/>
    <w:rPr>
      <w:i/>
      <w:color w:val="000000"/>
    </w:rPr>
  </w:style>
  <w:style w:type="character" w:customStyle="1" w:styleId="QuoteChar833">
    <w:name w:val="Quote Char833"/>
    <w:uiPriority w:val="99"/>
    <w:rPr>
      <w:i/>
      <w:color w:val="000000"/>
    </w:rPr>
  </w:style>
  <w:style w:type="character" w:customStyle="1" w:styleId="QuoteChar832">
    <w:name w:val="Quote Char832"/>
    <w:uiPriority w:val="99"/>
    <w:rPr>
      <w:i/>
      <w:color w:val="000000"/>
    </w:rPr>
  </w:style>
  <w:style w:type="character" w:customStyle="1" w:styleId="QuoteChar831">
    <w:name w:val="Quote Char831"/>
    <w:uiPriority w:val="99"/>
    <w:rPr>
      <w:i/>
      <w:color w:val="000000"/>
    </w:rPr>
  </w:style>
  <w:style w:type="character" w:customStyle="1" w:styleId="QuoteChar830">
    <w:name w:val="Quote Char830"/>
    <w:uiPriority w:val="99"/>
    <w:rPr>
      <w:i/>
      <w:color w:val="000000"/>
    </w:rPr>
  </w:style>
  <w:style w:type="character" w:customStyle="1" w:styleId="QuoteChar829">
    <w:name w:val="Quote Char829"/>
    <w:uiPriority w:val="99"/>
    <w:rPr>
      <w:i/>
      <w:color w:val="000000"/>
    </w:rPr>
  </w:style>
  <w:style w:type="character" w:customStyle="1" w:styleId="QuoteChar828">
    <w:name w:val="Quote Char828"/>
    <w:uiPriority w:val="99"/>
    <w:rPr>
      <w:i/>
      <w:color w:val="000000"/>
    </w:rPr>
  </w:style>
  <w:style w:type="character" w:customStyle="1" w:styleId="QuoteChar827">
    <w:name w:val="Quote Char827"/>
    <w:uiPriority w:val="99"/>
    <w:rPr>
      <w:i/>
      <w:color w:val="000000"/>
    </w:rPr>
  </w:style>
  <w:style w:type="character" w:customStyle="1" w:styleId="QuoteChar826">
    <w:name w:val="Quote Char826"/>
    <w:uiPriority w:val="99"/>
    <w:rPr>
      <w:i/>
      <w:color w:val="000000"/>
    </w:rPr>
  </w:style>
  <w:style w:type="character" w:customStyle="1" w:styleId="QuoteChar825">
    <w:name w:val="Quote Char825"/>
    <w:uiPriority w:val="99"/>
    <w:rPr>
      <w:i/>
      <w:color w:val="000000"/>
    </w:rPr>
  </w:style>
  <w:style w:type="character" w:customStyle="1" w:styleId="QuoteChar824">
    <w:name w:val="Quote Char824"/>
    <w:uiPriority w:val="99"/>
    <w:rPr>
      <w:i/>
      <w:color w:val="000000"/>
    </w:rPr>
  </w:style>
  <w:style w:type="character" w:customStyle="1" w:styleId="QuoteChar823">
    <w:name w:val="Quote Char823"/>
    <w:uiPriority w:val="99"/>
    <w:rPr>
      <w:i/>
      <w:color w:val="000000"/>
    </w:rPr>
  </w:style>
  <w:style w:type="character" w:customStyle="1" w:styleId="QuoteChar822">
    <w:name w:val="Quote Char822"/>
    <w:uiPriority w:val="99"/>
    <w:rPr>
      <w:i/>
      <w:color w:val="000000"/>
    </w:rPr>
  </w:style>
  <w:style w:type="character" w:customStyle="1" w:styleId="QuoteChar821">
    <w:name w:val="Quote Char821"/>
    <w:uiPriority w:val="99"/>
    <w:rPr>
      <w:i/>
      <w:color w:val="000000"/>
    </w:rPr>
  </w:style>
  <w:style w:type="character" w:customStyle="1" w:styleId="QuoteChar820">
    <w:name w:val="Quote Char820"/>
    <w:uiPriority w:val="99"/>
    <w:rPr>
      <w:i/>
      <w:color w:val="000000"/>
    </w:rPr>
  </w:style>
  <w:style w:type="character" w:customStyle="1" w:styleId="QuoteChar819">
    <w:name w:val="Quote Char819"/>
    <w:uiPriority w:val="99"/>
    <w:rPr>
      <w:i/>
      <w:color w:val="000000"/>
    </w:rPr>
  </w:style>
  <w:style w:type="character" w:customStyle="1" w:styleId="QuoteChar818">
    <w:name w:val="Quote Char818"/>
    <w:uiPriority w:val="99"/>
    <w:rPr>
      <w:i/>
      <w:color w:val="000000"/>
    </w:rPr>
  </w:style>
  <w:style w:type="character" w:customStyle="1" w:styleId="QuoteChar817">
    <w:name w:val="Quote Char817"/>
    <w:uiPriority w:val="99"/>
    <w:rPr>
      <w:i/>
      <w:color w:val="000000"/>
    </w:rPr>
  </w:style>
  <w:style w:type="character" w:customStyle="1" w:styleId="QuoteChar816">
    <w:name w:val="Quote Char816"/>
    <w:uiPriority w:val="99"/>
    <w:rPr>
      <w:i/>
      <w:color w:val="000000"/>
    </w:rPr>
  </w:style>
  <w:style w:type="character" w:customStyle="1" w:styleId="QuoteChar815">
    <w:name w:val="Quote Char815"/>
    <w:uiPriority w:val="99"/>
    <w:rPr>
      <w:i/>
      <w:color w:val="000000"/>
    </w:rPr>
  </w:style>
  <w:style w:type="character" w:customStyle="1" w:styleId="QuoteChar814">
    <w:name w:val="Quote Char814"/>
    <w:uiPriority w:val="99"/>
    <w:rPr>
      <w:i/>
      <w:color w:val="000000"/>
    </w:rPr>
  </w:style>
  <w:style w:type="character" w:customStyle="1" w:styleId="QuoteChar813">
    <w:name w:val="Quote Char813"/>
    <w:uiPriority w:val="99"/>
    <w:rPr>
      <w:i/>
      <w:color w:val="000000"/>
    </w:rPr>
  </w:style>
  <w:style w:type="character" w:customStyle="1" w:styleId="QuoteChar812">
    <w:name w:val="Quote Char812"/>
    <w:uiPriority w:val="99"/>
    <w:rPr>
      <w:i/>
      <w:color w:val="000000"/>
    </w:rPr>
  </w:style>
  <w:style w:type="character" w:customStyle="1" w:styleId="QuoteChar811">
    <w:name w:val="Quote Char811"/>
    <w:uiPriority w:val="99"/>
    <w:rPr>
      <w:i/>
      <w:color w:val="000000"/>
    </w:rPr>
  </w:style>
  <w:style w:type="character" w:customStyle="1" w:styleId="QuoteChar810">
    <w:name w:val="Quote Char810"/>
    <w:uiPriority w:val="99"/>
    <w:rPr>
      <w:i/>
      <w:color w:val="000000"/>
    </w:rPr>
  </w:style>
  <w:style w:type="character" w:customStyle="1" w:styleId="QuoteChar89">
    <w:name w:val="Quote Char89"/>
    <w:uiPriority w:val="99"/>
    <w:rPr>
      <w:i/>
      <w:color w:val="000000"/>
    </w:rPr>
  </w:style>
  <w:style w:type="character" w:customStyle="1" w:styleId="QuoteChar88">
    <w:name w:val="Quote Char88"/>
    <w:uiPriority w:val="99"/>
    <w:rPr>
      <w:i/>
      <w:color w:val="000000"/>
    </w:rPr>
  </w:style>
  <w:style w:type="character" w:customStyle="1" w:styleId="QuoteChar87">
    <w:name w:val="Quote Char87"/>
    <w:uiPriority w:val="99"/>
    <w:rPr>
      <w:i/>
      <w:color w:val="000000"/>
    </w:rPr>
  </w:style>
  <w:style w:type="character" w:customStyle="1" w:styleId="QuoteChar86">
    <w:name w:val="Quote Char86"/>
    <w:uiPriority w:val="99"/>
    <w:rPr>
      <w:i/>
      <w:color w:val="000000"/>
    </w:rPr>
  </w:style>
  <w:style w:type="character" w:customStyle="1" w:styleId="QuoteChar85">
    <w:name w:val="Quote Char85"/>
    <w:uiPriority w:val="99"/>
    <w:rPr>
      <w:i/>
      <w:color w:val="000000"/>
    </w:rPr>
  </w:style>
  <w:style w:type="character" w:customStyle="1" w:styleId="QuoteChar84">
    <w:name w:val="Quote Char84"/>
    <w:uiPriority w:val="99"/>
    <w:rPr>
      <w:i/>
      <w:color w:val="000000"/>
    </w:rPr>
  </w:style>
  <w:style w:type="character" w:customStyle="1" w:styleId="QuoteChar83">
    <w:name w:val="Quote Char83"/>
    <w:uiPriority w:val="99"/>
    <w:rPr>
      <w:i/>
      <w:color w:val="000000"/>
    </w:rPr>
  </w:style>
  <w:style w:type="character" w:customStyle="1" w:styleId="QuoteChar82">
    <w:name w:val="Quote Char82"/>
    <w:uiPriority w:val="99"/>
    <w:rPr>
      <w:i/>
      <w:color w:val="000000"/>
    </w:rPr>
  </w:style>
  <w:style w:type="character" w:customStyle="1" w:styleId="QuoteChar81">
    <w:name w:val="Quote Char81"/>
    <w:uiPriority w:val="99"/>
    <w:rPr>
      <w:rFonts w:ascii="Calibri" w:hAnsi="Calibri"/>
      <w:i/>
      <w:color w:val="000000"/>
      <w:kern w:val="1"/>
      <w:sz w:val="20"/>
    </w:rPr>
  </w:style>
  <w:style w:type="character" w:customStyle="1" w:styleId="BalloonTextChar2">
    <w:name w:val="Balloon Text Char2"/>
    <w:basedOn w:val="DefaultParagraphFont"/>
    <w:uiPriority w:val="99"/>
    <w:rPr>
      <w:rFonts w:ascii="Tahoma" w:hAnsi="Tahoma"/>
      <w:kern w:val="1"/>
      <w:sz w:val="16"/>
    </w:rPr>
  </w:style>
  <w:style w:type="character" w:customStyle="1" w:styleId="Heading1Char2">
    <w:name w:val="Heading 1 Char2"/>
    <w:uiPriority w:val="99"/>
    <w:rPr>
      <w:rFonts w:ascii="Cambria" w:hAnsi="Cambria"/>
      <w:b/>
      <w:kern w:val="1"/>
      <w:sz w:val="32"/>
    </w:rPr>
  </w:style>
  <w:style w:type="character" w:customStyle="1" w:styleId="IntenseQuoteChar1">
    <w:name w:val="Intense Quote Char1"/>
    <w:basedOn w:val="DefaultParagraphFont"/>
    <w:uiPriority w:val="99"/>
    <w:rPr>
      <w:b/>
      <w:bCs/>
      <w:i/>
      <w:iCs/>
      <w:color w:val="4F81BD"/>
    </w:rPr>
  </w:style>
  <w:style w:type="character" w:customStyle="1" w:styleId="IntenseQuoteChar170">
    <w:name w:val="Intense Quote Char170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9">
    <w:name w:val="Intense Quote Char169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8">
    <w:name w:val="Intense Quote Char168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7">
    <w:name w:val="Intense Quote Char167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6">
    <w:name w:val="Intense Quote Char166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5">
    <w:name w:val="Intense Quote Char165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4">
    <w:name w:val="Intense Quote Char164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3">
    <w:name w:val="Intense Quote Char163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2">
    <w:name w:val="Intense Quote Char162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1">
    <w:name w:val="Intense Quote Char161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60">
    <w:name w:val="Intense Quote Char160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9">
    <w:name w:val="Intense Quote Char159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8">
    <w:name w:val="Intense Quote Char158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7">
    <w:name w:val="Intense Quote Char157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6">
    <w:name w:val="Intense Quote Char156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5">
    <w:name w:val="Intense Quote Char155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4">
    <w:name w:val="Intense Quote Char154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3">
    <w:name w:val="Intense Quote Char153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2">
    <w:name w:val="Intense Quote Char152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1">
    <w:name w:val="Intense Quote Char151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50">
    <w:name w:val="Intense Quote Char150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9">
    <w:name w:val="Intense Quote Char149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8">
    <w:name w:val="Intense Quote Char148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7">
    <w:name w:val="Intense Quote Char147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6">
    <w:name w:val="Intense Quote Char146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5">
    <w:name w:val="Intense Quote Char145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4">
    <w:name w:val="Intense Quote Char144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3">
    <w:name w:val="Intense Quote Char143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2">
    <w:name w:val="Intense Quote Char142"/>
    <w:basedOn w:val="DefaultParagraphFont"/>
    <w:uiPriority w:val="99"/>
    <w:rPr>
      <w:rFonts w:ascii="Times New Roman"/>
      <w:b/>
      <w:bCs/>
      <w:i/>
      <w:iCs/>
      <w:color w:val="4F81BD"/>
    </w:rPr>
  </w:style>
  <w:style w:type="character" w:customStyle="1" w:styleId="IntenseQuoteChar141">
    <w:name w:val="Intense Quote Char141"/>
    <w:uiPriority w:val="99"/>
    <w:rPr>
      <w:b/>
      <w:i/>
      <w:color w:val="4F81BD"/>
    </w:rPr>
  </w:style>
  <w:style w:type="character" w:customStyle="1" w:styleId="IntenseQuoteChar140">
    <w:name w:val="Intense Quote Char140"/>
    <w:uiPriority w:val="99"/>
    <w:rPr>
      <w:b/>
      <w:i/>
      <w:color w:val="4F81BD"/>
    </w:rPr>
  </w:style>
  <w:style w:type="character" w:customStyle="1" w:styleId="IntenseQuoteChar139">
    <w:name w:val="Intense Quote Char139"/>
    <w:uiPriority w:val="99"/>
    <w:rPr>
      <w:b/>
      <w:i/>
      <w:color w:val="4F81BD"/>
    </w:rPr>
  </w:style>
  <w:style w:type="character" w:customStyle="1" w:styleId="IntenseQuoteChar138">
    <w:name w:val="Intense Quote Char138"/>
    <w:uiPriority w:val="99"/>
    <w:rPr>
      <w:b/>
      <w:i/>
      <w:color w:val="4F81BD"/>
    </w:rPr>
  </w:style>
  <w:style w:type="character" w:customStyle="1" w:styleId="IntenseQuoteChar137">
    <w:name w:val="Intense Quote Char137"/>
    <w:uiPriority w:val="99"/>
    <w:rPr>
      <w:b/>
      <w:i/>
      <w:color w:val="4F81BD"/>
    </w:rPr>
  </w:style>
  <w:style w:type="character" w:customStyle="1" w:styleId="IntenseQuoteChar136">
    <w:name w:val="Intense Quote Char136"/>
    <w:uiPriority w:val="99"/>
    <w:rPr>
      <w:b/>
      <w:i/>
      <w:color w:val="4F81BD"/>
    </w:rPr>
  </w:style>
  <w:style w:type="character" w:customStyle="1" w:styleId="IntenseQuoteChar135">
    <w:name w:val="Intense Quote Char135"/>
    <w:uiPriority w:val="99"/>
    <w:rPr>
      <w:b/>
      <w:i/>
      <w:color w:val="4F81BD"/>
    </w:rPr>
  </w:style>
  <w:style w:type="character" w:customStyle="1" w:styleId="IntenseQuoteChar134">
    <w:name w:val="Intense Quote Char134"/>
    <w:uiPriority w:val="99"/>
    <w:rPr>
      <w:b/>
      <w:i/>
      <w:color w:val="4F81BD"/>
    </w:rPr>
  </w:style>
  <w:style w:type="character" w:customStyle="1" w:styleId="IntenseQuoteChar133">
    <w:name w:val="Intense Quote Char133"/>
    <w:uiPriority w:val="99"/>
    <w:rPr>
      <w:b/>
      <w:i/>
      <w:color w:val="4F81BD"/>
    </w:rPr>
  </w:style>
  <w:style w:type="character" w:customStyle="1" w:styleId="IntenseQuoteChar132">
    <w:name w:val="Intense Quote Char132"/>
    <w:uiPriority w:val="99"/>
    <w:rPr>
      <w:b/>
      <w:i/>
      <w:color w:val="4F81BD"/>
    </w:rPr>
  </w:style>
  <w:style w:type="character" w:customStyle="1" w:styleId="IntenseQuoteChar131">
    <w:name w:val="Intense Quote Char131"/>
    <w:uiPriority w:val="99"/>
    <w:rPr>
      <w:b/>
      <w:i/>
      <w:color w:val="4F81BD"/>
    </w:rPr>
  </w:style>
  <w:style w:type="character" w:customStyle="1" w:styleId="IntenseQuoteChar130">
    <w:name w:val="Intense Quote Char130"/>
    <w:uiPriority w:val="99"/>
    <w:rPr>
      <w:b/>
      <w:i/>
      <w:color w:val="4F81BD"/>
    </w:rPr>
  </w:style>
  <w:style w:type="character" w:customStyle="1" w:styleId="IntenseQuoteChar129">
    <w:name w:val="Intense Quote Char129"/>
    <w:uiPriority w:val="99"/>
    <w:rPr>
      <w:b/>
      <w:i/>
      <w:color w:val="4F81BD"/>
    </w:rPr>
  </w:style>
  <w:style w:type="character" w:customStyle="1" w:styleId="IntenseQuoteChar128">
    <w:name w:val="Intense Quote Char128"/>
    <w:uiPriority w:val="99"/>
    <w:rPr>
      <w:b/>
      <w:i/>
      <w:color w:val="4F81BD"/>
    </w:rPr>
  </w:style>
  <w:style w:type="character" w:customStyle="1" w:styleId="IntenseQuoteChar127">
    <w:name w:val="Intense Quote Char127"/>
    <w:uiPriority w:val="99"/>
    <w:rPr>
      <w:b/>
      <w:i/>
      <w:color w:val="4F81BD"/>
    </w:rPr>
  </w:style>
  <w:style w:type="character" w:customStyle="1" w:styleId="IntenseQuoteChar126">
    <w:name w:val="Intense Quote Char126"/>
    <w:uiPriority w:val="99"/>
    <w:rPr>
      <w:b/>
      <w:i/>
      <w:color w:val="4F81BD"/>
    </w:rPr>
  </w:style>
  <w:style w:type="character" w:customStyle="1" w:styleId="IntenseQuoteChar125">
    <w:name w:val="Intense Quote Char125"/>
    <w:uiPriority w:val="99"/>
    <w:rPr>
      <w:b/>
      <w:i/>
      <w:color w:val="4F81BD"/>
    </w:rPr>
  </w:style>
  <w:style w:type="character" w:customStyle="1" w:styleId="IntenseQuoteChar124">
    <w:name w:val="Intense Quote Char124"/>
    <w:uiPriority w:val="99"/>
    <w:rPr>
      <w:b/>
      <w:i/>
      <w:color w:val="4F81BD"/>
    </w:rPr>
  </w:style>
  <w:style w:type="character" w:customStyle="1" w:styleId="IntenseQuoteChar123">
    <w:name w:val="Intense Quote Char123"/>
    <w:uiPriority w:val="99"/>
    <w:rPr>
      <w:b/>
      <w:i/>
      <w:color w:val="4F81BD"/>
    </w:rPr>
  </w:style>
  <w:style w:type="character" w:customStyle="1" w:styleId="IntenseQuoteChar122">
    <w:name w:val="Intense Quote Char122"/>
    <w:uiPriority w:val="99"/>
    <w:rPr>
      <w:b/>
      <w:i/>
      <w:color w:val="4F81BD"/>
    </w:rPr>
  </w:style>
  <w:style w:type="character" w:customStyle="1" w:styleId="IntenseQuoteChar121">
    <w:name w:val="Intense Quote Char121"/>
    <w:uiPriority w:val="99"/>
    <w:rPr>
      <w:b/>
      <w:i/>
      <w:color w:val="4F81BD"/>
    </w:rPr>
  </w:style>
  <w:style w:type="character" w:customStyle="1" w:styleId="IntenseQuoteChar120">
    <w:name w:val="Intense Quote Char120"/>
    <w:uiPriority w:val="99"/>
    <w:rPr>
      <w:b/>
      <w:i/>
      <w:color w:val="4F81BD"/>
    </w:rPr>
  </w:style>
  <w:style w:type="character" w:customStyle="1" w:styleId="IntenseQuoteChar119">
    <w:name w:val="Intense Quote Char119"/>
    <w:uiPriority w:val="99"/>
    <w:rPr>
      <w:b/>
      <w:i/>
      <w:color w:val="4F81BD"/>
    </w:rPr>
  </w:style>
  <w:style w:type="character" w:customStyle="1" w:styleId="IntenseQuoteChar118">
    <w:name w:val="Intense Quote Char118"/>
    <w:uiPriority w:val="99"/>
    <w:rPr>
      <w:b/>
      <w:i/>
      <w:color w:val="4F81BD"/>
    </w:rPr>
  </w:style>
  <w:style w:type="character" w:customStyle="1" w:styleId="IntenseQuoteChar117">
    <w:name w:val="Intense Quote Char117"/>
    <w:uiPriority w:val="99"/>
    <w:rPr>
      <w:b/>
      <w:i/>
      <w:color w:val="4F81BD"/>
    </w:rPr>
  </w:style>
  <w:style w:type="character" w:customStyle="1" w:styleId="IntenseQuoteChar116">
    <w:name w:val="Intense Quote Char116"/>
    <w:uiPriority w:val="99"/>
    <w:rPr>
      <w:b/>
      <w:i/>
      <w:color w:val="4F81BD"/>
    </w:rPr>
  </w:style>
  <w:style w:type="character" w:customStyle="1" w:styleId="IntenseQuoteChar115">
    <w:name w:val="Intense Quote Char115"/>
    <w:uiPriority w:val="99"/>
    <w:rPr>
      <w:b/>
      <w:i/>
      <w:color w:val="4F81BD"/>
    </w:rPr>
  </w:style>
  <w:style w:type="character" w:customStyle="1" w:styleId="IntenseQuoteChar114">
    <w:name w:val="Intense Quote Char114"/>
    <w:uiPriority w:val="99"/>
    <w:rPr>
      <w:b/>
      <w:i/>
      <w:color w:val="4F81BD"/>
    </w:rPr>
  </w:style>
  <w:style w:type="character" w:customStyle="1" w:styleId="IntenseQuoteChar113">
    <w:name w:val="Intense Quote Char113"/>
    <w:uiPriority w:val="99"/>
    <w:rPr>
      <w:b/>
      <w:i/>
      <w:color w:val="4F81BD"/>
    </w:rPr>
  </w:style>
  <w:style w:type="character" w:customStyle="1" w:styleId="IntenseQuoteChar112">
    <w:name w:val="Intense Quote Char112"/>
    <w:uiPriority w:val="99"/>
    <w:rPr>
      <w:b/>
      <w:i/>
      <w:color w:val="4F81BD"/>
    </w:rPr>
  </w:style>
  <w:style w:type="character" w:customStyle="1" w:styleId="IntenseQuoteChar111">
    <w:name w:val="Intense Quote Char111"/>
    <w:uiPriority w:val="99"/>
    <w:rPr>
      <w:b/>
      <w:i/>
      <w:color w:val="4F81BD"/>
    </w:rPr>
  </w:style>
  <w:style w:type="character" w:customStyle="1" w:styleId="IntenseQuoteChar110">
    <w:name w:val="Intense Quote Char110"/>
    <w:uiPriority w:val="99"/>
    <w:rPr>
      <w:b/>
      <w:i/>
      <w:color w:val="4F81BD"/>
    </w:rPr>
  </w:style>
  <w:style w:type="character" w:customStyle="1" w:styleId="IntenseQuoteChar19">
    <w:name w:val="Intense Quote Char19"/>
    <w:uiPriority w:val="99"/>
    <w:rPr>
      <w:b/>
      <w:i/>
      <w:color w:val="4F81BD"/>
    </w:rPr>
  </w:style>
  <w:style w:type="character" w:customStyle="1" w:styleId="IntenseQuoteChar18">
    <w:name w:val="Intense Quote Char18"/>
    <w:uiPriority w:val="99"/>
    <w:rPr>
      <w:b/>
      <w:i/>
      <w:color w:val="4F81BD"/>
    </w:rPr>
  </w:style>
  <w:style w:type="character" w:customStyle="1" w:styleId="IntenseQuoteChar17">
    <w:name w:val="Intense Quote Char17"/>
    <w:uiPriority w:val="99"/>
    <w:rPr>
      <w:b/>
      <w:i/>
      <w:color w:val="4F81BD"/>
    </w:rPr>
  </w:style>
  <w:style w:type="character" w:customStyle="1" w:styleId="IntenseQuoteChar16">
    <w:name w:val="Intense Quote Char16"/>
    <w:uiPriority w:val="99"/>
    <w:rPr>
      <w:b/>
      <w:i/>
      <w:color w:val="4F81BD"/>
    </w:rPr>
  </w:style>
  <w:style w:type="character" w:customStyle="1" w:styleId="IntenseQuoteChar15">
    <w:name w:val="Intense Quote Char15"/>
    <w:uiPriority w:val="99"/>
    <w:rPr>
      <w:b/>
      <w:i/>
      <w:color w:val="4F81BD"/>
    </w:rPr>
  </w:style>
  <w:style w:type="character" w:customStyle="1" w:styleId="IntenseQuoteChar14">
    <w:name w:val="Intense Quote Char14"/>
    <w:uiPriority w:val="99"/>
    <w:rPr>
      <w:b/>
      <w:i/>
      <w:color w:val="4F81BD"/>
    </w:rPr>
  </w:style>
  <w:style w:type="character" w:customStyle="1" w:styleId="IntenseQuoteChar13">
    <w:name w:val="Intense Quote Char13"/>
    <w:uiPriority w:val="99"/>
    <w:rPr>
      <w:b/>
      <w:i/>
      <w:color w:val="4F81BD"/>
    </w:rPr>
  </w:style>
  <w:style w:type="character" w:customStyle="1" w:styleId="IntenseQuoteChar12">
    <w:name w:val="Intense Quote Char12"/>
    <w:uiPriority w:val="99"/>
    <w:rPr>
      <w:b/>
      <w:i/>
      <w:color w:val="4F81BD"/>
    </w:rPr>
  </w:style>
  <w:style w:type="character" w:customStyle="1" w:styleId="IntenseQuoteChar11">
    <w:name w:val="Intense Quote Char11"/>
    <w:uiPriority w:val="99"/>
    <w:rPr>
      <w:rFonts w:ascii="Calibri" w:hAnsi="Calibri"/>
      <w:b/>
      <w:i/>
      <w:color w:val="4F81BD"/>
      <w:kern w:val="1"/>
      <w:sz w:val="20"/>
    </w:rPr>
  </w:style>
  <w:style w:type="character" w:customStyle="1" w:styleId="Znakiprzypisf3wkof1cowychuser">
    <w:name w:val="Znaki przypisóf3w końf1cowych (user)"/>
    <w:basedOn w:val="DefaultParagraphFont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  <w:rPr>
      <w:rFonts w:ascii="Times New Roman"/>
      <w:vertAlign w:val="superscript"/>
    </w:rPr>
  </w:style>
  <w:style w:type="character" w:styleId="EndnoteReference">
    <w:name w:val="endnote reference"/>
    <w:basedOn w:val="DefaultParagraphFont"/>
    <w:uiPriority w:val="99"/>
    <w:rPr>
      <w:rFonts w:ascii="Times New Roman"/>
      <w:vertAlign w:val="superscript"/>
    </w:rPr>
  </w:style>
  <w:style w:type="character" w:customStyle="1" w:styleId="Znakiprzypisf3wdolnychuser">
    <w:name w:val="Znaki przypisóf3w dolnych (user)"/>
    <w:basedOn w:val="DefaultParagraphFont"/>
    <w:uiPriority w:val="99"/>
    <w:rPr>
      <w:rFonts w:ascii="Times New Roman"/>
      <w:vertAlign w:val="superscript"/>
    </w:rPr>
  </w:style>
  <w:style w:type="character" w:customStyle="1" w:styleId="Znakiprzypisf3wdolnych">
    <w:name w:val="Znaki przypisóf3w dolnych"/>
    <w:uiPriority w:val="99"/>
    <w:rPr>
      <w:rFonts w:ascii="Times New Roman"/>
      <w:vertAlign w:val="superscript"/>
    </w:rPr>
  </w:style>
  <w:style w:type="character" w:customStyle="1" w:styleId="Heading2Char2">
    <w:name w:val="Heading 2 Char2"/>
    <w:uiPriority w:val="99"/>
    <w:rPr>
      <w:rFonts w:ascii="Cambria" w:hAnsi="Cambria"/>
      <w:b/>
      <w:i/>
      <w:kern w:val="1"/>
      <w:sz w:val="28"/>
    </w:rPr>
  </w:style>
  <w:style w:type="character" w:customStyle="1" w:styleId="Heading3Char2">
    <w:name w:val="Heading 3 Char2"/>
    <w:uiPriority w:val="99"/>
    <w:rPr>
      <w:rFonts w:ascii="Cambria" w:hAnsi="Cambria"/>
      <w:b/>
      <w:sz w:val="26"/>
    </w:rPr>
  </w:style>
  <w:style w:type="character" w:customStyle="1" w:styleId="Heading4Char2">
    <w:name w:val="Heading 4 Char2"/>
    <w:uiPriority w:val="99"/>
    <w:rPr>
      <w:b/>
      <w:sz w:val="28"/>
    </w:rPr>
  </w:style>
  <w:style w:type="character" w:customStyle="1" w:styleId="Heading5Char1">
    <w:name w:val="Heading 5 Char1"/>
    <w:uiPriority w:val="99"/>
    <w:rPr>
      <w:b/>
      <w:i/>
      <w:sz w:val="26"/>
    </w:rPr>
  </w:style>
  <w:style w:type="character" w:customStyle="1" w:styleId="Heading6Char1">
    <w:name w:val="Heading 6 Char1"/>
    <w:uiPriority w:val="99"/>
    <w:rPr>
      <w:b/>
      <w:sz w:val="22"/>
    </w:rPr>
  </w:style>
  <w:style w:type="character" w:customStyle="1" w:styleId="Heading7Char1">
    <w:name w:val="Heading 7 Char1"/>
    <w:uiPriority w:val="99"/>
  </w:style>
  <w:style w:type="character" w:customStyle="1" w:styleId="Heading8Char1">
    <w:name w:val="Heading 8 Char1"/>
    <w:uiPriority w:val="99"/>
    <w:rPr>
      <w:i/>
    </w:rPr>
  </w:style>
  <w:style w:type="character" w:customStyle="1" w:styleId="Heading9Char1">
    <w:name w:val="Heading 9 Char1"/>
    <w:uiPriority w:val="99"/>
    <w:rPr>
      <w:rFonts w:ascii="Cambria" w:hAnsi="Cambria"/>
      <w:sz w:val="22"/>
    </w:rPr>
  </w:style>
  <w:style w:type="character" w:customStyle="1" w:styleId="TitleChar3">
    <w:name w:val="Title Char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70">
    <w:name w:val="Title Char370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9">
    <w:name w:val="Title Char369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8">
    <w:name w:val="Title Char368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7">
    <w:name w:val="Title Char367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6">
    <w:name w:val="Title Char366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5">
    <w:name w:val="Title Char365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4">
    <w:name w:val="Title Char364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3">
    <w:name w:val="Title Char36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2">
    <w:name w:val="Title Char362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1">
    <w:name w:val="Title Char361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60">
    <w:name w:val="Title Char360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9">
    <w:name w:val="Title Char359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8">
    <w:name w:val="Title Char358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7">
    <w:name w:val="Title Char357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6">
    <w:name w:val="Title Char356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5">
    <w:name w:val="Title Char355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4">
    <w:name w:val="Title Char354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3">
    <w:name w:val="Title Char35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2">
    <w:name w:val="Title Char352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1">
    <w:name w:val="Title Char351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50">
    <w:name w:val="Title Char350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9">
    <w:name w:val="Title Char349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8">
    <w:name w:val="Title Char348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7">
    <w:name w:val="Title Char347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6">
    <w:name w:val="Title Char346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5">
    <w:name w:val="Title Char345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4">
    <w:name w:val="Title Char344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3">
    <w:name w:val="Title Char343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2">
    <w:name w:val="Title Char342"/>
    <w:basedOn w:val="DefaultParagraphFont"/>
    <w:uiPriority w:val="99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TitleChar341">
    <w:name w:val="Title Char341"/>
    <w:uiPriority w:val="99"/>
    <w:rPr>
      <w:rFonts w:ascii="Cambria" w:hAnsi="Cambria"/>
      <w:b/>
      <w:kern w:val="1"/>
      <w:sz w:val="32"/>
    </w:rPr>
  </w:style>
  <w:style w:type="character" w:customStyle="1" w:styleId="TitleChar340">
    <w:name w:val="Title Char340"/>
    <w:uiPriority w:val="99"/>
    <w:rPr>
      <w:rFonts w:ascii="Cambria" w:hAnsi="Cambria"/>
      <w:b/>
      <w:kern w:val="1"/>
      <w:sz w:val="32"/>
    </w:rPr>
  </w:style>
  <w:style w:type="character" w:customStyle="1" w:styleId="TitleChar339">
    <w:name w:val="Title Char339"/>
    <w:uiPriority w:val="99"/>
    <w:rPr>
      <w:rFonts w:ascii="Cambria" w:hAnsi="Cambria"/>
      <w:b/>
      <w:kern w:val="1"/>
      <w:sz w:val="32"/>
    </w:rPr>
  </w:style>
  <w:style w:type="character" w:customStyle="1" w:styleId="TitleChar338">
    <w:name w:val="Title Char338"/>
    <w:uiPriority w:val="99"/>
    <w:rPr>
      <w:rFonts w:ascii="Cambria" w:hAnsi="Cambria"/>
      <w:b/>
      <w:kern w:val="1"/>
      <w:sz w:val="32"/>
    </w:rPr>
  </w:style>
  <w:style w:type="character" w:customStyle="1" w:styleId="TitleChar337">
    <w:name w:val="Title Char337"/>
    <w:uiPriority w:val="99"/>
    <w:rPr>
      <w:rFonts w:ascii="Cambria" w:hAnsi="Cambria"/>
      <w:b/>
      <w:kern w:val="1"/>
      <w:sz w:val="32"/>
    </w:rPr>
  </w:style>
  <w:style w:type="character" w:customStyle="1" w:styleId="TitleChar336">
    <w:name w:val="Title Char336"/>
    <w:uiPriority w:val="99"/>
    <w:rPr>
      <w:rFonts w:ascii="Cambria" w:hAnsi="Cambria"/>
      <w:b/>
      <w:kern w:val="1"/>
      <w:sz w:val="32"/>
    </w:rPr>
  </w:style>
  <w:style w:type="character" w:customStyle="1" w:styleId="TitleChar335">
    <w:name w:val="Title Char335"/>
    <w:uiPriority w:val="99"/>
    <w:rPr>
      <w:rFonts w:ascii="Cambria" w:hAnsi="Cambria"/>
      <w:b/>
      <w:kern w:val="1"/>
      <w:sz w:val="32"/>
    </w:rPr>
  </w:style>
  <w:style w:type="character" w:customStyle="1" w:styleId="TitleChar334">
    <w:name w:val="Title Char334"/>
    <w:uiPriority w:val="99"/>
    <w:rPr>
      <w:rFonts w:ascii="Cambria" w:hAnsi="Cambria"/>
      <w:b/>
      <w:kern w:val="1"/>
      <w:sz w:val="32"/>
    </w:rPr>
  </w:style>
  <w:style w:type="character" w:customStyle="1" w:styleId="TitleChar333">
    <w:name w:val="Title Char333"/>
    <w:uiPriority w:val="99"/>
    <w:rPr>
      <w:rFonts w:ascii="Cambria" w:hAnsi="Cambria"/>
      <w:b/>
      <w:kern w:val="1"/>
      <w:sz w:val="32"/>
    </w:rPr>
  </w:style>
  <w:style w:type="character" w:customStyle="1" w:styleId="TitleChar332">
    <w:name w:val="Title Char332"/>
    <w:uiPriority w:val="99"/>
    <w:rPr>
      <w:rFonts w:ascii="Cambria" w:hAnsi="Cambria"/>
      <w:b/>
      <w:kern w:val="1"/>
      <w:sz w:val="32"/>
    </w:rPr>
  </w:style>
  <w:style w:type="character" w:customStyle="1" w:styleId="TitleChar331">
    <w:name w:val="Title Char331"/>
    <w:uiPriority w:val="99"/>
    <w:rPr>
      <w:rFonts w:ascii="Cambria" w:hAnsi="Cambria"/>
      <w:b/>
      <w:kern w:val="1"/>
      <w:sz w:val="32"/>
    </w:rPr>
  </w:style>
  <w:style w:type="character" w:customStyle="1" w:styleId="TitleChar330">
    <w:name w:val="Title Char330"/>
    <w:uiPriority w:val="99"/>
    <w:rPr>
      <w:rFonts w:ascii="Cambria" w:hAnsi="Cambria"/>
      <w:b/>
      <w:kern w:val="1"/>
      <w:sz w:val="32"/>
    </w:rPr>
  </w:style>
  <w:style w:type="character" w:customStyle="1" w:styleId="TitleChar329">
    <w:name w:val="Title Char329"/>
    <w:uiPriority w:val="99"/>
    <w:rPr>
      <w:rFonts w:ascii="Cambria" w:hAnsi="Cambria"/>
      <w:b/>
      <w:kern w:val="1"/>
      <w:sz w:val="32"/>
    </w:rPr>
  </w:style>
  <w:style w:type="character" w:customStyle="1" w:styleId="TitleChar328">
    <w:name w:val="Title Char328"/>
    <w:uiPriority w:val="99"/>
    <w:rPr>
      <w:rFonts w:ascii="Cambria" w:hAnsi="Cambria"/>
      <w:b/>
      <w:kern w:val="1"/>
      <w:sz w:val="32"/>
    </w:rPr>
  </w:style>
  <w:style w:type="character" w:customStyle="1" w:styleId="TitleChar327">
    <w:name w:val="Title Char327"/>
    <w:uiPriority w:val="99"/>
    <w:rPr>
      <w:rFonts w:ascii="Cambria" w:hAnsi="Cambria"/>
      <w:b/>
      <w:kern w:val="1"/>
      <w:sz w:val="32"/>
    </w:rPr>
  </w:style>
  <w:style w:type="character" w:customStyle="1" w:styleId="TitleChar326">
    <w:name w:val="Title Char326"/>
    <w:uiPriority w:val="99"/>
    <w:rPr>
      <w:rFonts w:ascii="Cambria" w:hAnsi="Cambria"/>
      <w:b/>
      <w:kern w:val="1"/>
      <w:sz w:val="32"/>
    </w:rPr>
  </w:style>
  <w:style w:type="character" w:customStyle="1" w:styleId="TitleChar325">
    <w:name w:val="Title Char325"/>
    <w:uiPriority w:val="99"/>
    <w:rPr>
      <w:rFonts w:ascii="Cambria" w:hAnsi="Cambria"/>
      <w:b/>
      <w:kern w:val="1"/>
      <w:sz w:val="32"/>
    </w:rPr>
  </w:style>
  <w:style w:type="character" w:customStyle="1" w:styleId="TitleChar324">
    <w:name w:val="Title Char324"/>
    <w:uiPriority w:val="99"/>
    <w:rPr>
      <w:rFonts w:ascii="Cambria" w:hAnsi="Cambria"/>
      <w:b/>
      <w:kern w:val="1"/>
      <w:sz w:val="32"/>
    </w:rPr>
  </w:style>
  <w:style w:type="character" w:customStyle="1" w:styleId="TitleChar323">
    <w:name w:val="Title Char323"/>
    <w:uiPriority w:val="99"/>
    <w:rPr>
      <w:rFonts w:ascii="Cambria" w:hAnsi="Cambria"/>
      <w:b/>
      <w:kern w:val="1"/>
      <w:sz w:val="32"/>
    </w:rPr>
  </w:style>
  <w:style w:type="character" w:customStyle="1" w:styleId="TitleChar322">
    <w:name w:val="Title Char322"/>
    <w:uiPriority w:val="99"/>
    <w:rPr>
      <w:rFonts w:ascii="Cambria" w:hAnsi="Cambria"/>
      <w:b/>
      <w:kern w:val="1"/>
      <w:sz w:val="32"/>
    </w:rPr>
  </w:style>
  <w:style w:type="character" w:customStyle="1" w:styleId="TitleChar321">
    <w:name w:val="Title Char321"/>
    <w:uiPriority w:val="99"/>
    <w:rPr>
      <w:rFonts w:ascii="Cambria" w:hAnsi="Cambria"/>
      <w:b/>
      <w:kern w:val="1"/>
      <w:sz w:val="32"/>
    </w:rPr>
  </w:style>
  <w:style w:type="character" w:customStyle="1" w:styleId="TitleChar320">
    <w:name w:val="Title Char320"/>
    <w:uiPriority w:val="99"/>
    <w:rPr>
      <w:rFonts w:ascii="Cambria" w:hAnsi="Cambria"/>
      <w:b/>
      <w:kern w:val="1"/>
      <w:sz w:val="32"/>
    </w:rPr>
  </w:style>
  <w:style w:type="character" w:customStyle="1" w:styleId="TitleChar319">
    <w:name w:val="Title Char319"/>
    <w:uiPriority w:val="99"/>
    <w:rPr>
      <w:rFonts w:ascii="Cambria" w:hAnsi="Cambria"/>
      <w:b/>
      <w:kern w:val="1"/>
      <w:sz w:val="32"/>
    </w:rPr>
  </w:style>
  <w:style w:type="character" w:customStyle="1" w:styleId="TitleChar318">
    <w:name w:val="Title Char318"/>
    <w:uiPriority w:val="99"/>
    <w:rPr>
      <w:rFonts w:ascii="Cambria" w:hAnsi="Cambria"/>
      <w:b/>
      <w:kern w:val="1"/>
      <w:sz w:val="32"/>
    </w:rPr>
  </w:style>
  <w:style w:type="character" w:customStyle="1" w:styleId="TitleChar317">
    <w:name w:val="Title Char317"/>
    <w:uiPriority w:val="99"/>
    <w:rPr>
      <w:rFonts w:ascii="Cambria" w:hAnsi="Cambria"/>
      <w:b/>
      <w:kern w:val="1"/>
      <w:sz w:val="32"/>
    </w:rPr>
  </w:style>
  <w:style w:type="character" w:customStyle="1" w:styleId="TitleChar316">
    <w:name w:val="Title Char316"/>
    <w:uiPriority w:val="99"/>
    <w:rPr>
      <w:rFonts w:ascii="Cambria" w:hAnsi="Cambria"/>
      <w:b/>
      <w:kern w:val="1"/>
      <w:sz w:val="32"/>
    </w:rPr>
  </w:style>
  <w:style w:type="character" w:customStyle="1" w:styleId="TitleChar315">
    <w:name w:val="Title Char315"/>
    <w:uiPriority w:val="99"/>
    <w:rPr>
      <w:rFonts w:ascii="Cambria" w:hAnsi="Cambria"/>
      <w:b/>
      <w:kern w:val="1"/>
      <w:sz w:val="32"/>
    </w:rPr>
  </w:style>
  <w:style w:type="character" w:customStyle="1" w:styleId="TitleChar314">
    <w:name w:val="Title Char314"/>
    <w:uiPriority w:val="99"/>
    <w:rPr>
      <w:rFonts w:ascii="Cambria" w:hAnsi="Cambria"/>
      <w:b/>
      <w:kern w:val="1"/>
      <w:sz w:val="32"/>
    </w:rPr>
  </w:style>
  <w:style w:type="character" w:customStyle="1" w:styleId="TitleChar313">
    <w:name w:val="Title Char313"/>
    <w:uiPriority w:val="99"/>
    <w:rPr>
      <w:rFonts w:ascii="Cambria" w:hAnsi="Cambria"/>
      <w:b/>
      <w:kern w:val="1"/>
      <w:sz w:val="32"/>
    </w:rPr>
  </w:style>
  <w:style w:type="character" w:customStyle="1" w:styleId="TitleChar312">
    <w:name w:val="Title Char312"/>
    <w:uiPriority w:val="99"/>
    <w:rPr>
      <w:rFonts w:ascii="Cambria" w:hAnsi="Cambria"/>
      <w:b/>
      <w:kern w:val="1"/>
      <w:sz w:val="32"/>
    </w:rPr>
  </w:style>
  <w:style w:type="character" w:customStyle="1" w:styleId="TitleChar311">
    <w:name w:val="Title Char311"/>
    <w:uiPriority w:val="99"/>
    <w:rPr>
      <w:rFonts w:ascii="Cambria" w:hAnsi="Cambria"/>
      <w:b/>
      <w:kern w:val="1"/>
      <w:sz w:val="32"/>
    </w:rPr>
  </w:style>
  <w:style w:type="character" w:customStyle="1" w:styleId="TitleChar310">
    <w:name w:val="Title Char310"/>
    <w:uiPriority w:val="99"/>
    <w:rPr>
      <w:rFonts w:ascii="Cambria" w:hAnsi="Cambria"/>
      <w:b/>
      <w:kern w:val="1"/>
      <w:sz w:val="32"/>
    </w:rPr>
  </w:style>
  <w:style w:type="character" w:customStyle="1" w:styleId="TitleChar39">
    <w:name w:val="Title Char39"/>
    <w:uiPriority w:val="99"/>
    <w:rPr>
      <w:rFonts w:ascii="Cambria" w:hAnsi="Cambria"/>
      <w:b/>
      <w:kern w:val="1"/>
      <w:sz w:val="32"/>
    </w:rPr>
  </w:style>
  <w:style w:type="character" w:customStyle="1" w:styleId="TitleChar38">
    <w:name w:val="Title Char38"/>
    <w:uiPriority w:val="99"/>
    <w:rPr>
      <w:rFonts w:ascii="Cambria" w:hAnsi="Cambria"/>
      <w:b/>
      <w:kern w:val="1"/>
      <w:sz w:val="32"/>
    </w:rPr>
  </w:style>
  <w:style w:type="character" w:customStyle="1" w:styleId="TitleChar37">
    <w:name w:val="Title Char37"/>
    <w:uiPriority w:val="99"/>
    <w:rPr>
      <w:rFonts w:ascii="Cambria" w:hAnsi="Cambria"/>
      <w:b/>
      <w:kern w:val="1"/>
      <w:sz w:val="32"/>
    </w:rPr>
  </w:style>
  <w:style w:type="character" w:customStyle="1" w:styleId="TitleChar36">
    <w:name w:val="Title Char36"/>
    <w:uiPriority w:val="99"/>
    <w:rPr>
      <w:rFonts w:ascii="Cambria" w:hAnsi="Cambria"/>
      <w:b/>
      <w:kern w:val="1"/>
      <w:sz w:val="32"/>
    </w:rPr>
  </w:style>
  <w:style w:type="character" w:customStyle="1" w:styleId="TitleChar35">
    <w:name w:val="Title Char35"/>
    <w:uiPriority w:val="99"/>
    <w:rPr>
      <w:rFonts w:ascii="Cambria" w:hAnsi="Cambria"/>
      <w:b/>
      <w:kern w:val="1"/>
      <w:sz w:val="32"/>
    </w:rPr>
  </w:style>
  <w:style w:type="character" w:customStyle="1" w:styleId="TitleChar34">
    <w:name w:val="Title Char34"/>
    <w:uiPriority w:val="99"/>
    <w:rPr>
      <w:rFonts w:ascii="Cambria" w:hAnsi="Cambria"/>
      <w:b/>
      <w:kern w:val="1"/>
      <w:sz w:val="32"/>
    </w:rPr>
  </w:style>
  <w:style w:type="character" w:customStyle="1" w:styleId="TitleChar33">
    <w:name w:val="Title Char33"/>
    <w:uiPriority w:val="99"/>
    <w:rPr>
      <w:rFonts w:ascii="Cambria" w:hAnsi="Cambria"/>
      <w:b/>
      <w:kern w:val="1"/>
      <w:sz w:val="32"/>
    </w:rPr>
  </w:style>
  <w:style w:type="character" w:customStyle="1" w:styleId="TitleChar32">
    <w:name w:val="Title Char32"/>
    <w:uiPriority w:val="99"/>
    <w:rPr>
      <w:rFonts w:ascii="Cambria" w:hAnsi="Cambria"/>
      <w:b/>
      <w:kern w:val="1"/>
      <w:sz w:val="32"/>
    </w:rPr>
  </w:style>
  <w:style w:type="character" w:customStyle="1" w:styleId="TitleChar31">
    <w:name w:val="Title Char31"/>
    <w:uiPriority w:val="99"/>
    <w:rPr>
      <w:rFonts w:ascii="Cambria" w:hAnsi="Cambria"/>
      <w:b/>
      <w:kern w:val="1"/>
      <w:sz w:val="32"/>
    </w:rPr>
  </w:style>
  <w:style w:type="character" w:customStyle="1" w:styleId="SubtitleChar8">
    <w:name w:val="Subtitle Char8"/>
    <w:basedOn w:val="DefaultParagraphFont"/>
    <w:uiPriority w:val="99"/>
    <w:rPr>
      <w:rFonts w:ascii="Cambria" w:eastAsia="Times New Roman" w:hAnsi="Cambria"/>
    </w:rPr>
  </w:style>
  <w:style w:type="character" w:customStyle="1" w:styleId="SubtitleChar870">
    <w:name w:val="Subtitle Char870"/>
    <w:basedOn w:val="DefaultParagraphFont"/>
    <w:uiPriority w:val="99"/>
    <w:rPr>
      <w:rFonts w:ascii="Cambria" w:eastAsia="Times New Roman" w:hAnsi="Cambria"/>
    </w:rPr>
  </w:style>
  <w:style w:type="character" w:customStyle="1" w:styleId="SubtitleChar869">
    <w:name w:val="Subtitle Char869"/>
    <w:basedOn w:val="DefaultParagraphFont"/>
    <w:uiPriority w:val="99"/>
    <w:rPr>
      <w:rFonts w:ascii="Cambria" w:eastAsia="Times New Roman" w:hAnsi="Cambria"/>
    </w:rPr>
  </w:style>
  <w:style w:type="character" w:customStyle="1" w:styleId="SubtitleChar868">
    <w:name w:val="Subtitle Char868"/>
    <w:basedOn w:val="DefaultParagraphFont"/>
    <w:uiPriority w:val="99"/>
    <w:rPr>
      <w:rFonts w:ascii="Cambria" w:eastAsia="Times New Roman" w:hAnsi="Cambria"/>
    </w:rPr>
  </w:style>
  <w:style w:type="character" w:customStyle="1" w:styleId="SubtitleChar867">
    <w:name w:val="Subtitle Char867"/>
    <w:basedOn w:val="DefaultParagraphFont"/>
    <w:uiPriority w:val="99"/>
    <w:rPr>
      <w:rFonts w:ascii="Cambria" w:eastAsia="Times New Roman" w:hAnsi="Cambria"/>
    </w:rPr>
  </w:style>
  <w:style w:type="character" w:customStyle="1" w:styleId="SubtitleChar866">
    <w:name w:val="Subtitle Char866"/>
    <w:basedOn w:val="DefaultParagraphFont"/>
    <w:uiPriority w:val="99"/>
    <w:rPr>
      <w:rFonts w:ascii="Cambria" w:eastAsia="Times New Roman" w:hAnsi="Cambria"/>
    </w:rPr>
  </w:style>
  <w:style w:type="character" w:customStyle="1" w:styleId="SubtitleChar865">
    <w:name w:val="Subtitle Char865"/>
    <w:basedOn w:val="DefaultParagraphFont"/>
    <w:uiPriority w:val="99"/>
    <w:rPr>
      <w:rFonts w:ascii="Cambria" w:eastAsia="Times New Roman" w:hAnsi="Cambria"/>
    </w:rPr>
  </w:style>
  <w:style w:type="character" w:customStyle="1" w:styleId="SubtitleChar864">
    <w:name w:val="Subtitle Char864"/>
    <w:basedOn w:val="DefaultParagraphFont"/>
    <w:uiPriority w:val="99"/>
    <w:rPr>
      <w:rFonts w:ascii="Cambria" w:eastAsia="Times New Roman" w:hAnsi="Cambria"/>
    </w:rPr>
  </w:style>
  <w:style w:type="character" w:customStyle="1" w:styleId="SubtitleChar863">
    <w:name w:val="Subtitle Char863"/>
    <w:basedOn w:val="DefaultParagraphFont"/>
    <w:uiPriority w:val="99"/>
    <w:rPr>
      <w:rFonts w:ascii="Cambria" w:eastAsia="Times New Roman" w:hAnsi="Cambria"/>
    </w:rPr>
  </w:style>
  <w:style w:type="character" w:customStyle="1" w:styleId="SubtitleChar862">
    <w:name w:val="Subtitle Char862"/>
    <w:basedOn w:val="DefaultParagraphFont"/>
    <w:uiPriority w:val="99"/>
    <w:rPr>
      <w:rFonts w:ascii="Cambria" w:eastAsia="Times New Roman" w:hAnsi="Cambria"/>
    </w:rPr>
  </w:style>
  <w:style w:type="character" w:customStyle="1" w:styleId="SubtitleChar861">
    <w:name w:val="Subtitle Char861"/>
    <w:basedOn w:val="DefaultParagraphFont"/>
    <w:uiPriority w:val="99"/>
    <w:rPr>
      <w:rFonts w:ascii="Cambria" w:eastAsia="Times New Roman" w:hAnsi="Cambria"/>
    </w:rPr>
  </w:style>
  <w:style w:type="character" w:customStyle="1" w:styleId="SubtitleChar860">
    <w:name w:val="Subtitle Char860"/>
    <w:basedOn w:val="DefaultParagraphFont"/>
    <w:uiPriority w:val="99"/>
    <w:rPr>
      <w:rFonts w:ascii="Cambria" w:eastAsia="Times New Roman" w:hAnsi="Cambria"/>
    </w:rPr>
  </w:style>
  <w:style w:type="character" w:customStyle="1" w:styleId="SubtitleChar859">
    <w:name w:val="Subtitle Char859"/>
    <w:basedOn w:val="DefaultParagraphFont"/>
    <w:uiPriority w:val="99"/>
    <w:rPr>
      <w:rFonts w:ascii="Cambria" w:eastAsia="Times New Roman" w:hAnsi="Cambria"/>
    </w:rPr>
  </w:style>
  <w:style w:type="character" w:customStyle="1" w:styleId="SubtitleChar858">
    <w:name w:val="Subtitle Char858"/>
    <w:basedOn w:val="DefaultParagraphFont"/>
    <w:uiPriority w:val="99"/>
    <w:rPr>
      <w:rFonts w:ascii="Cambria" w:eastAsia="Times New Roman" w:hAnsi="Cambria"/>
    </w:rPr>
  </w:style>
  <w:style w:type="character" w:customStyle="1" w:styleId="SubtitleChar857">
    <w:name w:val="Subtitle Char857"/>
    <w:basedOn w:val="DefaultParagraphFont"/>
    <w:uiPriority w:val="99"/>
    <w:rPr>
      <w:rFonts w:ascii="Cambria" w:eastAsia="Times New Roman" w:hAnsi="Cambria"/>
    </w:rPr>
  </w:style>
  <w:style w:type="character" w:customStyle="1" w:styleId="SubtitleChar856">
    <w:name w:val="Subtitle Char856"/>
    <w:basedOn w:val="DefaultParagraphFont"/>
    <w:uiPriority w:val="99"/>
    <w:rPr>
      <w:rFonts w:ascii="Cambria" w:eastAsia="Times New Roman" w:hAnsi="Cambria"/>
    </w:rPr>
  </w:style>
  <w:style w:type="character" w:customStyle="1" w:styleId="SubtitleChar855">
    <w:name w:val="Subtitle Char855"/>
    <w:basedOn w:val="DefaultParagraphFont"/>
    <w:uiPriority w:val="99"/>
    <w:rPr>
      <w:rFonts w:ascii="Cambria" w:eastAsia="Times New Roman" w:hAnsi="Cambria"/>
    </w:rPr>
  </w:style>
  <w:style w:type="character" w:customStyle="1" w:styleId="SubtitleChar854">
    <w:name w:val="Subtitle Char854"/>
    <w:basedOn w:val="DefaultParagraphFont"/>
    <w:uiPriority w:val="99"/>
    <w:rPr>
      <w:rFonts w:ascii="Cambria" w:eastAsia="Times New Roman" w:hAnsi="Cambria"/>
    </w:rPr>
  </w:style>
  <w:style w:type="character" w:customStyle="1" w:styleId="SubtitleChar853">
    <w:name w:val="Subtitle Char853"/>
    <w:basedOn w:val="DefaultParagraphFont"/>
    <w:uiPriority w:val="99"/>
    <w:rPr>
      <w:rFonts w:ascii="Cambria" w:eastAsia="Times New Roman" w:hAnsi="Cambria"/>
    </w:rPr>
  </w:style>
  <w:style w:type="character" w:customStyle="1" w:styleId="SubtitleChar852">
    <w:name w:val="Subtitle Char852"/>
    <w:basedOn w:val="DefaultParagraphFont"/>
    <w:uiPriority w:val="99"/>
    <w:rPr>
      <w:rFonts w:ascii="Cambria" w:eastAsia="Times New Roman" w:hAnsi="Cambria"/>
    </w:rPr>
  </w:style>
  <w:style w:type="character" w:customStyle="1" w:styleId="SubtitleChar851">
    <w:name w:val="Subtitle Char851"/>
    <w:basedOn w:val="DefaultParagraphFont"/>
    <w:uiPriority w:val="99"/>
    <w:rPr>
      <w:rFonts w:ascii="Cambria" w:eastAsia="Times New Roman" w:hAnsi="Cambria"/>
    </w:rPr>
  </w:style>
  <w:style w:type="character" w:customStyle="1" w:styleId="SubtitleChar850">
    <w:name w:val="Subtitle Char850"/>
    <w:basedOn w:val="DefaultParagraphFont"/>
    <w:uiPriority w:val="99"/>
    <w:rPr>
      <w:rFonts w:ascii="Cambria" w:eastAsia="Times New Roman" w:hAnsi="Cambria"/>
    </w:rPr>
  </w:style>
  <w:style w:type="character" w:customStyle="1" w:styleId="SubtitleChar849">
    <w:name w:val="Subtitle Char849"/>
    <w:basedOn w:val="DefaultParagraphFont"/>
    <w:uiPriority w:val="99"/>
    <w:rPr>
      <w:rFonts w:ascii="Cambria" w:eastAsia="Times New Roman" w:hAnsi="Cambria"/>
    </w:rPr>
  </w:style>
  <w:style w:type="character" w:customStyle="1" w:styleId="SubtitleChar848">
    <w:name w:val="Subtitle Char848"/>
    <w:basedOn w:val="DefaultParagraphFont"/>
    <w:uiPriority w:val="99"/>
    <w:rPr>
      <w:rFonts w:ascii="Cambria" w:eastAsia="Times New Roman" w:hAnsi="Cambria"/>
    </w:rPr>
  </w:style>
  <w:style w:type="character" w:customStyle="1" w:styleId="SubtitleChar847">
    <w:name w:val="Subtitle Char847"/>
    <w:basedOn w:val="DefaultParagraphFont"/>
    <w:uiPriority w:val="99"/>
    <w:rPr>
      <w:rFonts w:ascii="Cambria" w:eastAsia="Times New Roman" w:hAnsi="Cambria"/>
    </w:rPr>
  </w:style>
  <w:style w:type="character" w:customStyle="1" w:styleId="SubtitleChar846">
    <w:name w:val="Subtitle Char846"/>
    <w:basedOn w:val="DefaultParagraphFont"/>
    <w:uiPriority w:val="99"/>
    <w:rPr>
      <w:rFonts w:ascii="Cambria" w:eastAsia="Times New Roman" w:hAnsi="Cambria"/>
    </w:rPr>
  </w:style>
  <w:style w:type="character" w:customStyle="1" w:styleId="SubtitleChar845">
    <w:name w:val="Subtitle Char845"/>
    <w:basedOn w:val="DefaultParagraphFont"/>
    <w:uiPriority w:val="99"/>
    <w:rPr>
      <w:rFonts w:ascii="Cambria" w:eastAsia="Times New Roman" w:hAnsi="Cambria"/>
    </w:rPr>
  </w:style>
  <w:style w:type="character" w:customStyle="1" w:styleId="SubtitleChar844">
    <w:name w:val="Subtitle Char844"/>
    <w:basedOn w:val="DefaultParagraphFont"/>
    <w:uiPriority w:val="99"/>
    <w:rPr>
      <w:rFonts w:ascii="Cambria" w:eastAsia="Times New Roman" w:hAnsi="Cambria"/>
    </w:rPr>
  </w:style>
  <w:style w:type="character" w:customStyle="1" w:styleId="SubtitleChar843">
    <w:name w:val="Subtitle Char843"/>
    <w:basedOn w:val="DefaultParagraphFont"/>
    <w:uiPriority w:val="99"/>
    <w:rPr>
      <w:rFonts w:ascii="Cambria" w:eastAsia="Times New Roman" w:hAnsi="Cambria"/>
    </w:rPr>
  </w:style>
  <w:style w:type="character" w:customStyle="1" w:styleId="SubtitleChar842">
    <w:name w:val="Subtitle Char842"/>
    <w:basedOn w:val="DefaultParagraphFont"/>
    <w:uiPriority w:val="99"/>
    <w:rPr>
      <w:rFonts w:ascii="Cambria" w:eastAsia="Times New Roman" w:hAnsi="Cambria"/>
    </w:rPr>
  </w:style>
  <w:style w:type="character" w:customStyle="1" w:styleId="SubtitleChar841">
    <w:name w:val="Subtitle Char841"/>
    <w:uiPriority w:val="99"/>
    <w:rPr>
      <w:rFonts w:ascii="Cambria" w:hAnsi="Cambria"/>
    </w:rPr>
  </w:style>
  <w:style w:type="character" w:customStyle="1" w:styleId="SubtitleChar840">
    <w:name w:val="Subtitle Char840"/>
    <w:uiPriority w:val="99"/>
    <w:rPr>
      <w:rFonts w:ascii="Cambria" w:hAnsi="Cambria"/>
    </w:rPr>
  </w:style>
  <w:style w:type="character" w:customStyle="1" w:styleId="SubtitleChar839">
    <w:name w:val="Subtitle Char839"/>
    <w:uiPriority w:val="99"/>
    <w:rPr>
      <w:rFonts w:ascii="Cambria" w:hAnsi="Cambria"/>
    </w:rPr>
  </w:style>
  <w:style w:type="character" w:customStyle="1" w:styleId="SubtitleChar838">
    <w:name w:val="Subtitle Char838"/>
    <w:uiPriority w:val="99"/>
    <w:rPr>
      <w:rFonts w:ascii="Cambria" w:hAnsi="Cambria"/>
    </w:rPr>
  </w:style>
  <w:style w:type="character" w:customStyle="1" w:styleId="SubtitleChar837">
    <w:name w:val="Subtitle Char837"/>
    <w:uiPriority w:val="99"/>
    <w:rPr>
      <w:rFonts w:ascii="Cambria" w:hAnsi="Cambria"/>
    </w:rPr>
  </w:style>
  <w:style w:type="character" w:customStyle="1" w:styleId="SubtitleChar836">
    <w:name w:val="Subtitle Char836"/>
    <w:uiPriority w:val="99"/>
    <w:rPr>
      <w:rFonts w:ascii="Cambria" w:hAnsi="Cambria"/>
    </w:rPr>
  </w:style>
  <w:style w:type="character" w:customStyle="1" w:styleId="SubtitleChar835">
    <w:name w:val="Subtitle Char835"/>
    <w:uiPriority w:val="99"/>
    <w:rPr>
      <w:rFonts w:ascii="Cambria" w:hAnsi="Cambria"/>
    </w:rPr>
  </w:style>
  <w:style w:type="character" w:customStyle="1" w:styleId="SubtitleChar834">
    <w:name w:val="Subtitle Char834"/>
    <w:uiPriority w:val="99"/>
    <w:rPr>
      <w:rFonts w:ascii="Cambria" w:hAnsi="Cambria"/>
    </w:rPr>
  </w:style>
  <w:style w:type="character" w:customStyle="1" w:styleId="SubtitleChar833">
    <w:name w:val="Subtitle Char833"/>
    <w:uiPriority w:val="99"/>
    <w:rPr>
      <w:rFonts w:ascii="Cambria" w:hAnsi="Cambria"/>
    </w:rPr>
  </w:style>
  <w:style w:type="character" w:customStyle="1" w:styleId="SubtitleChar832">
    <w:name w:val="Subtitle Char832"/>
    <w:uiPriority w:val="99"/>
    <w:rPr>
      <w:rFonts w:ascii="Cambria" w:hAnsi="Cambria"/>
    </w:rPr>
  </w:style>
  <w:style w:type="character" w:customStyle="1" w:styleId="SubtitleChar831">
    <w:name w:val="Subtitle Char831"/>
    <w:uiPriority w:val="99"/>
    <w:rPr>
      <w:rFonts w:ascii="Cambria" w:hAnsi="Cambria"/>
    </w:rPr>
  </w:style>
  <w:style w:type="character" w:customStyle="1" w:styleId="SubtitleChar830">
    <w:name w:val="Subtitle Char830"/>
    <w:uiPriority w:val="99"/>
    <w:rPr>
      <w:rFonts w:ascii="Cambria" w:hAnsi="Cambria"/>
    </w:rPr>
  </w:style>
  <w:style w:type="character" w:customStyle="1" w:styleId="SubtitleChar829">
    <w:name w:val="Subtitle Char829"/>
    <w:uiPriority w:val="99"/>
    <w:rPr>
      <w:rFonts w:ascii="Cambria" w:hAnsi="Cambria"/>
    </w:rPr>
  </w:style>
  <w:style w:type="character" w:customStyle="1" w:styleId="SubtitleChar828">
    <w:name w:val="Subtitle Char828"/>
    <w:uiPriority w:val="99"/>
    <w:rPr>
      <w:rFonts w:ascii="Cambria" w:hAnsi="Cambria"/>
    </w:rPr>
  </w:style>
  <w:style w:type="character" w:customStyle="1" w:styleId="SubtitleChar827">
    <w:name w:val="Subtitle Char827"/>
    <w:uiPriority w:val="99"/>
    <w:rPr>
      <w:rFonts w:ascii="Cambria" w:hAnsi="Cambria"/>
    </w:rPr>
  </w:style>
  <w:style w:type="character" w:customStyle="1" w:styleId="SubtitleChar826">
    <w:name w:val="Subtitle Char826"/>
    <w:uiPriority w:val="99"/>
    <w:rPr>
      <w:rFonts w:ascii="Cambria" w:hAnsi="Cambria"/>
    </w:rPr>
  </w:style>
  <w:style w:type="character" w:customStyle="1" w:styleId="SubtitleChar825">
    <w:name w:val="Subtitle Char825"/>
    <w:uiPriority w:val="99"/>
    <w:rPr>
      <w:rFonts w:ascii="Cambria" w:hAnsi="Cambria"/>
    </w:rPr>
  </w:style>
  <w:style w:type="character" w:customStyle="1" w:styleId="SubtitleChar824">
    <w:name w:val="Subtitle Char824"/>
    <w:uiPriority w:val="99"/>
    <w:rPr>
      <w:rFonts w:ascii="Cambria" w:hAnsi="Cambria"/>
    </w:rPr>
  </w:style>
  <w:style w:type="character" w:customStyle="1" w:styleId="SubtitleChar823">
    <w:name w:val="Subtitle Char823"/>
    <w:uiPriority w:val="99"/>
    <w:rPr>
      <w:rFonts w:ascii="Cambria" w:hAnsi="Cambria"/>
    </w:rPr>
  </w:style>
  <w:style w:type="character" w:customStyle="1" w:styleId="SubtitleChar822">
    <w:name w:val="Subtitle Char822"/>
    <w:uiPriority w:val="99"/>
    <w:rPr>
      <w:rFonts w:ascii="Cambria" w:hAnsi="Cambria"/>
    </w:rPr>
  </w:style>
  <w:style w:type="character" w:customStyle="1" w:styleId="SubtitleChar821">
    <w:name w:val="Subtitle Char821"/>
    <w:uiPriority w:val="99"/>
    <w:rPr>
      <w:rFonts w:ascii="Cambria" w:hAnsi="Cambria"/>
    </w:rPr>
  </w:style>
  <w:style w:type="character" w:customStyle="1" w:styleId="SubtitleChar820">
    <w:name w:val="Subtitle Char820"/>
    <w:uiPriority w:val="99"/>
    <w:rPr>
      <w:rFonts w:ascii="Cambria" w:hAnsi="Cambria"/>
    </w:rPr>
  </w:style>
  <w:style w:type="character" w:customStyle="1" w:styleId="SubtitleChar819">
    <w:name w:val="Subtitle Char819"/>
    <w:uiPriority w:val="99"/>
    <w:rPr>
      <w:rFonts w:ascii="Cambria" w:hAnsi="Cambria"/>
    </w:rPr>
  </w:style>
  <w:style w:type="character" w:customStyle="1" w:styleId="SubtitleChar818">
    <w:name w:val="Subtitle Char818"/>
    <w:uiPriority w:val="99"/>
    <w:rPr>
      <w:rFonts w:ascii="Cambria" w:hAnsi="Cambria"/>
    </w:rPr>
  </w:style>
  <w:style w:type="character" w:customStyle="1" w:styleId="SubtitleChar817">
    <w:name w:val="Subtitle Char817"/>
    <w:uiPriority w:val="99"/>
    <w:rPr>
      <w:rFonts w:ascii="Cambria" w:hAnsi="Cambria"/>
    </w:rPr>
  </w:style>
  <w:style w:type="character" w:customStyle="1" w:styleId="SubtitleChar816">
    <w:name w:val="Subtitle Char816"/>
    <w:uiPriority w:val="99"/>
    <w:rPr>
      <w:rFonts w:ascii="Cambria" w:hAnsi="Cambria"/>
    </w:rPr>
  </w:style>
  <w:style w:type="character" w:customStyle="1" w:styleId="SubtitleChar815">
    <w:name w:val="Subtitle Char815"/>
    <w:uiPriority w:val="99"/>
    <w:rPr>
      <w:rFonts w:ascii="Cambria" w:hAnsi="Cambria"/>
    </w:rPr>
  </w:style>
  <w:style w:type="character" w:customStyle="1" w:styleId="SubtitleChar814">
    <w:name w:val="Subtitle Char814"/>
    <w:uiPriority w:val="99"/>
    <w:rPr>
      <w:rFonts w:ascii="Cambria" w:hAnsi="Cambria"/>
    </w:rPr>
  </w:style>
  <w:style w:type="character" w:customStyle="1" w:styleId="SubtitleChar813">
    <w:name w:val="Subtitle Char813"/>
    <w:uiPriority w:val="99"/>
    <w:rPr>
      <w:rFonts w:ascii="Cambria" w:hAnsi="Cambria"/>
    </w:rPr>
  </w:style>
  <w:style w:type="character" w:customStyle="1" w:styleId="SubtitleChar812">
    <w:name w:val="Subtitle Char812"/>
    <w:uiPriority w:val="99"/>
    <w:rPr>
      <w:rFonts w:ascii="Cambria" w:hAnsi="Cambria"/>
    </w:rPr>
  </w:style>
  <w:style w:type="character" w:customStyle="1" w:styleId="SubtitleChar811">
    <w:name w:val="Subtitle Char811"/>
    <w:uiPriority w:val="99"/>
    <w:rPr>
      <w:rFonts w:ascii="Cambria" w:hAnsi="Cambria"/>
    </w:rPr>
  </w:style>
  <w:style w:type="character" w:customStyle="1" w:styleId="SubtitleChar810">
    <w:name w:val="Subtitle Char810"/>
    <w:uiPriority w:val="99"/>
    <w:rPr>
      <w:rFonts w:ascii="Cambria" w:hAnsi="Cambria"/>
    </w:rPr>
  </w:style>
  <w:style w:type="character" w:customStyle="1" w:styleId="SubtitleChar89">
    <w:name w:val="Subtitle Char89"/>
    <w:uiPriority w:val="99"/>
    <w:rPr>
      <w:rFonts w:ascii="Cambria" w:hAnsi="Cambria"/>
    </w:rPr>
  </w:style>
  <w:style w:type="character" w:customStyle="1" w:styleId="SubtitleChar88">
    <w:name w:val="Subtitle Char88"/>
    <w:uiPriority w:val="99"/>
    <w:rPr>
      <w:rFonts w:ascii="Cambria" w:hAnsi="Cambria"/>
    </w:rPr>
  </w:style>
  <w:style w:type="character" w:customStyle="1" w:styleId="SubtitleChar87">
    <w:name w:val="Subtitle Char87"/>
    <w:uiPriority w:val="99"/>
    <w:rPr>
      <w:rFonts w:ascii="Cambria" w:hAnsi="Cambria"/>
    </w:rPr>
  </w:style>
  <w:style w:type="character" w:customStyle="1" w:styleId="SubtitleChar86">
    <w:name w:val="Subtitle Char86"/>
    <w:uiPriority w:val="99"/>
    <w:rPr>
      <w:rFonts w:ascii="Cambria" w:hAnsi="Cambria"/>
    </w:rPr>
  </w:style>
  <w:style w:type="character" w:customStyle="1" w:styleId="SubtitleChar85">
    <w:name w:val="Subtitle Char85"/>
    <w:uiPriority w:val="99"/>
    <w:rPr>
      <w:rFonts w:ascii="Cambria" w:hAnsi="Cambria"/>
    </w:rPr>
  </w:style>
  <w:style w:type="character" w:customStyle="1" w:styleId="SubtitleChar84">
    <w:name w:val="Subtitle Char84"/>
    <w:uiPriority w:val="99"/>
    <w:rPr>
      <w:rFonts w:ascii="Cambria" w:hAnsi="Cambria"/>
    </w:rPr>
  </w:style>
  <w:style w:type="character" w:customStyle="1" w:styleId="SubtitleChar83">
    <w:name w:val="Subtitle Char83"/>
    <w:uiPriority w:val="99"/>
    <w:rPr>
      <w:rFonts w:ascii="Cambria" w:hAnsi="Cambria"/>
    </w:rPr>
  </w:style>
  <w:style w:type="character" w:customStyle="1" w:styleId="SubtitleChar82">
    <w:name w:val="Subtitle Char82"/>
    <w:uiPriority w:val="99"/>
    <w:rPr>
      <w:rFonts w:ascii="Cambria" w:hAnsi="Cambria"/>
    </w:rPr>
  </w:style>
  <w:style w:type="character" w:customStyle="1" w:styleId="SubtitleChar81">
    <w:name w:val="Subtitle Char81"/>
    <w:uiPriority w:val="99"/>
    <w:rPr>
      <w:rFonts w:ascii="Cambria" w:hAnsi="Cambria"/>
    </w:rPr>
  </w:style>
  <w:style w:type="character" w:styleId="Emphasis">
    <w:name w:val="Emphasis"/>
    <w:basedOn w:val="DefaultParagraphFont"/>
    <w:uiPriority w:val="99"/>
    <w:qFormat/>
    <w:rPr>
      <w:b/>
      <w:i/>
      <w:spacing w:val="10"/>
    </w:rPr>
  </w:style>
  <w:style w:type="character" w:styleId="Hyperlink">
    <w:name w:val="Hyperlink"/>
    <w:basedOn w:val="DefaultParagraphFont"/>
    <w:uiPriority w:val="99"/>
    <w:rPr>
      <w:rFonts w:ascii="Times New Roman"/>
      <w:color w:val="0000FF"/>
      <w:u w:val="single"/>
    </w:rPr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  <w:rPr>
      <w:rFonts w:ascii="Times New Roman"/>
    </w:rPr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  <w:rPr>
      <w:color w:val="0000FF"/>
      <w:u w:val="single"/>
    </w:rPr>
  </w:style>
  <w:style w:type="character" w:customStyle="1" w:styleId="ListLabel296">
    <w:name w:val="ListLabel 296"/>
    <w:uiPriority w:val="99"/>
    <w:rPr>
      <w:rFonts w:ascii="Calibri" w:hAnsi="Calibri"/>
    </w:rPr>
  </w:style>
  <w:style w:type="character" w:customStyle="1" w:styleId="a3b9czeindeksuuser">
    <w:name w:val="Ła3ąb9cze indeksu (user)"/>
    <w:uiPriority w:val="99"/>
  </w:style>
  <w:style w:type="character" w:customStyle="1" w:styleId="ListLabel297">
    <w:name w:val="ListLabel 297"/>
    <w:uiPriority w:val="99"/>
    <w:rPr>
      <w:color w:val="0000FF"/>
      <w:u w:val="single"/>
    </w:rPr>
  </w:style>
  <w:style w:type="character" w:customStyle="1" w:styleId="a3b9czeindeksu">
    <w:name w:val="Ła3ąb9cze indeksu"/>
    <w:uiPriority w:val="99"/>
  </w:style>
  <w:style w:type="paragraph" w:customStyle="1" w:styleId="Nagb3f3wek">
    <w:name w:val="Nagłb3óf3wek"/>
    <w:basedOn w:val="Normal"/>
    <w:next w:val="BodyText"/>
    <w:uiPriority w:val="99"/>
    <w:pPr>
      <w:keepNext/>
      <w:widowControl w:val="0"/>
      <w:suppressAutoHyphens w:val="0"/>
      <w:spacing w:before="240" w:after="120" w:line="240" w:lineRule="auto"/>
      <w:jc w:val="left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widowControl w:val="0"/>
      <w:suppressAutoHyphens w:val="0"/>
      <w:spacing w:after="140"/>
      <w:jc w:val="left"/>
    </w:pPr>
    <w:rPr>
      <w:rFonts w:ascii="Liberation Serif" w:eastAsiaTheme="minorEastAsia" w:hAnsi="Liberation Serif"/>
      <w:kern w:val="0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Times New Roman" w:hAnsi="Calibri" w:cs="Times New Roman"/>
      <w:kern w:val="1"/>
      <w:sz w:val="20"/>
      <w:szCs w:val="20"/>
    </w:rPr>
  </w:style>
  <w:style w:type="paragraph" w:styleId="List">
    <w:name w:val="List"/>
    <w:basedOn w:val="BodyText"/>
    <w:uiPriority w:val="99"/>
    <w:pPr>
      <w:widowControl/>
      <w:suppressAutoHyphens/>
      <w:spacing w:after="120"/>
      <w:jc w:val="both"/>
    </w:pPr>
    <w:rPr>
      <w:rFonts w:ascii="Calibri" w:eastAsia="Times New Roman" w:hAnsi="Calibri"/>
      <w:kern w:val="1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suppressAutoHyphens w:val="0"/>
      <w:spacing w:before="120" w:after="120"/>
    </w:pPr>
    <w:rPr>
      <w:rFonts w:eastAsiaTheme="minorEastAsia" w:cs="Mangal"/>
      <w:i/>
      <w:iCs/>
      <w:kern w:val="0"/>
      <w:sz w:val="24"/>
      <w:szCs w:val="24"/>
    </w:rPr>
  </w:style>
  <w:style w:type="paragraph" w:customStyle="1" w:styleId="Indeks">
    <w:name w:val="Indeks"/>
    <w:basedOn w:val="Normal"/>
    <w:uiPriority w:val="99"/>
    <w:pPr>
      <w:suppressAutoHyphens w:val="0"/>
    </w:pPr>
    <w:rPr>
      <w:kern w:val="0"/>
    </w:rPr>
  </w:style>
  <w:style w:type="paragraph" w:customStyle="1" w:styleId="Nagb3f3wekuser">
    <w:name w:val="Nagłb3óf3wek (user)"/>
    <w:basedOn w:val="Normal"/>
    <w:uiPriority w:val="99"/>
    <w:pPr>
      <w:keepNext/>
      <w:widowControl w:val="0"/>
      <w:suppressAutoHyphens w:val="0"/>
      <w:spacing w:before="240" w:after="120" w:line="240" w:lineRule="auto"/>
      <w:jc w:val="left"/>
    </w:pPr>
    <w:rPr>
      <w:rFonts w:ascii="Liberation Sans" w:eastAsia="Microsoft YaHei" w:hAnsi="Liberation Sans"/>
      <w:kern w:val="0"/>
      <w:sz w:val="28"/>
      <w:szCs w:val="28"/>
    </w:rPr>
  </w:style>
  <w:style w:type="paragraph" w:customStyle="1" w:styleId="Indeksuser">
    <w:name w:val="Indeks (user)"/>
    <w:basedOn w:val="Normal"/>
    <w:uiPriority w:val="99"/>
    <w:pPr>
      <w:widowControl w:val="0"/>
      <w:suppressAutoHyphens w:val="0"/>
      <w:spacing w:after="0" w:line="240" w:lineRule="auto"/>
      <w:jc w:val="left"/>
    </w:pPr>
    <w:rPr>
      <w:rFonts w:ascii="Liberation Serif" w:eastAsiaTheme="minorEastAsia" w:hAnsi="Liberation Serif" w:cs="Lucida Sans"/>
      <w:kern w:val="0"/>
      <w:sz w:val="24"/>
      <w:szCs w:val="24"/>
    </w:rPr>
  </w:style>
  <w:style w:type="paragraph" w:customStyle="1" w:styleId="Nagb3b3f3f3wek1">
    <w:name w:val="Nagłb3b3óf3f3wek 1"/>
    <w:basedOn w:val="Normal"/>
    <w:uiPriority w:val="99"/>
    <w:pPr>
      <w:suppressAutoHyphens w:val="0"/>
      <w:spacing w:before="300" w:after="40"/>
      <w:jc w:val="left"/>
    </w:pPr>
    <w:rPr>
      <w:rFonts w:eastAsiaTheme="minorEastAsia"/>
      <w:smallCaps/>
      <w:spacing w:val="5"/>
      <w:kern w:val="0"/>
      <w:sz w:val="48"/>
      <w:szCs w:val="32"/>
    </w:rPr>
  </w:style>
  <w:style w:type="paragraph" w:customStyle="1" w:styleId="Nagb3b3f3f3wek2">
    <w:name w:val="Nagłb3b3óf3f3wek 2"/>
    <w:basedOn w:val="Normal"/>
    <w:uiPriority w:val="99"/>
    <w:pPr>
      <w:suppressAutoHyphens w:val="0"/>
      <w:spacing w:before="240" w:after="80"/>
      <w:jc w:val="left"/>
    </w:pPr>
    <w:rPr>
      <w:smallCaps/>
      <w:spacing w:val="5"/>
      <w:kern w:val="0"/>
      <w:sz w:val="28"/>
      <w:szCs w:val="28"/>
    </w:rPr>
  </w:style>
  <w:style w:type="paragraph" w:customStyle="1" w:styleId="Nagb3b3f3f3wek3">
    <w:name w:val="Nagłb3b3óf3f3wek 3"/>
    <w:basedOn w:val="Normal"/>
    <w:uiPriority w:val="99"/>
    <w:pPr>
      <w:suppressAutoHyphens w:val="0"/>
      <w:spacing w:after="0"/>
      <w:jc w:val="left"/>
    </w:pPr>
    <w:rPr>
      <w:smallCaps/>
      <w:spacing w:val="5"/>
      <w:kern w:val="0"/>
      <w:sz w:val="24"/>
      <w:szCs w:val="24"/>
    </w:rPr>
  </w:style>
  <w:style w:type="paragraph" w:customStyle="1" w:styleId="Nagb3b3f3f3wek4">
    <w:name w:val="Nagłb3b3óf3f3wek 4"/>
    <w:basedOn w:val="Normal"/>
    <w:uiPriority w:val="99"/>
    <w:pPr>
      <w:suppressAutoHyphens w:val="0"/>
      <w:spacing w:before="240" w:after="0"/>
      <w:jc w:val="left"/>
    </w:pPr>
    <w:rPr>
      <w:smallCaps/>
      <w:spacing w:val="10"/>
      <w:kern w:val="0"/>
      <w:sz w:val="22"/>
      <w:szCs w:val="22"/>
    </w:rPr>
  </w:style>
  <w:style w:type="paragraph" w:customStyle="1" w:styleId="Nagb3b3f3f3wek5">
    <w:name w:val="Nagłb3b3óf3f3wek 5"/>
    <w:basedOn w:val="Normal"/>
    <w:uiPriority w:val="99"/>
    <w:pPr>
      <w:suppressAutoHyphens w:val="0"/>
      <w:spacing w:before="200" w:after="0"/>
      <w:jc w:val="left"/>
    </w:pPr>
    <w:rPr>
      <w:smallCaps/>
      <w:color w:val="943634"/>
      <w:spacing w:val="10"/>
      <w:kern w:val="0"/>
      <w:sz w:val="22"/>
      <w:szCs w:val="26"/>
    </w:rPr>
  </w:style>
  <w:style w:type="paragraph" w:customStyle="1" w:styleId="Nagb3b3f3f3wek6">
    <w:name w:val="Nagłb3b3óf3f3wek 6"/>
    <w:basedOn w:val="Normal"/>
    <w:uiPriority w:val="99"/>
    <w:pPr>
      <w:suppressAutoHyphens w:val="0"/>
      <w:spacing w:after="0"/>
      <w:jc w:val="left"/>
    </w:pPr>
    <w:rPr>
      <w:smallCaps/>
      <w:color w:val="C0504D"/>
      <w:spacing w:val="5"/>
      <w:kern w:val="0"/>
      <w:sz w:val="22"/>
    </w:rPr>
  </w:style>
  <w:style w:type="paragraph" w:customStyle="1" w:styleId="Nagb3b3f3f3wek7">
    <w:name w:val="Nagłb3b3óf3f3wek 7"/>
    <w:basedOn w:val="Normal"/>
    <w:uiPriority w:val="99"/>
    <w:pPr>
      <w:suppressAutoHyphens w:val="0"/>
      <w:spacing w:after="0"/>
      <w:jc w:val="left"/>
    </w:pPr>
    <w:rPr>
      <w:b/>
      <w:smallCaps/>
      <w:color w:val="C0504D"/>
      <w:spacing w:val="10"/>
      <w:kern w:val="0"/>
    </w:rPr>
  </w:style>
  <w:style w:type="paragraph" w:customStyle="1" w:styleId="Nagb3b3f3f3wek8">
    <w:name w:val="Nagłb3b3óf3f3wek 8"/>
    <w:basedOn w:val="Normal"/>
    <w:uiPriority w:val="99"/>
    <w:pPr>
      <w:suppressAutoHyphens w:val="0"/>
      <w:spacing w:after="0"/>
      <w:jc w:val="left"/>
    </w:pPr>
    <w:rPr>
      <w:b/>
      <w:i/>
      <w:smallCaps/>
      <w:color w:val="943634"/>
      <w:kern w:val="0"/>
    </w:rPr>
  </w:style>
  <w:style w:type="paragraph" w:customStyle="1" w:styleId="Nagb3b3f3f3wek9">
    <w:name w:val="Nagłb3b3óf3f3wek 9"/>
    <w:basedOn w:val="Normal"/>
    <w:uiPriority w:val="99"/>
    <w:pPr>
      <w:suppressAutoHyphens w:val="0"/>
      <w:spacing w:after="0"/>
      <w:jc w:val="left"/>
    </w:pPr>
    <w:rPr>
      <w:b/>
      <w:i/>
      <w:smallCaps/>
      <w:color w:val="622423"/>
      <w:kern w:val="0"/>
    </w:rPr>
  </w:style>
  <w:style w:type="paragraph" w:customStyle="1" w:styleId="Nagb3b3f3f3wek">
    <w:name w:val="Nagłb3b3óf3f3wek"/>
    <w:basedOn w:val="Normal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</w:rPr>
  </w:style>
  <w:style w:type="paragraph" w:customStyle="1" w:styleId="Tre9c9ce6e6tekstu">
    <w:name w:val="Treś9c9cće6e6 tekstu"/>
    <w:basedOn w:val="Normal"/>
    <w:uiPriority w:val="99"/>
    <w:pPr>
      <w:suppressAutoHyphens w:val="0"/>
      <w:spacing w:after="140"/>
    </w:pPr>
    <w:rPr>
      <w:rFonts w:eastAsiaTheme="minorEastAsia"/>
      <w:kern w:val="0"/>
    </w:rPr>
  </w:style>
  <w:style w:type="paragraph" w:customStyle="1" w:styleId="Tytub3b3">
    <w:name w:val="Tytułb3b3"/>
    <w:basedOn w:val="Normal"/>
    <w:uiPriority w:val="99"/>
    <w:pPr>
      <w:pBdr>
        <w:top w:val="single" w:sz="12" w:space="1" w:color="C0504D"/>
      </w:pBdr>
      <w:suppressAutoHyphens w:val="0"/>
      <w:spacing w:line="240" w:lineRule="auto"/>
      <w:jc w:val="right"/>
    </w:pPr>
    <w:rPr>
      <w:smallCaps/>
      <w:kern w:val="0"/>
      <w:sz w:val="48"/>
      <w:szCs w:val="48"/>
    </w:rPr>
  </w:style>
  <w:style w:type="paragraph" w:customStyle="1" w:styleId="Nagb3b3b3f3f3f3wek1">
    <w:name w:val="Nagłb3b3b3óf3f3f3wek 1"/>
    <w:basedOn w:val="Normal"/>
    <w:uiPriority w:val="99"/>
    <w:pPr>
      <w:keepNext/>
      <w:tabs>
        <w:tab w:val="left" w:pos="432"/>
      </w:tabs>
      <w:suppressAutoHyphens w:val="0"/>
      <w:spacing w:before="482"/>
      <w:ind w:left="432" w:hanging="432"/>
    </w:pPr>
    <w:rPr>
      <w:b/>
      <w:bCs/>
      <w:kern w:val="0"/>
      <w:sz w:val="48"/>
      <w:szCs w:val="48"/>
    </w:rPr>
  </w:style>
  <w:style w:type="paragraph" w:customStyle="1" w:styleId="Nagb3b3b3f3f3f3wek2">
    <w:name w:val="Nagłb3b3b3óf3f3f3wek 2"/>
    <w:basedOn w:val="Normal"/>
    <w:uiPriority w:val="99"/>
    <w:pPr>
      <w:keepNext/>
      <w:tabs>
        <w:tab w:val="left" w:pos="576"/>
      </w:tabs>
      <w:suppressAutoHyphens w:val="0"/>
      <w:spacing w:before="240" w:after="60"/>
      <w:ind w:left="576" w:hanging="576"/>
    </w:pPr>
    <w:rPr>
      <w:b/>
      <w:bCs/>
      <w:i/>
      <w:iCs/>
      <w:kern w:val="0"/>
      <w:sz w:val="28"/>
      <w:szCs w:val="28"/>
    </w:rPr>
  </w:style>
  <w:style w:type="paragraph" w:customStyle="1" w:styleId="Nagb3b3b3f3f3f3wek3">
    <w:name w:val="Nagłb3b3b3óf3f3f3wek 3"/>
    <w:basedOn w:val="Normal"/>
    <w:uiPriority w:val="99"/>
    <w:pPr>
      <w:keepNext/>
      <w:tabs>
        <w:tab w:val="left" w:pos="720"/>
      </w:tabs>
      <w:suppressAutoHyphens w:val="0"/>
      <w:spacing w:before="240" w:after="60"/>
      <w:ind w:left="720" w:hanging="720"/>
    </w:pPr>
    <w:rPr>
      <w:b/>
      <w:bCs/>
      <w:kern w:val="0"/>
      <w:sz w:val="26"/>
      <w:szCs w:val="26"/>
    </w:rPr>
  </w:style>
  <w:style w:type="paragraph" w:customStyle="1" w:styleId="Nagb3b3b3f3f3f3wek4">
    <w:name w:val="Nagłb3b3b3óf3f3f3wek 4"/>
    <w:basedOn w:val="Normal"/>
    <w:uiPriority w:val="99"/>
    <w:pPr>
      <w:keepNext/>
      <w:tabs>
        <w:tab w:val="left" w:pos="864"/>
      </w:tabs>
      <w:suppressAutoHyphens w:val="0"/>
      <w:spacing w:before="240" w:after="60"/>
      <w:ind w:left="864" w:hanging="864"/>
    </w:pPr>
    <w:rPr>
      <w:b/>
      <w:bCs/>
      <w:kern w:val="0"/>
      <w:sz w:val="28"/>
      <w:szCs w:val="28"/>
    </w:rPr>
  </w:style>
  <w:style w:type="paragraph" w:customStyle="1" w:styleId="Nagb3b3b3f3f3f3wek">
    <w:name w:val="Nagłb3b3b3óf3f3f3wek"/>
    <w:basedOn w:val="Normal"/>
    <w:uiPriority w:val="99"/>
    <w:pPr>
      <w:keepNext/>
      <w:suppressAutoHyphens w:val="0"/>
      <w:spacing w:before="240" w:after="120"/>
    </w:pPr>
    <w:rPr>
      <w:kern w:val="0"/>
      <w:sz w:val="28"/>
      <w:szCs w:val="28"/>
    </w:rPr>
  </w:style>
  <w:style w:type="paragraph" w:customStyle="1" w:styleId="Tre9c9c9ce6e6e6tekstu">
    <w:name w:val="Treś9c9c9cće6e6e6 tekstu"/>
    <w:basedOn w:val="Normal"/>
    <w:uiPriority w:val="99"/>
    <w:pPr>
      <w:suppressAutoHyphens w:val="0"/>
      <w:spacing w:after="120"/>
    </w:pPr>
    <w:rPr>
      <w:kern w:val="0"/>
    </w:rPr>
  </w:style>
  <w:style w:type="paragraph" w:styleId="Signature">
    <w:name w:val="Signature"/>
    <w:basedOn w:val="Normal"/>
    <w:link w:val="SignatureChar1"/>
    <w:uiPriority w:val="99"/>
    <w:pPr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Pr>
      <w:rFonts w:ascii="Calibri" w:eastAsia="Times New Roman" w:hAnsi="Calibri" w:cs="Times New Roman"/>
      <w:kern w:val="1"/>
      <w:sz w:val="20"/>
      <w:szCs w:val="20"/>
    </w:rPr>
  </w:style>
  <w:style w:type="paragraph" w:styleId="DocumentMap">
    <w:name w:val="Document Map"/>
    <w:basedOn w:val="Normal"/>
    <w:link w:val="DocumentMapChar1"/>
    <w:uiPriority w:val="99"/>
    <w:pPr>
      <w:suppressAutoHyphens w:val="0"/>
      <w:spacing w:after="0" w:line="240" w:lineRule="auto"/>
    </w:pPr>
    <w:rPr>
      <w:rFonts w:ascii="Liberation Serif" w:hAnsi="Liberation Serif"/>
      <w:kern w:val="0"/>
      <w:lang w:bidi="hi-IN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paragraph" w:customStyle="1" w:styleId="Nagb3b3b3f3f3f3wek10">
    <w:name w:val="Nagłb3b3b3óf3f3f3wek1"/>
    <w:basedOn w:val="Normal"/>
    <w:uiPriority w:val="99"/>
    <w:pPr>
      <w:keepNext/>
      <w:suppressAutoHyphens w:val="0"/>
      <w:spacing w:before="240" w:after="120"/>
    </w:pPr>
    <w:rPr>
      <w:kern w:val="0"/>
      <w:sz w:val="28"/>
      <w:szCs w:val="28"/>
    </w:rPr>
  </w:style>
  <w:style w:type="paragraph" w:customStyle="1" w:styleId="Podpis1">
    <w:name w:val="Podpis1"/>
    <w:basedOn w:val="Normal"/>
    <w:uiPriority w:val="99"/>
    <w:pPr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styleId="NormalWeb">
    <w:name w:val="Normal (Web)"/>
    <w:basedOn w:val="Normal"/>
    <w:uiPriority w:val="99"/>
    <w:pPr>
      <w:suppressAutoHyphens w:val="0"/>
      <w:spacing w:before="280" w:after="119"/>
    </w:pPr>
    <w:rPr>
      <w:kern w:val="0"/>
      <w:sz w:val="24"/>
      <w:szCs w:val="24"/>
    </w:rPr>
  </w:style>
  <w:style w:type="paragraph" w:styleId="Quote">
    <w:name w:val="Quote"/>
    <w:basedOn w:val="Normal"/>
    <w:next w:val="Normal"/>
    <w:link w:val="QuoteChar9"/>
    <w:uiPriority w:val="99"/>
    <w:qFormat/>
    <w:pPr>
      <w:suppressAutoHyphens w:val="0"/>
    </w:pPr>
    <w:rPr>
      <w:i/>
      <w:kern w:val="0"/>
    </w:rPr>
  </w:style>
  <w:style w:type="character" w:customStyle="1" w:styleId="QuoteChar9">
    <w:name w:val="Quote Char9"/>
    <w:basedOn w:val="DefaultParagraphFont"/>
    <w:link w:val="Quote"/>
    <w:uiPriority w:val="29"/>
    <w:rPr>
      <w:rFonts w:ascii="Calibri" w:eastAsia="Times New Roman" w:hAnsi="Calibri" w:cs="Times New Roman"/>
      <w:i/>
      <w:iCs/>
      <w:color w:val="000000" w:themeColor="text1"/>
      <w:kern w:val="1"/>
      <w:sz w:val="20"/>
      <w:szCs w:val="20"/>
    </w:rPr>
  </w:style>
  <w:style w:type="paragraph" w:customStyle="1" w:styleId="Spistre9c9c9cci1">
    <w:name w:val="Spis treś9c9c9cci 1"/>
    <w:basedOn w:val="Normal"/>
    <w:uiPriority w:val="99"/>
    <w:pPr>
      <w:suppressAutoHyphens w:val="0"/>
    </w:pPr>
    <w:rPr>
      <w:kern w:val="0"/>
    </w:rPr>
  </w:style>
  <w:style w:type="paragraph" w:customStyle="1" w:styleId="Podtytub3b3b3">
    <w:name w:val="Podtytułb3b3b3"/>
    <w:basedOn w:val="Normal"/>
    <w:uiPriority w:val="99"/>
    <w:pPr>
      <w:suppressAutoHyphens w:val="0"/>
    </w:pPr>
    <w:rPr>
      <w:i/>
      <w:iCs/>
      <w:color w:val="4F81BD"/>
      <w:spacing w:val="15"/>
      <w:kern w:val="0"/>
      <w:sz w:val="24"/>
      <w:szCs w:val="24"/>
    </w:rPr>
  </w:style>
  <w:style w:type="paragraph" w:customStyle="1" w:styleId="Spistre9c9c9cci3">
    <w:name w:val="Spis treś9c9c9cci 3"/>
    <w:basedOn w:val="Indeks"/>
    <w:uiPriority w:val="99"/>
    <w:pPr>
      <w:tabs>
        <w:tab w:val="right" w:leader="dot" w:pos="9072"/>
      </w:tabs>
      <w:ind w:left="566"/>
    </w:pPr>
  </w:style>
  <w:style w:type="paragraph" w:customStyle="1" w:styleId="Spistre9c9c9cci2">
    <w:name w:val="Spis treś9c9c9cci 2"/>
    <w:basedOn w:val="Normal"/>
    <w:uiPriority w:val="99"/>
    <w:pPr>
      <w:suppressAutoHyphens w:val="0"/>
      <w:ind w:left="220"/>
    </w:pPr>
    <w:rPr>
      <w:kern w:val="0"/>
    </w:rPr>
  </w:style>
  <w:style w:type="paragraph" w:customStyle="1" w:styleId="Spistre9c9c9cci4">
    <w:name w:val="Spis treś9c9c9cci 4"/>
    <w:basedOn w:val="Indeks"/>
    <w:uiPriority w:val="99"/>
    <w:pPr>
      <w:tabs>
        <w:tab w:val="right" w:leader="dot" w:pos="8789"/>
      </w:tabs>
      <w:ind w:left="849"/>
    </w:pPr>
  </w:style>
  <w:style w:type="paragraph" w:customStyle="1" w:styleId="Spistre9c9c9cci5">
    <w:name w:val="Spis treś9c9c9cci 5"/>
    <w:basedOn w:val="Indeks"/>
    <w:uiPriority w:val="99"/>
    <w:pPr>
      <w:tabs>
        <w:tab w:val="right" w:leader="dot" w:pos="8506"/>
      </w:tabs>
      <w:ind w:left="1132"/>
    </w:pPr>
  </w:style>
  <w:style w:type="paragraph" w:customStyle="1" w:styleId="Spistre9c9c9cci6">
    <w:name w:val="Spis treś9c9c9cci 6"/>
    <w:basedOn w:val="Indeks"/>
    <w:uiPriority w:val="99"/>
    <w:pPr>
      <w:tabs>
        <w:tab w:val="right" w:leader="dot" w:pos="8223"/>
      </w:tabs>
      <w:ind w:left="1415"/>
    </w:pPr>
  </w:style>
  <w:style w:type="paragraph" w:customStyle="1" w:styleId="Spistre9c9c9cci7">
    <w:name w:val="Spis treś9c9c9cci 7"/>
    <w:basedOn w:val="Indeks"/>
    <w:uiPriority w:val="99"/>
    <w:pPr>
      <w:tabs>
        <w:tab w:val="right" w:leader="dot" w:pos="7940"/>
      </w:tabs>
      <w:ind w:left="1698"/>
    </w:pPr>
  </w:style>
  <w:style w:type="paragraph" w:customStyle="1" w:styleId="Spistre9c9c9cci8">
    <w:name w:val="Spis treś9c9c9cci 8"/>
    <w:basedOn w:val="Indeks"/>
    <w:uiPriority w:val="99"/>
    <w:pPr>
      <w:tabs>
        <w:tab w:val="right" w:leader="dot" w:pos="7657"/>
      </w:tabs>
      <w:ind w:left="1981"/>
    </w:pPr>
  </w:style>
  <w:style w:type="paragraph" w:customStyle="1" w:styleId="Spistre9c9c9cci9">
    <w:name w:val="Spis treś9c9c9cci 9"/>
    <w:basedOn w:val="Indeks"/>
    <w:uiPriority w:val="99"/>
    <w:pPr>
      <w:tabs>
        <w:tab w:val="right" w:leader="dot" w:pos="7374"/>
      </w:tabs>
      <w:ind w:left="2264"/>
    </w:pPr>
  </w:style>
  <w:style w:type="paragraph" w:customStyle="1" w:styleId="Spistre9c9c9cci10">
    <w:name w:val="Spis treś9c9c9cci 10"/>
    <w:basedOn w:val="Indeks"/>
    <w:uiPriority w:val="99"/>
    <w:pPr>
      <w:tabs>
        <w:tab w:val="right" w:leader="dot" w:pos="7091"/>
      </w:tabs>
      <w:ind w:left="2547"/>
    </w:pPr>
  </w:style>
  <w:style w:type="paragraph" w:customStyle="1" w:styleId="Tytub3b3b3">
    <w:name w:val="Tytułb3b3b3"/>
    <w:basedOn w:val="Normal"/>
    <w:uiPriority w:val="99"/>
    <w:pPr>
      <w:pBdr>
        <w:bottom w:val="single" w:sz="8" w:space="4" w:color="808080"/>
      </w:pBdr>
      <w:suppressAutoHyphens w:val="0"/>
      <w:spacing w:after="300"/>
    </w:pPr>
    <w:rPr>
      <w:spacing w:val="5"/>
      <w:kern w:val="0"/>
      <w:sz w:val="52"/>
      <w:szCs w:val="52"/>
    </w:rPr>
  </w:style>
  <w:style w:type="paragraph" w:styleId="NoSpacing">
    <w:name w:val="No Spacing"/>
    <w:basedOn w:val="Normal"/>
    <w:uiPriority w:val="99"/>
    <w:qFormat/>
    <w:pPr>
      <w:suppressAutoHyphens w:val="0"/>
      <w:spacing w:after="0" w:line="240" w:lineRule="auto"/>
    </w:pPr>
    <w:rPr>
      <w:kern w:val="0"/>
    </w:rPr>
  </w:style>
  <w:style w:type="paragraph" w:styleId="ListParagraph">
    <w:name w:val="List Paragraph"/>
    <w:basedOn w:val="Normal"/>
    <w:uiPriority w:val="99"/>
    <w:qFormat/>
    <w:pPr>
      <w:suppressAutoHyphens w:val="0"/>
      <w:ind w:left="720"/>
      <w:contextualSpacing/>
    </w:pPr>
    <w:rPr>
      <w:kern w:val="0"/>
    </w:rPr>
  </w:style>
  <w:style w:type="paragraph" w:styleId="FootnoteText">
    <w:name w:val="footnote text"/>
    <w:basedOn w:val="Normal"/>
    <w:link w:val="FootnoteTextChar1"/>
    <w:uiPriority w:val="99"/>
    <w:pPr>
      <w:widowControl w:val="0"/>
      <w:suppressAutoHyphens w:val="0"/>
      <w:spacing w:after="0" w:line="240" w:lineRule="auto"/>
      <w:jc w:val="left"/>
    </w:pPr>
    <w:rPr>
      <w:rFonts w:ascii="Liberation Serif" w:eastAsiaTheme="minorEastAsia" w:hAnsi="Liberation Serif"/>
      <w:kern w:val="0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rFonts w:ascii="Calibri" w:eastAsia="Times New Roman" w:hAnsi="Calibri" w:cs="Times New Roman"/>
      <w:kern w:val="1"/>
      <w:sz w:val="20"/>
      <w:szCs w:val="20"/>
    </w:rPr>
  </w:style>
  <w:style w:type="paragraph" w:styleId="BalloonText">
    <w:name w:val="Balloon Text"/>
    <w:basedOn w:val="Normal"/>
    <w:link w:val="BalloonTextChar3"/>
    <w:uiPriority w:val="99"/>
    <w:pPr>
      <w:suppressAutoHyphens w:val="0"/>
    </w:pPr>
    <w:rPr>
      <w:rFonts w:eastAsiaTheme="minorEastAsia" w:cs="Tahoma"/>
      <w:kern w:val="0"/>
      <w:sz w:val="16"/>
      <w:szCs w:val="16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00" w:hanging="200"/>
    </w:pPr>
  </w:style>
  <w:style w:type="paragraph" w:styleId="IndexHeading">
    <w:name w:val="index heading"/>
    <w:basedOn w:val="Nagb3f3wekuser"/>
    <w:uiPriority w:val="99"/>
    <w:pPr>
      <w:keepNext w:val="0"/>
      <w:spacing w:after="0"/>
    </w:pPr>
    <w:rPr>
      <w:rFonts w:ascii="Liberation Serif" w:eastAsiaTheme="minorEastAsia" w:hAnsi="Liberation Serif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customStyle="1" w:styleId="Podtytub3b3">
    <w:name w:val="Podtytułb3b3"/>
    <w:basedOn w:val="Normal"/>
    <w:uiPriority w:val="99"/>
    <w:pPr>
      <w:suppressAutoHyphens w:val="0"/>
      <w:spacing w:after="720" w:line="240" w:lineRule="auto"/>
      <w:jc w:val="right"/>
    </w:pPr>
    <w:rPr>
      <w:rFonts w:ascii="Cambria" w:hAnsi="Cambria"/>
      <w:kern w:val="0"/>
      <w:szCs w:val="22"/>
    </w:rPr>
  </w:style>
  <w:style w:type="paragraph" w:styleId="IntenseQuote">
    <w:name w:val="Intense Quote"/>
    <w:basedOn w:val="Normal"/>
    <w:next w:val="Normal"/>
    <w:link w:val="IntenseQuoteChar2"/>
    <w:uiPriority w:val="99"/>
    <w:qFormat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 w:val="0"/>
      <w:spacing w:before="140" w:after="140"/>
      <w:ind w:left="1440" w:right="1440"/>
    </w:pPr>
    <w:rPr>
      <w:b/>
      <w:i/>
      <w:color w:val="FFFFFF"/>
      <w:kern w:val="0"/>
    </w:rPr>
  </w:style>
  <w:style w:type="character" w:customStyle="1" w:styleId="IntenseQuoteChar2">
    <w:name w:val="Intense Quote Char2"/>
    <w:basedOn w:val="DefaultParagraphFont"/>
    <w:link w:val="IntenseQuote"/>
    <w:uiPriority w:val="30"/>
    <w:rPr>
      <w:rFonts w:ascii="Calibri" w:eastAsia="Times New Roman" w:hAnsi="Calibri" w:cs="Times New Roman"/>
      <w:b/>
      <w:bCs/>
      <w:i/>
      <w:iCs/>
      <w:color w:val="4F81BD" w:themeColor="accent1"/>
      <w:kern w:val="1"/>
      <w:sz w:val="20"/>
      <w:szCs w:val="20"/>
    </w:rPr>
  </w:style>
  <w:style w:type="paragraph" w:customStyle="1" w:styleId="Spistre9c9cci1">
    <w:name w:val="Spis treś9c9cci 1"/>
    <w:basedOn w:val="Normal"/>
    <w:autoRedefine/>
    <w:uiPriority w:val="99"/>
    <w:pPr>
      <w:suppressAutoHyphens w:val="0"/>
    </w:pPr>
    <w:rPr>
      <w:kern w:val="0"/>
    </w:rPr>
  </w:style>
  <w:style w:type="paragraph" w:customStyle="1" w:styleId="Spistre9c9cci2">
    <w:name w:val="Spis treś9c9cci 2"/>
    <w:basedOn w:val="Normal"/>
    <w:autoRedefine/>
    <w:uiPriority w:val="99"/>
    <w:pPr>
      <w:suppressAutoHyphens w:val="0"/>
      <w:ind w:left="200"/>
    </w:pPr>
    <w:rPr>
      <w:kern w:val="0"/>
    </w:rPr>
  </w:style>
  <w:style w:type="paragraph" w:customStyle="1" w:styleId="Brakstyluakapitowego">
    <w:name w:val="[Brak stylu akapitowego]"/>
    <w:uiPriority w:val="99"/>
    <w:pPr>
      <w:widowControl w:val="0"/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eastAsia="Times New Roman" w:hAnsi="Minion Pro" w:cs="Times New Roman"/>
      <w:color w:val="000000"/>
      <w:kern w:val="1"/>
      <w:sz w:val="24"/>
      <w:szCs w:val="24"/>
      <w:lang w:eastAsia="zh-CN" w:bidi="hi-IN"/>
    </w:rPr>
  </w:style>
  <w:style w:type="paragraph" w:customStyle="1" w:styleId="tytub3b3numeruNOWAOKa3a3ADKA">
    <w:name w:val="tytułb3b3 numeru (NOWA OKŁa3a3ADKA)"/>
    <w:uiPriority w:val="99"/>
    <w:pPr>
      <w:widowControl w:val="0"/>
      <w:suppressAutoHyphens/>
      <w:autoSpaceDE w:val="0"/>
      <w:autoSpaceDN w:val="0"/>
      <w:adjustRightInd w:val="0"/>
      <w:spacing w:after="0" w:line="640" w:lineRule="atLeast"/>
      <w:jc w:val="both"/>
      <w:textAlignment w:val="center"/>
    </w:pPr>
    <w:rPr>
      <w:rFonts w:ascii="Gill Sans MT" w:eastAsia="Times New Roman" w:hAnsi="Gill Sans MT" w:cs="Times New Roman"/>
      <w:b/>
      <w:color w:val="FFFFFF"/>
      <w:kern w:val="1"/>
      <w:sz w:val="48"/>
      <w:szCs w:val="24"/>
    </w:rPr>
  </w:style>
  <w:style w:type="paragraph" w:styleId="Title">
    <w:name w:val="Title"/>
    <w:basedOn w:val="Normal"/>
    <w:next w:val="Normal"/>
    <w:link w:val="TitleChar4"/>
    <w:uiPriority w:val="99"/>
    <w:qFormat/>
    <w:pPr>
      <w:pBdr>
        <w:top w:val="single" w:sz="12" w:space="1" w:color="C0504D"/>
      </w:pBdr>
      <w:suppressAutoHyphens w:val="0"/>
      <w:spacing w:line="240" w:lineRule="auto"/>
      <w:jc w:val="right"/>
    </w:pPr>
    <w:rPr>
      <w:rFonts w:eastAsiaTheme="minorEastAsia"/>
      <w:smallCaps/>
      <w:kern w:val="0"/>
      <w:sz w:val="48"/>
      <w:szCs w:val="48"/>
    </w:rPr>
  </w:style>
  <w:style w:type="character" w:customStyle="1" w:styleId="TitleChar4">
    <w:name w:val="Title Char4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9"/>
    <w:uiPriority w:val="99"/>
    <w:qFormat/>
    <w:pPr>
      <w:suppressAutoHyphens w:val="0"/>
      <w:spacing w:after="720" w:line="240" w:lineRule="auto"/>
      <w:jc w:val="right"/>
    </w:pPr>
    <w:rPr>
      <w:rFonts w:ascii="Cambria" w:hAnsi="Cambria"/>
      <w:kern w:val="0"/>
      <w:szCs w:val="22"/>
    </w:rPr>
  </w:style>
  <w:style w:type="character" w:customStyle="1" w:styleId="SubtitleChar9">
    <w:name w:val="Subtitle Char9"/>
    <w:basedOn w:val="DefaultParagraphFont"/>
    <w:link w:val="Subtitle"/>
    <w:uiPriority w:val="11"/>
    <w:rPr>
      <w:rFonts w:asciiTheme="majorHAnsi" w:eastAsiaTheme="majorEastAsia" w:hAnsiTheme="majorHAnsi" w:cstheme="majorBidi"/>
      <w:kern w:val="1"/>
      <w:sz w:val="24"/>
      <w:szCs w:val="24"/>
    </w:rPr>
  </w:style>
  <w:style w:type="paragraph" w:styleId="TOC1">
    <w:name w:val="toc 1"/>
    <w:basedOn w:val="Normal"/>
    <w:next w:val="Normal"/>
    <w:autoRedefine/>
    <w:uiPriority w:val="99"/>
    <w:pPr>
      <w:suppressAutoHyphens w:val="0"/>
    </w:pPr>
    <w:rPr>
      <w:kern w:val="0"/>
    </w:rPr>
  </w:style>
  <w:style w:type="paragraph" w:styleId="TOC2">
    <w:name w:val="toc 2"/>
    <w:basedOn w:val="Normal"/>
    <w:next w:val="Normal"/>
    <w:autoRedefine/>
    <w:uiPriority w:val="99"/>
    <w:pPr>
      <w:suppressAutoHyphens w:val="0"/>
      <w:ind w:left="200"/>
    </w:pPr>
    <w:rPr>
      <w:kern w:val="0"/>
    </w:rPr>
  </w:style>
  <w:style w:type="paragraph" w:styleId="TOC3">
    <w:name w:val="toc 3"/>
    <w:basedOn w:val="Normal"/>
    <w:next w:val="Normal"/>
    <w:autoRedefine/>
    <w:uiPriority w:val="99"/>
    <w:pPr>
      <w:suppressAutoHyphens w:val="0"/>
      <w:ind w:left="400"/>
    </w:pPr>
    <w:rPr>
      <w:kern w:val="0"/>
    </w:rPr>
  </w:style>
  <w:style w:type="paragraph" w:customStyle="1" w:styleId="Zawarto9ce6tabeliuser">
    <w:name w:val="Zawartoś9cće6 tabeli (user)"/>
    <w:basedOn w:val="Normal"/>
    <w:uiPriority w:val="99"/>
    <w:pPr>
      <w:widowControl w:val="0"/>
      <w:suppressAutoHyphens w:val="0"/>
      <w:spacing w:after="0" w:line="240" w:lineRule="auto"/>
      <w:jc w:val="left"/>
    </w:pPr>
    <w:rPr>
      <w:rFonts w:ascii="Liberation Serif" w:eastAsiaTheme="minorEastAsia" w:hAnsi="Liberation Serif"/>
      <w:kern w:val="0"/>
      <w:sz w:val="24"/>
      <w:szCs w:val="24"/>
    </w:rPr>
  </w:style>
  <w:style w:type="paragraph" w:customStyle="1" w:styleId="Nagb3f3wektabeliuser">
    <w:name w:val="Nagłb3óf3wek tabeli (user)"/>
    <w:basedOn w:val="Zawarto9ce6tabeliuser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_Toc211780713" TargetMode="External"/><Relationship Id="rId18" Type="http://schemas.openxmlformats.org/officeDocument/2006/relationships/hyperlink" Target="#_Toc211780718" TargetMode="External"/><Relationship Id="rId26" Type="http://schemas.openxmlformats.org/officeDocument/2006/relationships/hyperlink" Target="#_Toc211780726" TargetMode="External"/><Relationship Id="rId39" Type="http://schemas.openxmlformats.org/officeDocument/2006/relationships/hyperlink" Target="#_Toc211780739" TargetMode="External"/><Relationship Id="rId21" Type="http://schemas.openxmlformats.org/officeDocument/2006/relationships/hyperlink" Target="#_Toc211780721" TargetMode="External"/><Relationship Id="rId34" Type="http://schemas.openxmlformats.org/officeDocument/2006/relationships/hyperlink" Target="#_Toc211780734" TargetMode="External"/><Relationship Id="rId42" Type="http://schemas.openxmlformats.org/officeDocument/2006/relationships/hyperlink" Target="#_Toc211780742" TargetMode="External"/><Relationship Id="rId47" Type="http://schemas.openxmlformats.org/officeDocument/2006/relationships/hyperlink" Target="#_Toc211780747" TargetMode="External"/><Relationship Id="rId50" Type="http://schemas.openxmlformats.org/officeDocument/2006/relationships/hyperlink" Target="#_Toc211780750" TargetMode="External"/><Relationship Id="rId55" Type="http://schemas.openxmlformats.org/officeDocument/2006/relationships/hyperlink" Target="#_Toc211780755" TargetMode="External"/><Relationship Id="rId7" Type="http://schemas.openxmlformats.org/officeDocument/2006/relationships/hyperlink" Target="http://www.szansadlaniewidomych.org/" TargetMode="External"/><Relationship Id="rId12" Type="http://schemas.openxmlformats.org/officeDocument/2006/relationships/hyperlink" Target="#_Toc211780712" TargetMode="External"/><Relationship Id="rId17" Type="http://schemas.openxmlformats.org/officeDocument/2006/relationships/hyperlink" Target="#_Toc211780717" TargetMode="External"/><Relationship Id="rId25" Type="http://schemas.openxmlformats.org/officeDocument/2006/relationships/hyperlink" Target="#_Toc211780725" TargetMode="External"/><Relationship Id="rId33" Type="http://schemas.openxmlformats.org/officeDocument/2006/relationships/hyperlink" Target="#_Toc211780733" TargetMode="External"/><Relationship Id="rId38" Type="http://schemas.openxmlformats.org/officeDocument/2006/relationships/hyperlink" Target="#_Toc211780738" TargetMode="External"/><Relationship Id="rId46" Type="http://schemas.openxmlformats.org/officeDocument/2006/relationships/hyperlink" Target="#_Toc2117807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_Toc211780716" TargetMode="External"/><Relationship Id="rId20" Type="http://schemas.openxmlformats.org/officeDocument/2006/relationships/hyperlink" Target="#_Toc211780720" TargetMode="External"/><Relationship Id="rId29" Type="http://schemas.openxmlformats.org/officeDocument/2006/relationships/hyperlink" Target="#_Toc211780729" TargetMode="External"/><Relationship Id="rId41" Type="http://schemas.openxmlformats.org/officeDocument/2006/relationships/hyperlink" Target="#_Toc211780741" TargetMode="External"/><Relationship Id="rId54" Type="http://schemas.openxmlformats.org/officeDocument/2006/relationships/hyperlink" Target="#_Toc21178075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_Toc211780711" TargetMode="External"/><Relationship Id="rId24" Type="http://schemas.openxmlformats.org/officeDocument/2006/relationships/hyperlink" Target="#_Toc211780724" TargetMode="External"/><Relationship Id="rId32" Type="http://schemas.openxmlformats.org/officeDocument/2006/relationships/hyperlink" Target="#_Toc211780732" TargetMode="External"/><Relationship Id="rId37" Type="http://schemas.openxmlformats.org/officeDocument/2006/relationships/hyperlink" Target="#_Toc211780737" TargetMode="External"/><Relationship Id="rId40" Type="http://schemas.openxmlformats.org/officeDocument/2006/relationships/hyperlink" Target="#_Toc211780740" TargetMode="External"/><Relationship Id="rId45" Type="http://schemas.openxmlformats.org/officeDocument/2006/relationships/hyperlink" Target="#_Toc211780745" TargetMode="External"/><Relationship Id="rId53" Type="http://schemas.openxmlformats.org/officeDocument/2006/relationships/hyperlink" Target="#_Toc211780753" TargetMode="External"/><Relationship Id="rId5" Type="http://schemas.openxmlformats.org/officeDocument/2006/relationships/footnotes" Target="footnotes.xml"/><Relationship Id="rId15" Type="http://schemas.openxmlformats.org/officeDocument/2006/relationships/hyperlink" Target="#_Toc211780715" TargetMode="External"/><Relationship Id="rId23" Type="http://schemas.openxmlformats.org/officeDocument/2006/relationships/hyperlink" Target="#_Toc211780723" TargetMode="External"/><Relationship Id="rId28" Type="http://schemas.openxmlformats.org/officeDocument/2006/relationships/hyperlink" Target="#_Toc211780728" TargetMode="External"/><Relationship Id="rId36" Type="http://schemas.openxmlformats.org/officeDocument/2006/relationships/hyperlink" Target="#_Toc211780736" TargetMode="External"/><Relationship Id="rId49" Type="http://schemas.openxmlformats.org/officeDocument/2006/relationships/hyperlink" Target="#_Toc211780749" TargetMode="External"/><Relationship Id="rId57" Type="http://schemas.openxmlformats.org/officeDocument/2006/relationships/theme" Target="theme/theme1.xml"/><Relationship Id="rId10" Type="http://schemas.openxmlformats.org/officeDocument/2006/relationships/hyperlink" Target="#_Toc211780710" TargetMode="External"/><Relationship Id="rId19" Type="http://schemas.openxmlformats.org/officeDocument/2006/relationships/hyperlink" Target="#_Toc211780719" TargetMode="External"/><Relationship Id="rId31" Type="http://schemas.openxmlformats.org/officeDocument/2006/relationships/hyperlink" Target="#_Toc211780731" TargetMode="External"/><Relationship Id="rId44" Type="http://schemas.openxmlformats.org/officeDocument/2006/relationships/hyperlink" Target="#_Toc211780744" TargetMode="External"/><Relationship Id="rId52" Type="http://schemas.openxmlformats.org/officeDocument/2006/relationships/hyperlink" Target="#_Toc211780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@szansadlaniewidomych.org" TargetMode="External"/><Relationship Id="rId14" Type="http://schemas.openxmlformats.org/officeDocument/2006/relationships/hyperlink" Target="#_Toc211780714" TargetMode="External"/><Relationship Id="rId22" Type="http://schemas.openxmlformats.org/officeDocument/2006/relationships/hyperlink" Target="#_Toc211780722" TargetMode="External"/><Relationship Id="rId27" Type="http://schemas.openxmlformats.org/officeDocument/2006/relationships/hyperlink" Target="#_Toc211780727" TargetMode="External"/><Relationship Id="rId30" Type="http://schemas.openxmlformats.org/officeDocument/2006/relationships/hyperlink" Target="#_Toc211780730" TargetMode="External"/><Relationship Id="rId35" Type="http://schemas.openxmlformats.org/officeDocument/2006/relationships/hyperlink" Target="#_Toc211780735" TargetMode="External"/><Relationship Id="rId43" Type="http://schemas.openxmlformats.org/officeDocument/2006/relationships/hyperlink" Target="#_Toc211780743" TargetMode="External"/><Relationship Id="rId48" Type="http://schemas.openxmlformats.org/officeDocument/2006/relationships/hyperlink" Target="#_Toc211780748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help@szansadlaniewidomych.org" TargetMode="External"/><Relationship Id="rId51" Type="http://schemas.openxmlformats.org/officeDocument/2006/relationships/hyperlink" Target="#_Toc2117807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29570</Words>
  <Characters>177423</Characters>
  <Application>Microsoft Office Word</Application>
  <DocSecurity>0</DocSecurity>
  <Lines>1478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</cp:lastModifiedBy>
  <cp:revision>2</cp:revision>
  <dcterms:created xsi:type="dcterms:W3CDTF">2025-10-22T19:57:00Z</dcterms:created>
  <dcterms:modified xsi:type="dcterms:W3CDTF">2025-10-22T19:57:00Z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Anna</vt:lpwstr>
  </property>
</Properties>
</file>